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EB9C1" w14:textId="02EF6E96"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C72CBB">
        <w:rPr>
          <w:rFonts w:ascii="Times New Roman" w:eastAsiaTheme="minorHAnsi" w:hAnsi="Times New Roman"/>
          <w:b/>
          <w:bCs/>
          <w:sz w:val="24"/>
          <w:szCs w:val="28"/>
          <w:lang w:val="en-US"/>
        </w:rPr>
        <w:t>20</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F1A4D">
        <w:rPr>
          <w:rFonts w:ascii="Times New Roman" w:eastAsiaTheme="minorHAnsi" w:hAnsi="Times New Roman"/>
          <w:b/>
          <w:bCs/>
          <w:sz w:val="24"/>
          <w:szCs w:val="28"/>
          <w:lang w:val="en-US"/>
        </w:rPr>
        <w:t xml:space="preserve"> </w:t>
      </w:r>
      <w:r w:rsidR="00EA1515">
        <w:rPr>
          <w:rFonts w:ascii="Times New Roman" w:eastAsiaTheme="minorHAnsi" w:hAnsi="Times New Roman"/>
          <w:b/>
          <w:bCs/>
          <w:sz w:val="24"/>
          <w:szCs w:val="28"/>
          <w:lang w:val="en-US"/>
        </w:rPr>
        <w:t xml:space="preserve"> </w:t>
      </w:r>
      <w:r w:rsidR="004B1637">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CA23CA" w:rsidRPr="00CA23CA">
        <w:rPr>
          <w:rFonts w:ascii="Times New Roman" w:eastAsiaTheme="minorHAnsi" w:hAnsi="Times New Roman"/>
          <w:b/>
          <w:bCs/>
          <w:sz w:val="24"/>
          <w:szCs w:val="28"/>
          <w:lang w:val="en-US"/>
        </w:rPr>
        <w:t>R1-2500525</w:t>
      </w:r>
      <w:r w:rsidR="00A74AA4" w:rsidRPr="00A56945">
        <w:rPr>
          <w:rFonts w:ascii="Times New Roman" w:hAnsi="Times New Roman"/>
          <w:b/>
          <w:bCs/>
          <w:szCs w:val="28"/>
          <w:lang w:val="en-CA"/>
        </w:rPr>
        <w:br/>
      </w:r>
      <w:r w:rsidR="00C72CBB">
        <w:rPr>
          <w:rFonts w:ascii="Times New Roman" w:eastAsiaTheme="minorHAnsi" w:hAnsi="Times New Roman"/>
          <w:b/>
          <w:bCs/>
          <w:sz w:val="24"/>
          <w:szCs w:val="28"/>
          <w:lang w:val="en-US"/>
        </w:rPr>
        <w:t>Athens</w:t>
      </w:r>
      <w:r w:rsidR="00495D44" w:rsidRPr="00495D44">
        <w:rPr>
          <w:rFonts w:ascii="Times New Roman" w:eastAsiaTheme="minorHAnsi" w:hAnsi="Times New Roman"/>
          <w:b/>
          <w:bCs/>
          <w:sz w:val="24"/>
          <w:szCs w:val="28"/>
          <w:lang w:val="en-US"/>
        </w:rPr>
        <w:t xml:space="preserve">, </w:t>
      </w:r>
      <w:r w:rsidR="00C72CBB">
        <w:rPr>
          <w:rFonts w:ascii="Times New Roman" w:eastAsiaTheme="minorHAnsi" w:hAnsi="Times New Roman"/>
          <w:b/>
          <w:bCs/>
          <w:sz w:val="24"/>
          <w:szCs w:val="28"/>
          <w:lang w:val="en-US"/>
        </w:rPr>
        <w:t>Greece</w:t>
      </w:r>
      <w:r w:rsidR="00495D44" w:rsidRPr="00495D44">
        <w:rPr>
          <w:rFonts w:ascii="Times New Roman" w:eastAsiaTheme="minorHAnsi" w:hAnsi="Times New Roman"/>
          <w:b/>
          <w:bCs/>
          <w:sz w:val="24"/>
          <w:szCs w:val="28"/>
          <w:lang w:val="en-US"/>
        </w:rPr>
        <w:t xml:space="preserve">, </w:t>
      </w:r>
      <w:r w:rsidR="00C72CBB">
        <w:rPr>
          <w:rFonts w:ascii="Times New Roman" w:eastAsiaTheme="minorHAnsi" w:hAnsi="Times New Roman"/>
          <w:b/>
          <w:bCs/>
          <w:sz w:val="24"/>
          <w:szCs w:val="28"/>
          <w:lang w:val="en-US"/>
        </w:rPr>
        <w:t>Feb</w:t>
      </w:r>
      <w:r w:rsidR="00CC0B2E">
        <w:rPr>
          <w:rFonts w:ascii="Times New Roman" w:eastAsiaTheme="minorHAnsi" w:hAnsi="Times New Roman"/>
          <w:b/>
          <w:bCs/>
          <w:sz w:val="24"/>
          <w:szCs w:val="28"/>
          <w:lang w:val="en-US"/>
        </w:rPr>
        <w:t xml:space="preserve"> </w:t>
      </w:r>
      <w:r w:rsidR="00495D44" w:rsidRPr="00495D44">
        <w:rPr>
          <w:rFonts w:ascii="Times New Roman" w:eastAsiaTheme="minorHAnsi" w:hAnsi="Times New Roman"/>
          <w:b/>
          <w:bCs/>
          <w:sz w:val="24"/>
          <w:szCs w:val="28"/>
          <w:lang w:val="en-US"/>
        </w:rPr>
        <w:t>1</w:t>
      </w:r>
      <w:r w:rsidR="00C72CBB">
        <w:rPr>
          <w:rFonts w:ascii="Times New Roman" w:eastAsiaTheme="minorHAnsi" w:hAnsi="Times New Roman"/>
          <w:b/>
          <w:bCs/>
          <w:sz w:val="24"/>
          <w:szCs w:val="28"/>
          <w:lang w:val="en-US"/>
        </w:rPr>
        <w:t>7</w:t>
      </w:r>
      <w:r w:rsidR="00495D44" w:rsidRPr="00495D44">
        <w:rPr>
          <w:rFonts w:ascii="Times New Roman" w:eastAsiaTheme="minorHAnsi" w:hAnsi="Times New Roman"/>
          <w:b/>
          <w:bCs/>
          <w:sz w:val="24"/>
          <w:szCs w:val="28"/>
          <w:lang w:val="en-US"/>
        </w:rPr>
        <w:t xml:space="preserve">th – </w:t>
      </w:r>
      <w:r w:rsidR="00CC0B2E">
        <w:rPr>
          <w:rFonts w:ascii="Times New Roman" w:eastAsiaTheme="minorHAnsi" w:hAnsi="Times New Roman"/>
          <w:b/>
          <w:bCs/>
          <w:sz w:val="24"/>
          <w:szCs w:val="28"/>
          <w:lang w:val="en-US"/>
        </w:rPr>
        <w:t>2</w:t>
      </w:r>
      <w:r w:rsidR="00C72CBB">
        <w:rPr>
          <w:rFonts w:ascii="Times New Roman" w:eastAsiaTheme="minorHAnsi" w:hAnsi="Times New Roman"/>
          <w:b/>
          <w:bCs/>
          <w:sz w:val="24"/>
          <w:szCs w:val="28"/>
          <w:lang w:val="en-US"/>
        </w:rPr>
        <w:t>1st</w:t>
      </w:r>
      <w:r w:rsidR="00495D44" w:rsidRPr="00495D44">
        <w:rPr>
          <w:rFonts w:ascii="Times New Roman" w:eastAsiaTheme="minorHAnsi" w:hAnsi="Times New Roman"/>
          <w:b/>
          <w:bCs/>
          <w:sz w:val="24"/>
          <w:szCs w:val="28"/>
          <w:lang w:val="en-US"/>
        </w:rPr>
        <w:t>, 202</w:t>
      </w:r>
      <w:r w:rsidR="00C72CBB">
        <w:rPr>
          <w:rFonts w:ascii="Times New Roman" w:eastAsiaTheme="minorHAnsi" w:hAnsi="Times New Roman"/>
          <w:b/>
          <w:bCs/>
          <w:sz w:val="24"/>
          <w:szCs w:val="28"/>
          <w:lang w:val="en-US"/>
        </w:rPr>
        <w:t>5</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40EC143B" w:rsidR="00FA20F7" w:rsidRPr="00A63868" w:rsidRDefault="00FA20F7" w:rsidP="00FC6469">
      <w:pPr>
        <w:pStyle w:val="CRCoverPage"/>
        <w:tabs>
          <w:tab w:val="left" w:pos="1980"/>
        </w:tabs>
        <w:jc w:val="both"/>
        <w:rPr>
          <w:rFonts w:ascii="Times New Roman" w:hAnsi="Times New Roman"/>
          <w:b/>
          <w:bCs/>
          <w:sz w:val="22"/>
          <w:szCs w:val="22"/>
          <w:lang w:val="en-US" w:eastAsia="ja-JP"/>
        </w:rPr>
      </w:pPr>
      <w:r w:rsidRPr="00A63868">
        <w:rPr>
          <w:rFonts w:ascii="Times New Roman" w:hAnsi="Times New Roman"/>
          <w:b/>
          <w:bCs/>
          <w:sz w:val="22"/>
          <w:szCs w:val="22"/>
          <w:lang w:val="en-US"/>
        </w:rPr>
        <w:t>Agenda Item:</w:t>
      </w:r>
      <w:r w:rsidRPr="00A63868">
        <w:rPr>
          <w:rFonts w:ascii="Times New Roman" w:hAnsi="Times New Roman"/>
          <w:b/>
          <w:bCs/>
          <w:sz w:val="22"/>
          <w:szCs w:val="22"/>
          <w:lang w:val="en-US"/>
        </w:rPr>
        <w:tab/>
      </w:r>
      <w:r w:rsidR="006D11D7" w:rsidRPr="00A63868">
        <w:rPr>
          <w:rFonts w:ascii="Times New Roman" w:hAnsi="Times New Roman"/>
          <w:b/>
          <w:bCs/>
          <w:sz w:val="22"/>
          <w:szCs w:val="22"/>
          <w:lang w:val="en-US"/>
        </w:rPr>
        <w:t>9.</w:t>
      </w:r>
      <w:r w:rsidR="008B4FD0">
        <w:rPr>
          <w:rFonts w:ascii="Times New Roman" w:hAnsi="Times New Roman"/>
          <w:b/>
          <w:bCs/>
          <w:sz w:val="22"/>
          <w:szCs w:val="22"/>
          <w:lang w:val="en-US"/>
        </w:rPr>
        <w:t>5.</w:t>
      </w:r>
      <w:r w:rsidR="009D7C21">
        <w:rPr>
          <w:rFonts w:ascii="Times New Roman" w:hAnsi="Times New Roman"/>
          <w:b/>
          <w:bCs/>
          <w:sz w:val="22"/>
          <w:szCs w:val="22"/>
          <w:lang w:val="en-US"/>
        </w:rPr>
        <w:t>1</w:t>
      </w:r>
    </w:p>
    <w:p w14:paraId="186753AF" w14:textId="52720F48" w:rsidR="00FA20F7" w:rsidRPr="00A63868" w:rsidRDefault="0092027E" w:rsidP="00FA20F7">
      <w:pPr>
        <w:tabs>
          <w:tab w:val="left" w:pos="1985"/>
        </w:tabs>
        <w:rPr>
          <w:rFonts w:ascii="Times New Roman" w:hAnsi="Times New Roman" w:cs="Times New Roman"/>
          <w:bCs/>
        </w:rPr>
      </w:pPr>
      <w:r w:rsidRPr="00A63868">
        <w:rPr>
          <w:rFonts w:ascii="Times New Roman" w:hAnsi="Times New Roman" w:cs="Times New Roman"/>
          <w:b/>
          <w:bCs/>
        </w:rPr>
        <w:t>Source:</w:t>
      </w:r>
      <w:r w:rsidRPr="00A63868">
        <w:rPr>
          <w:rFonts w:ascii="Times New Roman" w:hAnsi="Times New Roman" w:cs="Times New Roman"/>
          <w:b/>
          <w:bCs/>
        </w:rPr>
        <w:tab/>
      </w:r>
      <w:r w:rsidR="00437A4D" w:rsidRPr="00A63868">
        <w:rPr>
          <w:rFonts w:ascii="Times New Roman" w:hAnsi="Times New Roman" w:cs="Times New Roman"/>
          <w:b/>
          <w:bCs/>
        </w:rPr>
        <w:t>InterDigital Inc.</w:t>
      </w:r>
    </w:p>
    <w:p w14:paraId="2DA5EA0F" w14:textId="390A9AAA" w:rsidR="002C2BC4" w:rsidRPr="00A63868" w:rsidRDefault="00FA20F7" w:rsidP="00FA20F7">
      <w:pPr>
        <w:ind w:left="1985" w:hanging="1985"/>
        <w:rPr>
          <w:rFonts w:ascii="Times New Roman" w:hAnsi="Times New Roman" w:cs="Times New Roman"/>
          <w:b/>
          <w:bCs/>
        </w:rPr>
      </w:pPr>
      <w:r w:rsidRPr="00A63868">
        <w:rPr>
          <w:rFonts w:ascii="Times New Roman" w:hAnsi="Times New Roman" w:cs="Times New Roman"/>
          <w:b/>
          <w:bCs/>
        </w:rPr>
        <w:t>Title:</w:t>
      </w:r>
      <w:r w:rsidRPr="00A63868">
        <w:rPr>
          <w:rFonts w:ascii="Times New Roman" w:hAnsi="Times New Roman" w:cs="Times New Roman"/>
          <w:b/>
          <w:bCs/>
        </w:rPr>
        <w:tab/>
      </w:r>
      <w:r w:rsidR="00EA1515">
        <w:rPr>
          <w:rFonts w:ascii="Times New Roman" w:hAnsi="Times New Roman" w:cs="Times New Roman"/>
          <w:b/>
          <w:bCs/>
        </w:rPr>
        <w:t xml:space="preserve">Discussion on </w:t>
      </w:r>
      <w:r w:rsidR="00192DFE">
        <w:rPr>
          <w:rFonts w:ascii="Times New Roman" w:hAnsi="Times New Roman" w:cs="Times New Roman"/>
          <w:b/>
          <w:bCs/>
        </w:rPr>
        <w:t>o</w:t>
      </w:r>
      <w:r w:rsidR="009D5D72" w:rsidRPr="009D5D72">
        <w:rPr>
          <w:rFonts w:ascii="Times New Roman" w:hAnsi="Times New Roman" w:cs="Times New Roman"/>
          <w:b/>
          <w:bCs/>
        </w:rPr>
        <w:t>n-demand SSB SCell operation</w:t>
      </w:r>
    </w:p>
    <w:p w14:paraId="20F2A3ED" w14:textId="22F19906" w:rsidR="00FA20F7" w:rsidRPr="00A63868" w:rsidRDefault="00A51E32" w:rsidP="00FA20F7">
      <w:pPr>
        <w:ind w:left="1985" w:hanging="1985"/>
        <w:rPr>
          <w:rFonts w:ascii="Times New Roman" w:hAnsi="Times New Roman" w:cs="Times New Roman"/>
          <w:b/>
          <w:bCs/>
        </w:rPr>
      </w:pPr>
      <w:r w:rsidRPr="00A63868">
        <w:rPr>
          <w:rFonts w:ascii="Times New Roman" w:hAnsi="Times New Roman" w:cs="Times New Roman"/>
          <w:b/>
          <w:bCs/>
        </w:rPr>
        <w:t>Document for:</w:t>
      </w:r>
      <w:r w:rsidRPr="00A63868">
        <w:rPr>
          <w:rFonts w:ascii="Times New Roman" w:hAnsi="Times New Roman" w:cs="Times New Roman"/>
          <w:b/>
          <w:bCs/>
        </w:rPr>
        <w:tab/>
        <w:t>Discussion</w:t>
      </w:r>
      <w:r w:rsidR="00F17C46" w:rsidRPr="00A63868">
        <w:rPr>
          <w:rFonts w:ascii="Times New Roman" w:hAnsi="Times New Roman" w:cs="Times New Roman"/>
          <w:b/>
          <w:bCs/>
        </w:rPr>
        <w:t xml:space="preserve"> </w:t>
      </w:r>
    </w:p>
    <w:p w14:paraId="45A92109" w14:textId="77777777" w:rsidR="00261A3A" w:rsidRPr="00A56945" w:rsidRDefault="00A35469" w:rsidP="00C34D28">
      <w:pPr>
        <w:pStyle w:val="Heading1"/>
        <w:rPr>
          <w:rFonts w:ascii="Times New Roman" w:hAnsi="Times New Roman"/>
          <w:szCs w:val="32"/>
        </w:rPr>
      </w:pPr>
      <w:bookmarkStart w:id="0" w:name="_Ref513464071"/>
      <w:r w:rsidRPr="00A56945">
        <w:rPr>
          <w:rFonts w:ascii="Times New Roman" w:hAnsi="Times New Roman"/>
          <w:szCs w:val="32"/>
        </w:rPr>
        <w:t>Introduction</w:t>
      </w:r>
      <w:bookmarkEnd w:id="0"/>
    </w:p>
    <w:p w14:paraId="2FEC5898" w14:textId="057EE9C9" w:rsidR="00EE5C01" w:rsidRDefault="00EE5C01" w:rsidP="00A56945">
      <w:pPr>
        <w:spacing w:before="240"/>
        <w:jc w:val="both"/>
        <w:rPr>
          <w:rFonts w:ascii="Times New Roman" w:hAnsi="Times New Roman" w:cs="Times New Roman"/>
          <w:sz w:val="20"/>
          <w:szCs w:val="20"/>
        </w:rPr>
      </w:pPr>
      <w:bookmarkStart w:id="1" w:name="_Hlk127169948"/>
      <w:r w:rsidRPr="009963CE">
        <w:rPr>
          <w:rFonts w:ascii="Times New Roman" w:hAnsi="Times New Roman" w:cs="Times New Roman"/>
          <w:sz w:val="20"/>
          <w:szCs w:val="18"/>
        </w:rPr>
        <w:t>The Rel-1</w:t>
      </w:r>
      <w:r w:rsidR="00023256">
        <w:rPr>
          <w:rFonts w:ascii="Times New Roman" w:hAnsi="Times New Roman" w:cs="Times New Roman"/>
          <w:sz w:val="20"/>
          <w:szCs w:val="18"/>
        </w:rPr>
        <w:t>9</w:t>
      </w:r>
      <w:r w:rsidRPr="009963CE">
        <w:rPr>
          <w:rFonts w:ascii="Times New Roman" w:hAnsi="Times New Roman" w:cs="Times New Roman"/>
          <w:sz w:val="20"/>
          <w:szCs w:val="18"/>
        </w:rPr>
        <w:t xml:space="preserve"> </w:t>
      </w:r>
      <w:r w:rsidR="00354E08">
        <w:rPr>
          <w:rFonts w:ascii="Times New Roman" w:hAnsi="Times New Roman" w:cs="Times New Roman"/>
          <w:sz w:val="20"/>
          <w:szCs w:val="18"/>
        </w:rPr>
        <w:t>Revised</w:t>
      </w:r>
      <w:r w:rsidRPr="009963CE">
        <w:rPr>
          <w:rFonts w:ascii="Times New Roman" w:hAnsi="Times New Roman" w:cs="Times New Roman"/>
          <w:sz w:val="20"/>
          <w:szCs w:val="18"/>
        </w:rPr>
        <w:t xml:space="preserve"> WID on Network </w:t>
      </w:r>
      <w:r w:rsidR="00FC6E33">
        <w:rPr>
          <w:rFonts w:ascii="Times New Roman" w:hAnsi="Times New Roman" w:cs="Times New Roman"/>
          <w:sz w:val="20"/>
          <w:szCs w:val="18"/>
        </w:rPr>
        <w:t>E</w:t>
      </w:r>
      <w:r w:rsidRPr="009963CE">
        <w:rPr>
          <w:rFonts w:ascii="Times New Roman" w:hAnsi="Times New Roman" w:cs="Times New Roman"/>
          <w:sz w:val="20"/>
          <w:szCs w:val="18"/>
        </w:rPr>
        <w:t xml:space="preserve">nergy </w:t>
      </w:r>
      <w:r w:rsidR="00FC6E33">
        <w:rPr>
          <w:rFonts w:ascii="Times New Roman" w:hAnsi="Times New Roman" w:cs="Times New Roman"/>
          <w:sz w:val="20"/>
          <w:szCs w:val="18"/>
        </w:rPr>
        <w:t>S</w:t>
      </w:r>
      <w:r w:rsidRPr="009963CE">
        <w:rPr>
          <w:rFonts w:ascii="Times New Roman" w:hAnsi="Times New Roman" w:cs="Times New Roman"/>
          <w:sz w:val="20"/>
          <w:szCs w:val="18"/>
        </w:rPr>
        <w:t xml:space="preserve">avings for NR has the following objective </w:t>
      </w:r>
      <w:r>
        <w:rPr>
          <w:rFonts w:ascii="Times New Roman" w:hAnsi="Times New Roman" w:cs="Times New Roman"/>
          <w:sz w:val="20"/>
          <w:szCs w:val="18"/>
        </w:rPr>
        <w:t xml:space="preserve">on </w:t>
      </w:r>
      <w:r w:rsidR="00192DFE">
        <w:rPr>
          <w:rFonts w:ascii="Times New Roman" w:hAnsi="Times New Roman" w:cs="Times New Roman"/>
          <w:sz w:val="20"/>
          <w:szCs w:val="18"/>
        </w:rPr>
        <w:t>o</w:t>
      </w:r>
      <w:r w:rsidR="00192DFE" w:rsidRPr="00192DFE">
        <w:rPr>
          <w:rFonts w:ascii="Times New Roman" w:hAnsi="Times New Roman" w:cs="Times New Roman"/>
          <w:sz w:val="20"/>
          <w:szCs w:val="18"/>
        </w:rPr>
        <w:t>n-demand SSB SCel</w:t>
      </w:r>
      <w:r w:rsidR="00BF49D3">
        <w:rPr>
          <w:rFonts w:ascii="Times New Roman" w:hAnsi="Times New Roman" w:cs="Times New Roman"/>
          <w:sz w:val="20"/>
          <w:szCs w:val="18"/>
        </w:rPr>
        <w:t>l</w:t>
      </w:r>
      <w:r w:rsidR="00192DFE" w:rsidRPr="00192DFE">
        <w:rPr>
          <w:rFonts w:ascii="Times New Roman" w:hAnsi="Times New Roman" w:cs="Times New Roman"/>
          <w:sz w:val="20"/>
          <w:szCs w:val="18"/>
        </w:rPr>
        <w:t xml:space="preserve"> </w:t>
      </w:r>
      <w:r w:rsidRPr="009963CE">
        <w:rPr>
          <w:rFonts w:ascii="Times New Roman" w:hAnsi="Times New Roman" w:cs="Times New Roman"/>
          <w:sz w:val="20"/>
          <w:szCs w:val="18"/>
        </w:rPr>
        <w:t>[1]:</w:t>
      </w:r>
    </w:p>
    <w:tbl>
      <w:tblPr>
        <w:tblStyle w:val="TableGrid"/>
        <w:tblW w:w="0" w:type="auto"/>
        <w:tblLook w:val="04A0" w:firstRow="1" w:lastRow="0" w:firstColumn="1" w:lastColumn="0" w:noHBand="0" w:noVBand="1"/>
      </w:tblPr>
      <w:tblGrid>
        <w:gridCol w:w="9962"/>
      </w:tblGrid>
      <w:tr w:rsidR="00EE5C01" w14:paraId="1D90105B" w14:textId="77777777" w:rsidTr="00EE5C01">
        <w:tc>
          <w:tcPr>
            <w:tcW w:w="9962" w:type="dxa"/>
          </w:tcPr>
          <w:p w14:paraId="46B8A31F" w14:textId="77777777" w:rsidR="009163F4" w:rsidRPr="009163F4" w:rsidRDefault="009163F4" w:rsidP="009163F4">
            <w:pPr>
              <w:numPr>
                <w:ilvl w:val="0"/>
                <w:numId w:val="17"/>
              </w:numPr>
              <w:overflowPunct w:val="0"/>
              <w:autoSpaceDE w:val="0"/>
              <w:autoSpaceDN w:val="0"/>
              <w:adjustRightInd w:val="0"/>
              <w:textAlignment w:val="baseline"/>
              <w:rPr>
                <w:rFonts w:ascii="Times New Roman" w:hAnsi="Times New Roman" w:cs="Times New Roman"/>
                <w:bCs/>
                <w:sz w:val="20"/>
                <w:szCs w:val="20"/>
                <w:lang w:eastAsia="zh-CN"/>
              </w:rPr>
            </w:pPr>
            <w:r w:rsidRPr="009163F4">
              <w:rPr>
                <w:rFonts w:ascii="Times New Roman" w:hAnsi="Times New Roman" w:cs="Times New Roman"/>
                <w:bCs/>
                <w:sz w:val="20"/>
                <w:szCs w:val="20"/>
                <w:lang w:eastAsia="zh-CN"/>
              </w:rPr>
              <w:t>Specify procedures</w:t>
            </w:r>
            <w:r w:rsidRPr="009163F4">
              <w:rPr>
                <w:rFonts w:ascii="Times New Roman" w:hAnsi="Times New Roman" w:cs="Times New Roman"/>
                <w:sz w:val="20"/>
                <w:szCs w:val="20"/>
              </w:rPr>
              <w:t xml:space="preserve"> and signaling method(s) to support </w:t>
            </w:r>
            <w:r w:rsidRPr="009163F4">
              <w:rPr>
                <w:rFonts w:ascii="Times New Roman" w:hAnsi="Times New Roman" w:cs="Times New Roman"/>
                <w:bCs/>
                <w:sz w:val="20"/>
                <w:szCs w:val="20"/>
                <w:lang w:eastAsia="zh-CN"/>
              </w:rPr>
              <w:t>on-demand SSB SCell operation for UEs in connected mode configured with CA, for both intra-/inter-band CA. [RAN1/2/3/4]</w:t>
            </w:r>
          </w:p>
          <w:p w14:paraId="3456ACBC" w14:textId="77777777" w:rsidR="009163F4" w:rsidRPr="009163F4" w:rsidRDefault="009163F4" w:rsidP="009163F4">
            <w:pPr>
              <w:numPr>
                <w:ilvl w:val="1"/>
                <w:numId w:val="17"/>
              </w:numPr>
              <w:overflowPunct w:val="0"/>
              <w:autoSpaceDE w:val="0"/>
              <w:autoSpaceDN w:val="0"/>
              <w:adjustRightInd w:val="0"/>
              <w:spacing w:beforeLines="50" w:before="120" w:afterLines="50" w:after="120"/>
              <w:jc w:val="both"/>
              <w:textAlignment w:val="baseline"/>
              <w:rPr>
                <w:rFonts w:ascii="Times New Roman" w:hAnsi="Times New Roman" w:cs="Times New Roman"/>
                <w:bCs/>
                <w:sz w:val="20"/>
                <w:szCs w:val="20"/>
                <w:lang w:eastAsia="zh-CN"/>
              </w:rPr>
            </w:pPr>
            <w:r w:rsidRPr="009163F4">
              <w:rPr>
                <w:rFonts w:ascii="Times New Roman" w:hAnsi="Times New Roman" w:cs="Times New Roman"/>
                <w:bCs/>
                <w:sz w:val="20"/>
                <w:szCs w:val="20"/>
                <w:lang w:eastAsia="zh-CN"/>
              </w:rPr>
              <w:t>Specify triggering method(s) (select from UE uplink wake-up-signal using an existing signal/channel, cell on/off indication via backhaul, Scell activation/deactivation signaling)</w:t>
            </w:r>
          </w:p>
          <w:p w14:paraId="3C838B9E" w14:textId="7CFECE00" w:rsidR="00EE5C01" w:rsidRPr="009163F4" w:rsidRDefault="009163F4" w:rsidP="009163F4">
            <w:pPr>
              <w:numPr>
                <w:ilvl w:val="1"/>
                <w:numId w:val="17"/>
              </w:numPr>
              <w:overflowPunct w:val="0"/>
              <w:autoSpaceDE w:val="0"/>
              <w:autoSpaceDN w:val="0"/>
              <w:adjustRightInd w:val="0"/>
              <w:spacing w:beforeLines="50" w:before="120" w:afterLines="50" w:after="120"/>
              <w:jc w:val="both"/>
              <w:textAlignment w:val="baseline"/>
              <w:rPr>
                <w:bCs/>
                <w:lang w:eastAsia="zh-CN"/>
              </w:rPr>
            </w:pPr>
            <w:r w:rsidRPr="009163F4">
              <w:rPr>
                <w:rFonts w:ascii="Times New Roman" w:hAnsi="Times New Roman" w:cs="Times New Roman"/>
                <w:bCs/>
                <w:sz w:val="20"/>
                <w:szCs w:val="20"/>
                <w:lang w:eastAsia="zh-CN"/>
              </w:rPr>
              <w:t>Note1: On-demand SSB transmission can be used by UE for at least SCell time/frequency synchronization, L1/L3 measurements and SCell activation, and is supported for FR1 and FR2 in non-shared spectrum.</w:t>
            </w:r>
          </w:p>
        </w:tc>
      </w:tr>
    </w:tbl>
    <w:bookmarkEnd w:id="1"/>
    <w:p w14:paraId="171CC8F5" w14:textId="49086C0D" w:rsidR="00EA1515" w:rsidRDefault="00456491" w:rsidP="000E462C">
      <w:pPr>
        <w:spacing w:before="120" w:after="120"/>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The agreements made in </w:t>
      </w:r>
      <w:r w:rsidR="00E629B5">
        <w:rPr>
          <w:rFonts w:ascii="Times New Roman" w:hAnsi="Times New Roman" w:cs="Times New Roman"/>
          <w:sz w:val="20"/>
          <w:szCs w:val="20"/>
          <w:lang w:eastAsia="sv-SE"/>
        </w:rPr>
        <w:t xml:space="preserve">the </w:t>
      </w:r>
      <w:r>
        <w:rPr>
          <w:rFonts w:ascii="Times New Roman" w:hAnsi="Times New Roman" w:cs="Times New Roman"/>
          <w:sz w:val="20"/>
          <w:szCs w:val="20"/>
          <w:lang w:eastAsia="sv-SE"/>
        </w:rPr>
        <w:t>RAN1#11</w:t>
      </w:r>
      <w:r w:rsidR="00D20CD0">
        <w:rPr>
          <w:rFonts w:ascii="Times New Roman" w:hAnsi="Times New Roman" w:cs="Times New Roman"/>
          <w:sz w:val="20"/>
          <w:szCs w:val="20"/>
          <w:lang w:eastAsia="sv-SE"/>
        </w:rPr>
        <w:t>9</w:t>
      </w:r>
      <w:r>
        <w:rPr>
          <w:rFonts w:ascii="Times New Roman" w:hAnsi="Times New Roman" w:cs="Times New Roman"/>
          <w:sz w:val="20"/>
          <w:szCs w:val="20"/>
          <w:lang w:eastAsia="sv-SE"/>
        </w:rPr>
        <w:t xml:space="preserve"> </w:t>
      </w:r>
      <w:r w:rsidR="00666CEC">
        <w:rPr>
          <w:rFonts w:ascii="Times New Roman" w:hAnsi="Times New Roman" w:cs="Times New Roman"/>
          <w:sz w:val="20"/>
          <w:szCs w:val="20"/>
          <w:lang w:eastAsia="sv-SE"/>
        </w:rPr>
        <w:t xml:space="preserve">[2] </w:t>
      </w:r>
      <w:r>
        <w:rPr>
          <w:rFonts w:ascii="Times New Roman" w:hAnsi="Times New Roman" w:cs="Times New Roman"/>
          <w:sz w:val="20"/>
          <w:szCs w:val="20"/>
          <w:lang w:eastAsia="sv-SE"/>
        </w:rPr>
        <w:t xml:space="preserve">meeting are provided in the appendix. </w:t>
      </w:r>
      <w:r w:rsidR="00FD4A14" w:rsidRPr="00FD4A14">
        <w:rPr>
          <w:rFonts w:ascii="Times New Roman" w:hAnsi="Times New Roman" w:cs="Times New Roman"/>
          <w:sz w:val="20"/>
          <w:szCs w:val="20"/>
          <w:lang w:eastAsia="sv-SE"/>
        </w:rPr>
        <w:t xml:space="preserve">In this contribution, we discuss the </w:t>
      </w:r>
      <w:r w:rsidR="00D20CD0">
        <w:rPr>
          <w:rFonts w:ascii="Times New Roman" w:hAnsi="Times New Roman" w:cs="Times New Roman"/>
          <w:sz w:val="20"/>
          <w:szCs w:val="20"/>
          <w:lang w:eastAsia="sv-SE"/>
        </w:rPr>
        <w:t>remaining issues</w:t>
      </w:r>
      <w:r w:rsidR="00FD4A14" w:rsidRPr="00FD4A14">
        <w:rPr>
          <w:rFonts w:ascii="Times New Roman" w:hAnsi="Times New Roman" w:cs="Times New Roman"/>
          <w:sz w:val="20"/>
          <w:szCs w:val="20"/>
          <w:lang w:eastAsia="sv-SE"/>
        </w:rPr>
        <w:t xml:space="preserve"> for enabling </w:t>
      </w:r>
      <w:r w:rsidR="001A25E4">
        <w:rPr>
          <w:rFonts w:ascii="Times New Roman" w:hAnsi="Times New Roman" w:cs="Times New Roman"/>
          <w:sz w:val="20"/>
          <w:szCs w:val="20"/>
          <w:lang w:eastAsia="sv-SE"/>
        </w:rPr>
        <w:t>o</w:t>
      </w:r>
      <w:r w:rsidR="00FD4A14" w:rsidRPr="00FD4A14">
        <w:rPr>
          <w:rFonts w:ascii="Times New Roman" w:hAnsi="Times New Roman" w:cs="Times New Roman"/>
          <w:sz w:val="20"/>
          <w:szCs w:val="20"/>
          <w:lang w:eastAsia="sv-SE"/>
        </w:rPr>
        <w:t>n-demand SSB SCell</w:t>
      </w:r>
      <w:r w:rsidR="00D20CD0">
        <w:rPr>
          <w:rFonts w:ascii="Times New Roman" w:hAnsi="Times New Roman" w:cs="Times New Roman"/>
          <w:sz w:val="20"/>
          <w:szCs w:val="20"/>
          <w:lang w:eastAsia="sv-SE"/>
        </w:rPr>
        <w:t xml:space="preserve"> operation</w:t>
      </w:r>
      <w:r w:rsidR="00FD4A14" w:rsidRPr="00FD4A14">
        <w:rPr>
          <w:rFonts w:ascii="Times New Roman" w:hAnsi="Times New Roman" w:cs="Times New Roman"/>
          <w:sz w:val="20"/>
          <w:szCs w:val="20"/>
          <w:lang w:eastAsia="sv-SE"/>
        </w:rPr>
        <w:t>.</w:t>
      </w:r>
    </w:p>
    <w:p w14:paraId="5B39FD88" w14:textId="5CEFC7FF" w:rsidR="009426AD" w:rsidRPr="000E6780" w:rsidRDefault="006C0588" w:rsidP="009426AD">
      <w:pPr>
        <w:pStyle w:val="Heading1"/>
        <w:pBdr>
          <w:top w:val="single" w:sz="12" w:space="5" w:color="auto"/>
        </w:pBdr>
        <w:spacing w:after="120"/>
        <w:rPr>
          <w:rFonts w:ascii="Times New Roman" w:hAnsi="Times New Roman"/>
          <w:szCs w:val="32"/>
        </w:rPr>
      </w:pPr>
      <w:r w:rsidRPr="000E6780">
        <w:rPr>
          <w:rFonts w:ascii="Times New Roman" w:hAnsi="Times New Roman"/>
          <w:szCs w:val="32"/>
        </w:rPr>
        <w:t>Discussion</w:t>
      </w:r>
    </w:p>
    <w:p w14:paraId="77988A8C" w14:textId="7C293749" w:rsidR="00912F9E" w:rsidRDefault="00244AF1" w:rsidP="00912F9E">
      <w:pPr>
        <w:spacing w:after="120"/>
        <w:jc w:val="both"/>
        <w:rPr>
          <w:rFonts w:ascii="Times New Roman" w:hAnsi="Times New Roman" w:cs="Times New Roman"/>
          <w:sz w:val="20"/>
          <w:szCs w:val="20"/>
          <w:lang w:val="en-GB" w:eastAsia="zh-CN"/>
        </w:rPr>
      </w:pPr>
      <w:r w:rsidRPr="00244AF1">
        <w:rPr>
          <w:rFonts w:ascii="Times New Roman" w:hAnsi="Times New Roman" w:cs="Times New Roman"/>
          <w:sz w:val="20"/>
          <w:szCs w:val="20"/>
          <w:lang w:val="en-GB" w:eastAsia="zh-CN"/>
        </w:rPr>
        <w:t>For CA deployment</w:t>
      </w:r>
      <w:r w:rsidR="000447D7">
        <w:rPr>
          <w:rFonts w:ascii="Times New Roman" w:hAnsi="Times New Roman" w:cs="Times New Roman"/>
          <w:sz w:val="20"/>
          <w:szCs w:val="20"/>
          <w:lang w:val="en-GB" w:eastAsia="zh-CN"/>
        </w:rPr>
        <w:t>s</w:t>
      </w:r>
      <w:r w:rsidRPr="00244AF1">
        <w:rPr>
          <w:rFonts w:ascii="Times New Roman" w:hAnsi="Times New Roman" w:cs="Times New Roman"/>
          <w:sz w:val="20"/>
          <w:szCs w:val="20"/>
          <w:lang w:val="en-GB" w:eastAsia="zh-CN"/>
        </w:rPr>
        <w:t xml:space="preserve">, intra-band CA with SSB-less </w:t>
      </w:r>
      <w:r w:rsidR="00FF3BC1">
        <w:rPr>
          <w:rFonts w:ascii="Times New Roman" w:hAnsi="Times New Roman" w:cs="Times New Roman"/>
          <w:sz w:val="20"/>
          <w:szCs w:val="20"/>
          <w:lang w:val="en-GB" w:eastAsia="zh-CN"/>
        </w:rPr>
        <w:t>S</w:t>
      </w:r>
      <w:r w:rsidR="00600AC4">
        <w:rPr>
          <w:rFonts w:ascii="Times New Roman" w:hAnsi="Times New Roman" w:cs="Times New Roman"/>
          <w:sz w:val="20"/>
          <w:szCs w:val="20"/>
          <w:lang w:val="en-GB" w:eastAsia="zh-CN"/>
        </w:rPr>
        <w:t>C</w:t>
      </w:r>
      <w:r w:rsidR="00FF3BC1">
        <w:rPr>
          <w:rFonts w:ascii="Times New Roman" w:hAnsi="Times New Roman" w:cs="Times New Roman"/>
          <w:sz w:val="20"/>
          <w:szCs w:val="20"/>
          <w:lang w:val="en-GB" w:eastAsia="zh-CN"/>
        </w:rPr>
        <w:t>ell</w:t>
      </w:r>
      <w:r w:rsidRPr="00244AF1">
        <w:rPr>
          <w:rFonts w:ascii="Times New Roman" w:hAnsi="Times New Roman" w:cs="Times New Roman"/>
          <w:sz w:val="20"/>
          <w:szCs w:val="20"/>
          <w:lang w:val="en-GB" w:eastAsia="zh-CN"/>
        </w:rPr>
        <w:t xml:space="preserve"> has been supported since R</w:t>
      </w:r>
      <w:r w:rsidR="00D56A23">
        <w:rPr>
          <w:rFonts w:ascii="Times New Roman" w:hAnsi="Times New Roman" w:cs="Times New Roman"/>
          <w:sz w:val="20"/>
          <w:szCs w:val="20"/>
          <w:lang w:val="en-GB" w:eastAsia="zh-CN"/>
        </w:rPr>
        <w:t>el-</w:t>
      </w:r>
      <w:r w:rsidRPr="00244AF1">
        <w:rPr>
          <w:rFonts w:ascii="Times New Roman" w:hAnsi="Times New Roman" w:cs="Times New Roman"/>
          <w:sz w:val="20"/>
          <w:szCs w:val="20"/>
          <w:lang w:val="en-GB" w:eastAsia="zh-CN"/>
        </w:rPr>
        <w:t xml:space="preserve">15 for both FR1 and FR2. </w:t>
      </w:r>
      <w:r w:rsidR="00DB79CF">
        <w:rPr>
          <w:rFonts w:ascii="Times New Roman" w:hAnsi="Times New Roman" w:cs="Times New Roman"/>
          <w:sz w:val="20"/>
          <w:szCs w:val="20"/>
          <w:lang w:val="en-GB" w:eastAsia="zh-CN"/>
        </w:rPr>
        <w:t>In Rel-18 the support for SSB-less S</w:t>
      </w:r>
      <w:r w:rsidR="00A30B33">
        <w:rPr>
          <w:rFonts w:ascii="Times New Roman" w:hAnsi="Times New Roman" w:cs="Times New Roman"/>
          <w:sz w:val="20"/>
          <w:szCs w:val="20"/>
          <w:lang w:val="en-GB" w:eastAsia="zh-CN"/>
        </w:rPr>
        <w:t>C</w:t>
      </w:r>
      <w:r w:rsidR="00DB79CF">
        <w:rPr>
          <w:rFonts w:ascii="Times New Roman" w:hAnsi="Times New Roman" w:cs="Times New Roman"/>
          <w:sz w:val="20"/>
          <w:szCs w:val="20"/>
          <w:lang w:val="en-GB" w:eastAsia="zh-CN"/>
        </w:rPr>
        <w:t>ell</w:t>
      </w:r>
      <w:r w:rsidR="0047086E">
        <w:rPr>
          <w:rFonts w:ascii="Times New Roman" w:hAnsi="Times New Roman" w:cs="Times New Roman"/>
          <w:sz w:val="20"/>
          <w:szCs w:val="20"/>
          <w:lang w:val="en-GB" w:eastAsia="zh-CN"/>
        </w:rPr>
        <w:t xml:space="preserve"> is extended for </w:t>
      </w:r>
      <w:r w:rsidR="00E17FC9">
        <w:rPr>
          <w:rFonts w:ascii="Times New Roman" w:hAnsi="Times New Roman" w:cs="Times New Roman"/>
          <w:sz w:val="20"/>
          <w:szCs w:val="20"/>
          <w:lang w:val="en-GB" w:eastAsia="zh-CN"/>
        </w:rPr>
        <w:t>collocated cells in FR1</w:t>
      </w:r>
      <w:r w:rsidR="00376831">
        <w:rPr>
          <w:rFonts w:ascii="Times New Roman" w:hAnsi="Times New Roman" w:cs="Times New Roman"/>
          <w:sz w:val="20"/>
          <w:szCs w:val="20"/>
          <w:lang w:val="en-GB" w:eastAsia="zh-CN"/>
        </w:rPr>
        <w:t xml:space="preserve"> that are in </w:t>
      </w:r>
      <w:r w:rsidR="008314A4">
        <w:rPr>
          <w:rFonts w:ascii="Times New Roman" w:hAnsi="Times New Roman" w:cs="Times New Roman"/>
          <w:sz w:val="20"/>
          <w:szCs w:val="20"/>
          <w:lang w:val="en-GB" w:eastAsia="zh-CN"/>
        </w:rPr>
        <w:t>inter-band CA</w:t>
      </w:r>
      <w:r w:rsidR="009F45E3">
        <w:rPr>
          <w:rFonts w:ascii="Times New Roman" w:hAnsi="Times New Roman" w:cs="Times New Roman"/>
          <w:sz w:val="20"/>
          <w:szCs w:val="20"/>
          <w:lang w:val="en-GB" w:eastAsia="zh-CN"/>
        </w:rPr>
        <w:t xml:space="preserve"> </w:t>
      </w:r>
      <w:r w:rsidR="00376831">
        <w:rPr>
          <w:rFonts w:ascii="Times New Roman" w:hAnsi="Times New Roman" w:cs="Times New Roman"/>
          <w:sz w:val="20"/>
          <w:szCs w:val="20"/>
          <w:lang w:val="en-GB" w:eastAsia="zh-CN"/>
        </w:rPr>
        <w:t xml:space="preserve">(e.g. </w:t>
      </w:r>
      <w:r w:rsidR="009F45E3">
        <w:rPr>
          <w:rFonts w:ascii="Times New Roman" w:hAnsi="Times New Roman" w:cs="Times New Roman"/>
          <w:sz w:val="20"/>
          <w:szCs w:val="20"/>
          <w:lang w:val="en-GB" w:eastAsia="zh-CN"/>
        </w:rPr>
        <w:t>within</w:t>
      </w:r>
      <w:r w:rsidR="00397348">
        <w:rPr>
          <w:rFonts w:ascii="Times New Roman" w:hAnsi="Times New Roman" w:cs="Times New Roman"/>
          <w:sz w:val="20"/>
          <w:szCs w:val="20"/>
          <w:lang w:val="en-GB" w:eastAsia="zh-CN"/>
        </w:rPr>
        <w:t xml:space="preserve"> max receive time, frequency and power difference</w:t>
      </w:r>
      <w:r w:rsidR="00376831">
        <w:rPr>
          <w:rFonts w:ascii="Times New Roman" w:hAnsi="Times New Roman" w:cs="Times New Roman"/>
          <w:sz w:val="20"/>
          <w:szCs w:val="20"/>
          <w:lang w:val="en-GB" w:eastAsia="zh-CN"/>
        </w:rPr>
        <w:t>)</w:t>
      </w:r>
      <w:r w:rsidR="00397348">
        <w:rPr>
          <w:rFonts w:ascii="Times New Roman" w:hAnsi="Times New Roman" w:cs="Times New Roman"/>
          <w:sz w:val="20"/>
          <w:szCs w:val="20"/>
          <w:lang w:val="en-GB" w:eastAsia="zh-CN"/>
        </w:rPr>
        <w:t xml:space="preserve">. </w:t>
      </w:r>
      <w:r w:rsidR="003839AE">
        <w:rPr>
          <w:rFonts w:ascii="Times New Roman" w:hAnsi="Times New Roman" w:cs="Times New Roman"/>
          <w:sz w:val="20"/>
          <w:szCs w:val="20"/>
          <w:lang w:val="en-GB" w:eastAsia="zh-CN"/>
        </w:rPr>
        <w:t>In th</w:t>
      </w:r>
      <w:r w:rsidR="00E63FDE">
        <w:rPr>
          <w:rFonts w:ascii="Times New Roman" w:hAnsi="Times New Roman" w:cs="Times New Roman"/>
          <w:sz w:val="20"/>
          <w:szCs w:val="20"/>
          <w:lang w:val="en-GB" w:eastAsia="zh-CN"/>
        </w:rPr>
        <w:t>e inter-ba</w:t>
      </w:r>
      <w:r w:rsidR="00364E93">
        <w:rPr>
          <w:rFonts w:ascii="Times New Roman" w:hAnsi="Times New Roman" w:cs="Times New Roman"/>
          <w:sz w:val="20"/>
          <w:szCs w:val="20"/>
          <w:lang w:val="en-GB" w:eastAsia="zh-CN"/>
        </w:rPr>
        <w:t>nd</w:t>
      </w:r>
      <w:r w:rsidR="00E63FDE">
        <w:rPr>
          <w:rFonts w:ascii="Times New Roman" w:hAnsi="Times New Roman" w:cs="Times New Roman"/>
          <w:sz w:val="20"/>
          <w:szCs w:val="20"/>
          <w:lang w:val="en-GB" w:eastAsia="zh-CN"/>
        </w:rPr>
        <w:t xml:space="preserve"> CA case</w:t>
      </w:r>
      <w:r w:rsidR="003839AE">
        <w:rPr>
          <w:rFonts w:ascii="Times New Roman" w:hAnsi="Times New Roman" w:cs="Times New Roman"/>
          <w:sz w:val="20"/>
          <w:szCs w:val="20"/>
          <w:lang w:val="en-GB" w:eastAsia="zh-CN"/>
        </w:rPr>
        <w:t>, t</w:t>
      </w:r>
      <w:r w:rsidR="00707B36">
        <w:rPr>
          <w:rFonts w:ascii="Times New Roman" w:hAnsi="Times New Roman" w:cs="Times New Roman"/>
          <w:sz w:val="20"/>
          <w:szCs w:val="20"/>
          <w:lang w:val="en-GB" w:eastAsia="zh-CN"/>
        </w:rPr>
        <w:t>he</w:t>
      </w:r>
      <w:r w:rsidR="005C7278">
        <w:rPr>
          <w:rFonts w:ascii="Times New Roman" w:hAnsi="Times New Roman" w:cs="Times New Roman"/>
          <w:sz w:val="20"/>
          <w:szCs w:val="20"/>
          <w:lang w:val="en-GB" w:eastAsia="zh-CN"/>
        </w:rPr>
        <w:t xml:space="preserve"> NW signals to </w:t>
      </w:r>
      <w:r w:rsidR="007F0FE6">
        <w:rPr>
          <w:rFonts w:ascii="Times New Roman" w:hAnsi="Times New Roman" w:cs="Times New Roman"/>
          <w:sz w:val="20"/>
          <w:szCs w:val="20"/>
          <w:lang w:val="en-GB" w:eastAsia="zh-CN"/>
        </w:rPr>
        <w:t xml:space="preserve">the </w:t>
      </w:r>
      <w:r w:rsidR="005C7278">
        <w:rPr>
          <w:rFonts w:ascii="Times New Roman" w:hAnsi="Times New Roman" w:cs="Times New Roman"/>
          <w:sz w:val="20"/>
          <w:szCs w:val="20"/>
          <w:lang w:val="en-GB" w:eastAsia="zh-CN"/>
        </w:rPr>
        <w:t xml:space="preserve">UE which </w:t>
      </w:r>
      <w:r w:rsidR="00651D93">
        <w:rPr>
          <w:rFonts w:ascii="Times New Roman" w:hAnsi="Times New Roman" w:cs="Times New Roman"/>
          <w:sz w:val="20"/>
          <w:szCs w:val="20"/>
          <w:lang w:val="en-GB" w:eastAsia="zh-CN"/>
        </w:rPr>
        <w:t xml:space="preserve">cell </w:t>
      </w:r>
      <w:r w:rsidR="005C7278">
        <w:rPr>
          <w:rFonts w:ascii="Times New Roman" w:hAnsi="Times New Roman" w:cs="Times New Roman"/>
          <w:sz w:val="20"/>
          <w:szCs w:val="20"/>
          <w:lang w:val="en-GB" w:eastAsia="zh-CN"/>
        </w:rPr>
        <w:t xml:space="preserve">is the reference cell (e.g. </w:t>
      </w:r>
      <w:r w:rsidR="00C30604">
        <w:rPr>
          <w:rFonts w:ascii="Times New Roman" w:hAnsi="Times New Roman" w:cs="Times New Roman"/>
          <w:sz w:val="20"/>
          <w:szCs w:val="20"/>
          <w:lang w:val="en-GB" w:eastAsia="zh-CN"/>
        </w:rPr>
        <w:t xml:space="preserve">a </w:t>
      </w:r>
      <w:proofErr w:type="spellStart"/>
      <w:r w:rsidR="00C30604">
        <w:rPr>
          <w:rFonts w:ascii="Times New Roman" w:hAnsi="Times New Roman" w:cs="Times New Roman"/>
          <w:sz w:val="20"/>
          <w:szCs w:val="20"/>
          <w:lang w:val="en-GB" w:eastAsia="zh-CN"/>
        </w:rPr>
        <w:t>P</w:t>
      </w:r>
      <w:r w:rsidR="00A30B33">
        <w:rPr>
          <w:rFonts w:ascii="Times New Roman" w:hAnsi="Times New Roman" w:cs="Times New Roman"/>
          <w:sz w:val="20"/>
          <w:szCs w:val="20"/>
          <w:lang w:val="en-GB" w:eastAsia="zh-CN"/>
        </w:rPr>
        <w:t>C</w:t>
      </w:r>
      <w:r w:rsidR="00C30604">
        <w:rPr>
          <w:rFonts w:ascii="Times New Roman" w:hAnsi="Times New Roman" w:cs="Times New Roman"/>
          <w:sz w:val="20"/>
          <w:szCs w:val="20"/>
          <w:lang w:val="en-GB" w:eastAsia="zh-CN"/>
        </w:rPr>
        <w:t>ell</w:t>
      </w:r>
      <w:proofErr w:type="spellEnd"/>
      <w:r w:rsidR="00C30604">
        <w:rPr>
          <w:rFonts w:ascii="Times New Roman" w:hAnsi="Times New Roman" w:cs="Times New Roman"/>
          <w:sz w:val="20"/>
          <w:szCs w:val="20"/>
          <w:lang w:val="en-GB" w:eastAsia="zh-CN"/>
        </w:rPr>
        <w:t xml:space="preserve"> or another S</w:t>
      </w:r>
      <w:r w:rsidR="00A30B33">
        <w:rPr>
          <w:rFonts w:ascii="Times New Roman" w:hAnsi="Times New Roman" w:cs="Times New Roman"/>
          <w:sz w:val="20"/>
          <w:szCs w:val="20"/>
          <w:lang w:val="en-GB" w:eastAsia="zh-CN"/>
        </w:rPr>
        <w:t>C</w:t>
      </w:r>
      <w:r w:rsidR="00C30604">
        <w:rPr>
          <w:rFonts w:ascii="Times New Roman" w:hAnsi="Times New Roman" w:cs="Times New Roman"/>
          <w:sz w:val="20"/>
          <w:szCs w:val="20"/>
          <w:lang w:val="en-GB" w:eastAsia="zh-CN"/>
        </w:rPr>
        <w:t>ell)</w:t>
      </w:r>
      <w:r w:rsidR="00851A48">
        <w:rPr>
          <w:rFonts w:ascii="Times New Roman" w:hAnsi="Times New Roman" w:cs="Times New Roman"/>
          <w:sz w:val="20"/>
          <w:szCs w:val="20"/>
          <w:lang w:val="en-GB" w:eastAsia="zh-CN"/>
        </w:rPr>
        <w:t xml:space="preserve">, where the </w:t>
      </w:r>
      <w:r w:rsidR="009768F1">
        <w:rPr>
          <w:rFonts w:ascii="Times New Roman" w:hAnsi="Times New Roman" w:cs="Times New Roman"/>
          <w:sz w:val="20"/>
          <w:szCs w:val="20"/>
          <w:lang w:val="en-GB" w:eastAsia="zh-CN"/>
        </w:rPr>
        <w:t>reference cell acts as the timing reference and AGC source of the SSB-less Scell.</w:t>
      </w:r>
      <w:r w:rsidR="00ED66F3">
        <w:rPr>
          <w:rFonts w:ascii="Times New Roman" w:hAnsi="Times New Roman" w:cs="Times New Roman"/>
          <w:sz w:val="20"/>
          <w:szCs w:val="20"/>
          <w:lang w:val="en-GB" w:eastAsia="zh-CN"/>
        </w:rPr>
        <w:t xml:space="preserve"> </w:t>
      </w:r>
    </w:p>
    <w:p w14:paraId="1FD70642" w14:textId="77777777" w:rsidR="00DB3267" w:rsidRDefault="00244AF1" w:rsidP="00452ED9">
      <w:pPr>
        <w:jc w:val="both"/>
        <w:rPr>
          <w:rFonts w:ascii="Times New Roman" w:hAnsi="Times New Roman" w:cs="Times New Roman"/>
          <w:sz w:val="20"/>
          <w:szCs w:val="20"/>
          <w:lang w:val="en-GB" w:eastAsia="zh-CN"/>
        </w:rPr>
      </w:pPr>
      <w:r w:rsidRPr="00175F11">
        <w:rPr>
          <w:rFonts w:ascii="Times New Roman" w:hAnsi="Times New Roman" w:cs="Times New Roman"/>
          <w:sz w:val="20"/>
          <w:szCs w:val="20"/>
          <w:lang w:val="en-GB" w:eastAsia="zh-CN"/>
        </w:rPr>
        <w:t xml:space="preserve">Supporting inter-band CA for FR2 comes with challenges, </w:t>
      </w:r>
      <w:r w:rsidR="00BA5D09">
        <w:rPr>
          <w:rFonts w:ascii="Times New Roman" w:hAnsi="Times New Roman" w:cs="Times New Roman"/>
          <w:sz w:val="20"/>
          <w:szCs w:val="20"/>
          <w:lang w:val="en-GB" w:eastAsia="zh-CN"/>
        </w:rPr>
        <w:t xml:space="preserve">e.g. </w:t>
      </w:r>
      <w:r w:rsidR="00A41E93" w:rsidRPr="00175F11">
        <w:rPr>
          <w:rFonts w:ascii="Times New Roman" w:hAnsi="Times New Roman" w:cs="Times New Roman"/>
          <w:sz w:val="20"/>
          <w:szCs w:val="20"/>
          <w:lang w:val="en-GB" w:eastAsia="zh-CN"/>
        </w:rPr>
        <w:t>achi</w:t>
      </w:r>
      <w:r w:rsidR="007A51BF">
        <w:rPr>
          <w:rFonts w:ascii="Times New Roman" w:hAnsi="Times New Roman" w:cs="Times New Roman"/>
          <w:sz w:val="20"/>
          <w:szCs w:val="20"/>
          <w:lang w:val="en-GB" w:eastAsia="zh-CN"/>
        </w:rPr>
        <w:t>e</w:t>
      </w:r>
      <w:r w:rsidR="00A41E93" w:rsidRPr="00175F11">
        <w:rPr>
          <w:rFonts w:ascii="Times New Roman" w:hAnsi="Times New Roman" w:cs="Times New Roman"/>
          <w:sz w:val="20"/>
          <w:szCs w:val="20"/>
          <w:lang w:val="en-GB" w:eastAsia="zh-CN"/>
        </w:rPr>
        <w:t>ving</w:t>
      </w:r>
      <w:r w:rsidRPr="00175F11">
        <w:rPr>
          <w:rFonts w:ascii="Times New Roman" w:hAnsi="Times New Roman" w:cs="Times New Roman"/>
          <w:sz w:val="20"/>
          <w:szCs w:val="20"/>
          <w:lang w:val="en-GB" w:eastAsia="zh-CN"/>
        </w:rPr>
        <w:t xml:space="preserve"> synchronization</w:t>
      </w:r>
      <w:r w:rsidR="00EA0596">
        <w:rPr>
          <w:rFonts w:ascii="Times New Roman" w:hAnsi="Times New Roman" w:cs="Times New Roman"/>
          <w:sz w:val="20"/>
          <w:szCs w:val="20"/>
          <w:lang w:val="en-GB" w:eastAsia="zh-CN"/>
        </w:rPr>
        <w:t>, L1/L3 measurements</w:t>
      </w:r>
      <w:r w:rsidR="00741CBB" w:rsidRPr="00175F11">
        <w:rPr>
          <w:rFonts w:ascii="Times New Roman" w:hAnsi="Times New Roman" w:cs="Times New Roman"/>
          <w:sz w:val="20"/>
          <w:szCs w:val="20"/>
          <w:lang w:val="en-GB" w:eastAsia="zh-CN"/>
        </w:rPr>
        <w:t xml:space="preserve"> and </w:t>
      </w:r>
      <w:r w:rsidRPr="00175F11">
        <w:rPr>
          <w:rFonts w:ascii="Times New Roman" w:hAnsi="Times New Roman" w:cs="Times New Roman"/>
          <w:sz w:val="20"/>
          <w:szCs w:val="20"/>
          <w:lang w:val="en-GB" w:eastAsia="zh-CN"/>
        </w:rPr>
        <w:t xml:space="preserve">beam management, especially when </w:t>
      </w:r>
      <w:r w:rsidR="00175F11" w:rsidRPr="00175F11">
        <w:rPr>
          <w:rFonts w:ascii="Times New Roman" w:hAnsi="Times New Roman" w:cs="Times New Roman"/>
          <w:sz w:val="20"/>
          <w:szCs w:val="20"/>
          <w:lang w:val="en-GB" w:eastAsia="zh-CN"/>
        </w:rPr>
        <w:t xml:space="preserve">the </w:t>
      </w:r>
      <w:r w:rsidRPr="00175F11">
        <w:rPr>
          <w:rFonts w:ascii="Times New Roman" w:hAnsi="Times New Roman" w:cs="Times New Roman"/>
          <w:sz w:val="20"/>
          <w:szCs w:val="20"/>
          <w:lang w:val="en-GB" w:eastAsia="zh-CN"/>
        </w:rPr>
        <w:t>cells are no</w:t>
      </w:r>
      <w:r w:rsidR="002D2B71">
        <w:rPr>
          <w:rFonts w:ascii="Times New Roman" w:hAnsi="Times New Roman" w:cs="Times New Roman"/>
          <w:sz w:val="20"/>
          <w:szCs w:val="20"/>
          <w:lang w:val="en-GB" w:eastAsia="zh-CN"/>
        </w:rPr>
        <w:t>n-</w:t>
      </w:r>
      <w:r w:rsidRPr="00175F11">
        <w:rPr>
          <w:rFonts w:ascii="Times New Roman" w:hAnsi="Times New Roman" w:cs="Times New Roman"/>
          <w:sz w:val="20"/>
          <w:szCs w:val="20"/>
          <w:lang w:val="en-GB" w:eastAsia="zh-CN"/>
        </w:rPr>
        <w:t xml:space="preserve">collocated and only the </w:t>
      </w:r>
      <w:proofErr w:type="spellStart"/>
      <w:r w:rsidRPr="00175F11">
        <w:rPr>
          <w:rFonts w:ascii="Times New Roman" w:hAnsi="Times New Roman" w:cs="Times New Roman"/>
          <w:sz w:val="20"/>
          <w:szCs w:val="20"/>
          <w:lang w:val="en-GB" w:eastAsia="zh-CN"/>
        </w:rPr>
        <w:t>S</w:t>
      </w:r>
      <w:r w:rsidR="006E1CF9">
        <w:rPr>
          <w:rFonts w:ascii="Times New Roman" w:hAnsi="Times New Roman" w:cs="Times New Roman"/>
          <w:sz w:val="20"/>
          <w:szCs w:val="20"/>
          <w:lang w:val="en-GB" w:eastAsia="zh-CN"/>
        </w:rPr>
        <w:t>C</w:t>
      </w:r>
      <w:r w:rsidR="00741CBB" w:rsidRPr="00175F11">
        <w:rPr>
          <w:rFonts w:ascii="Times New Roman" w:hAnsi="Times New Roman" w:cs="Times New Roman"/>
          <w:sz w:val="20"/>
          <w:szCs w:val="20"/>
          <w:lang w:val="en-GB" w:eastAsia="zh-CN"/>
        </w:rPr>
        <w:t>ells</w:t>
      </w:r>
      <w:proofErr w:type="spellEnd"/>
      <w:r w:rsidRPr="00175F11">
        <w:rPr>
          <w:rFonts w:ascii="Times New Roman" w:hAnsi="Times New Roman" w:cs="Times New Roman"/>
          <w:sz w:val="20"/>
          <w:szCs w:val="20"/>
          <w:lang w:val="en-GB" w:eastAsia="zh-CN"/>
        </w:rPr>
        <w:t xml:space="preserve"> operate in FR2 </w:t>
      </w:r>
      <w:r w:rsidR="00175F11" w:rsidRPr="00175F11">
        <w:rPr>
          <w:rFonts w:ascii="Times New Roman" w:hAnsi="Times New Roman" w:cs="Times New Roman"/>
          <w:sz w:val="20"/>
          <w:szCs w:val="20"/>
          <w:lang w:val="en-GB" w:eastAsia="zh-CN"/>
        </w:rPr>
        <w:t>while</w:t>
      </w:r>
      <w:r w:rsidRPr="00175F11">
        <w:rPr>
          <w:rFonts w:ascii="Times New Roman" w:hAnsi="Times New Roman" w:cs="Times New Roman"/>
          <w:sz w:val="20"/>
          <w:szCs w:val="20"/>
          <w:lang w:val="en-GB" w:eastAsia="zh-CN"/>
        </w:rPr>
        <w:t xml:space="preserve"> other cells in FR1.</w:t>
      </w:r>
      <w:r w:rsidR="005C10A5">
        <w:rPr>
          <w:rFonts w:ascii="Times New Roman" w:hAnsi="Times New Roman" w:cs="Times New Roman"/>
          <w:sz w:val="20"/>
          <w:szCs w:val="20"/>
          <w:lang w:val="en-GB" w:eastAsia="zh-CN"/>
        </w:rPr>
        <w:t xml:space="preserve"> </w:t>
      </w:r>
      <w:r w:rsidRPr="005C10A5">
        <w:rPr>
          <w:rFonts w:ascii="Times New Roman" w:hAnsi="Times New Roman" w:cs="Times New Roman"/>
          <w:sz w:val="20"/>
          <w:szCs w:val="20"/>
          <w:lang w:val="en-GB" w:eastAsia="zh-CN"/>
        </w:rPr>
        <w:t>For energy saving purposes</w:t>
      </w:r>
      <w:r w:rsidR="00110270" w:rsidRPr="005C10A5">
        <w:rPr>
          <w:rFonts w:ascii="Times New Roman" w:hAnsi="Times New Roman" w:cs="Times New Roman"/>
          <w:sz w:val="20"/>
          <w:szCs w:val="20"/>
          <w:lang w:val="en-GB" w:eastAsia="zh-CN"/>
        </w:rPr>
        <w:t xml:space="preserve"> in </w:t>
      </w:r>
      <w:r w:rsidR="00C6735B">
        <w:rPr>
          <w:rFonts w:ascii="Times New Roman" w:hAnsi="Times New Roman" w:cs="Times New Roman"/>
          <w:sz w:val="20"/>
          <w:szCs w:val="20"/>
          <w:lang w:val="en-GB" w:eastAsia="zh-CN"/>
        </w:rPr>
        <w:t xml:space="preserve">both intra- and </w:t>
      </w:r>
      <w:r w:rsidR="00110270" w:rsidRPr="005C10A5">
        <w:rPr>
          <w:rFonts w:ascii="Times New Roman" w:hAnsi="Times New Roman" w:cs="Times New Roman"/>
          <w:sz w:val="20"/>
          <w:szCs w:val="20"/>
          <w:lang w:val="en-GB" w:eastAsia="zh-CN"/>
        </w:rPr>
        <w:t>inter-band CA</w:t>
      </w:r>
      <w:r w:rsidRPr="005C10A5">
        <w:rPr>
          <w:rFonts w:ascii="Times New Roman" w:hAnsi="Times New Roman" w:cs="Times New Roman"/>
          <w:sz w:val="20"/>
          <w:szCs w:val="20"/>
          <w:lang w:val="en-GB" w:eastAsia="zh-CN"/>
        </w:rPr>
        <w:t xml:space="preserve">, it is important for the </w:t>
      </w:r>
      <w:proofErr w:type="spellStart"/>
      <w:r w:rsidRPr="005C10A5">
        <w:rPr>
          <w:rFonts w:ascii="Times New Roman" w:hAnsi="Times New Roman" w:cs="Times New Roman"/>
          <w:sz w:val="20"/>
          <w:szCs w:val="20"/>
          <w:lang w:val="en-GB" w:eastAsia="zh-CN"/>
        </w:rPr>
        <w:t>S</w:t>
      </w:r>
      <w:r w:rsidR="006E1CF9">
        <w:rPr>
          <w:rFonts w:ascii="Times New Roman" w:hAnsi="Times New Roman" w:cs="Times New Roman"/>
          <w:sz w:val="20"/>
          <w:szCs w:val="20"/>
          <w:lang w:val="en-GB" w:eastAsia="zh-CN"/>
        </w:rPr>
        <w:t>C</w:t>
      </w:r>
      <w:r w:rsidRPr="005C10A5">
        <w:rPr>
          <w:rFonts w:ascii="Times New Roman" w:hAnsi="Times New Roman" w:cs="Times New Roman"/>
          <w:sz w:val="20"/>
          <w:szCs w:val="20"/>
          <w:lang w:val="en-GB" w:eastAsia="zh-CN"/>
        </w:rPr>
        <w:t>ells</w:t>
      </w:r>
      <w:proofErr w:type="spellEnd"/>
      <w:r w:rsidRPr="005C10A5">
        <w:rPr>
          <w:rFonts w:ascii="Times New Roman" w:hAnsi="Times New Roman" w:cs="Times New Roman"/>
          <w:sz w:val="20"/>
          <w:szCs w:val="20"/>
          <w:lang w:val="en-GB" w:eastAsia="zh-CN"/>
        </w:rPr>
        <w:t xml:space="preserve"> to operate in </w:t>
      </w:r>
      <w:r w:rsidR="00403326">
        <w:rPr>
          <w:rFonts w:ascii="Times New Roman" w:hAnsi="Times New Roman" w:cs="Times New Roman"/>
          <w:sz w:val="20"/>
          <w:szCs w:val="20"/>
          <w:lang w:val="en-GB" w:eastAsia="zh-CN"/>
        </w:rPr>
        <w:t>NES</w:t>
      </w:r>
      <w:r w:rsidR="00403326" w:rsidRPr="005C10A5">
        <w:rPr>
          <w:rFonts w:ascii="Times New Roman" w:hAnsi="Times New Roman" w:cs="Times New Roman"/>
          <w:sz w:val="20"/>
          <w:szCs w:val="20"/>
          <w:lang w:val="en-GB" w:eastAsia="zh-CN"/>
        </w:rPr>
        <w:t xml:space="preserve"> </w:t>
      </w:r>
      <w:r w:rsidRPr="005C10A5">
        <w:rPr>
          <w:rFonts w:ascii="Times New Roman" w:hAnsi="Times New Roman" w:cs="Times New Roman"/>
          <w:sz w:val="20"/>
          <w:szCs w:val="20"/>
          <w:lang w:val="en-GB" w:eastAsia="zh-CN"/>
        </w:rPr>
        <w:t xml:space="preserve">mode </w:t>
      </w:r>
      <w:r w:rsidR="00110270" w:rsidRPr="005C10A5">
        <w:rPr>
          <w:rFonts w:ascii="Times New Roman" w:hAnsi="Times New Roman" w:cs="Times New Roman"/>
          <w:sz w:val="20"/>
          <w:szCs w:val="20"/>
          <w:lang w:val="en-GB" w:eastAsia="zh-CN"/>
        </w:rPr>
        <w:t xml:space="preserve">as long as possible </w:t>
      </w:r>
      <w:r w:rsidR="00965FDB">
        <w:rPr>
          <w:rFonts w:ascii="Times New Roman" w:hAnsi="Times New Roman" w:cs="Times New Roman"/>
          <w:sz w:val="20"/>
          <w:szCs w:val="20"/>
          <w:lang w:val="en-GB" w:eastAsia="zh-CN"/>
        </w:rPr>
        <w:t xml:space="preserve">(e.g. </w:t>
      </w:r>
      <w:r w:rsidR="00EF1821">
        <w:rPr>
          <w:rFonts w:ascii="Times New Roman" w:hAnsi="Times New Roman" w:cs="Times New Roman"/>
          <w:sz w:val="20"/>
          <w:szCs w:val="20"/>
          <w:lang w:val="en-GB" w:eastAsia="zh-CN"/>
        </w:rPr>
        <w:t>before and after S</w:t>
      </w:r>
      <w:r w:rsidR="00FA41C3">
        <w:rPr>
          <w:rFonts w:ascii="Times New Roman" w:hAnsi="Times New Roman" w:cs="Times New Roman"/>
          <w:sz w:val="20"/>
          <w:szCs w:val="20"/>
          <w:lang w:val="en-GB" w:eastAsia="zh-CN"/>
        </w:rPr>
        <w:t>C</w:t>
      </w:r>
      <w:r w:rsidR="00EF1821">
        <w:rPr>
          <w:rFonts w:ascii="Times New Roman" w:hAnsi="Times New Roman" w:cs="Times New Roman"/>
          <w:sz w:val="20"/>
          <w:szCs w:val="20"/>
          <w:lang w:val="en-GB" w:eastAsia="zh-CN"/>
        </w:rPr>
        <w:t xml:space="preserve">ell activation) </w:t>
      </w:r>
      <w:r w:rsidR="00CD6834">
        <w:rPr>
          <w:rFonts w:ascii="Times New Roman" w:hAnsi="Times New Roman" w:cs="Times New Roman"/>
          <w:sz w:val="20"/>
          <w:szCs w:val="20"/>
          <w:lang w:val="en-GB" w:eastAsia="zh-CN"/>
        </w:rPr>
        <w:t>with</w:t>
      </w:r>
      <w:r w:rsidR="00177A31">
        <w:rPr>
          <w:rFonts w:ascii="Times New Roman" w:hAnsi="Times New Roman" w:cs="Times New Roman"/>
          <w:sz w:val="20"/>
          <w:szCs w:val="20"/>
          <w:lang w:val="en-GB" w:eastAsia="zh-CN"/>
        </w:rPr>
        <w:t xml:space="preserve"> </w:t>
      </w:r>
      <w:r w:rsidR="00AA5712">
        <w:rPr>
          <w:rFonts w:ascii="Times New Roman" w:hAnsi="Times New Roman" w:cs="Times New Roman"/>
          <w:sz w:val="20"/>
          <w:szCs w:val="20"/>
          <w:lang w:val="en-GB" w:eastAsia="zh-CN"/>
        </w:rPr>
        <w:t>limited</w:t>
      </w:r>
      <w:r w:rsidRPr="005C10A5">
        <w:rPr>
          <w:rFonts w:ascii="Times New Roman" w:hAnsi="Times New Roman" w:cs="Times New Roman"/>
          <w:sz w:val="20"/>
          <w:szCs w:val="20"/>
          <w:lang w:val="en-GB" w:eastAsia="zh-CN"/>
        </w:rPr>
        <w:t xml:space="preserve"> </w:t>
      </w:r>
      <w:r w:rsidR="00AA5712">
        <w:rPr>
          <w:rFonts w:ascii="Times New Roman" w:hAnsi="Times New Roman" w:cs="Times New Roman"/>
          <w:sz w:val="20"/>
          <w:szCs w:val="20"/>
          <w:lang w:val="en-GB" w:eastAsia="zh-CN"/>
        </w:rPr>
        <w:t xml:space="preserve">SSB </w:t>
      </w:r>
      <w:r w:rsidRPr="005C10A5">
        <w:rPr>
          <w:rFonts w:ascii="Times New Roman" w:hAnsi="Times New Roman" w:cs="Times New Roman"/>
          <w:sz w:val="20"/>
          <w:szCs w:val="20"/>
          <w:lang w:val="en-GB" w:eastAsia="zh-CN"/>
        </w:rPr>
        <w:t>transmission</w:t>
      </w:r>
      <w:r w:rsidR="005C10A5" w:rsidRPr="00CF6A57">
        <w:rPr>
          <w:rFonts w:ascii="Times New Roman" w:hAnsi="Times New Roman" w:cs="Times New Roman"/>
          <w:sz w:val="20"/>
          <w:szCs w:val="20"/>
          <w:lang w:val="en-GB" w:eastAsia="zh-CN"/>
        </w:rPr>
        <w:t>.</w:t>
      </w:r>
    </w:p>
    <w:p w14:paraId="340DC3B3" w14:textId="77777777" w:rsidR="00777550" w:rsidRPr="00D91600" w:rsidRDefault="00777550" w:rsidP="00777550">
      <w:pPr>
        <w:pStyle w:val="Heading2"/>
        <w:rPr>
          <w:sz w:val="24"/>
          <w:szCs w:val="24"/>
        </w:rPr>
      </w:pPr>
      <w:r w:rsidRPr="00D91600">
        <w:rPr>
          <w:sz w:val="24"/>
          <w:szCs w:val="24"/>
        </w:rPr>
        <w:t>Scenarios where OD-SSB is applicable</w:t>
      </w:r>
    </w:p>
    <w:p w14:paraId="0F197496" w14:textId="77777777" w:rsidR="00777550" w:rsidRDefault="00777550" w:rsidP="00777550">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following scenarios/cases agreed in RAN1#116bis [6] were discussed in previous </w:t>
      </w:r>
      <w:proofErr w:type="gramStart"/>
      <w:r>
        <w:rPr>
          <w:rFonts w:ascii="Times New Roman" w:hAnsi="Times New Roman" w:cs="Times New Roman"/>
          <w:sz w:val="20"/>
          <w:szCs w:val="20"/>
          <w:lang w:val="en-GB" w:eastAsia="zh-CN"/>
        </w:rPr>
        <w:t>meetings</w:t>
      </w:r>
      <w:proofErr w:type="gramEnd"/>
      <w:r>
        <w:rPr>
          <w:rFonts w:ascii="Times New Roman" w:hAnsi="Times New Roman" w:cs="Times New Roman"/>
          <w:sz w:val="20"/>
          <w:szCs w:val="20"/>
          <w:lang w:val="en-GB" w:eastAsia="zh-CN"/>
        </w:rPr>
        <w:t xml:space="preserve"> but no related agreements were made. </w:t>
      </w:r>
    </w:p>
    <w:tbl>
      <w:tblPr>
        <w:tblStyle w:val="TableGrid"/>
        <w:tblW w:w="0" w:type="auto"/>
        <w:tblLook w:val="04A0" w:firstRow="1" w:lastRow="0" w:firstColumn="1" w:lastColumn="0" w:noHBand="0" w:noVBand="1"/>
      </w:tblPr>
      <w:tblGrid>
        <w:gridCol w:w="9962"/>
      </w:tblGrid>
      <w:tr w:rsidR="00777550" w14:paraId="450FE0B2" w14:textId="77777777" w:rsidTr="00B94819">
        <w:tc>
          <w:tcPr>
            <w:tcW w:w="9962" w:type="dxa"/>
          </w:tcPr>
          <w:p w14:paraId="5E9A47B4" w14:textId="77777777" w:rsidR="00777550" w:rsidRPr="00FC3DA2" w:rsidRDefault="00777550" w:rsidP="00B94819">
            <w:pPr>
              <w:rPr>
                <w:rFonts w:ascii="Times New Roman" w:hAnsi="Times New Roman" w:cs="Times New Roman"/>
                <w:b/>
                <w:bCs/>
                <w:sz w:val="20"/>
                <w:szCs w:val="20"/>
                <w:highlight w:val="green"/>
                <w:lang w:eastAsia="x-none"/>
              </w:rPr>
            </w:pPr>
            <w:r w:rsidRPr="00FC3DA2">
              <w:rPr>
                <w:rFonts w:ascii="Times New Roman" w:hAnsi="Times New Roman" w:cs="Times New Roman"/>
                <w:b/>
                <w:bCs/>
                <w:sz w:val="20"/>
                <w:szCs w:val="20"/>
                <w:highlight w:val="green"/>
                <w:lang w:eastAsia="x-none"/>
              </w:rPr>
              <w:t>Agreement</w:t>
            </w:r>
          </w:p>
          <w:p w14:paraId="5FBD9A7B" w14:textId="77777777" w:rsidR="00777550" w:rsidRPr="00FC3DA2" w:rsidRDefault="00777550" w:rsidP="00B94819">
            <w:pPr>
              <w:contextualSpacing/>
              <w:jc w:val="both"/>
              <w:rPr>
                <w:rFonts w:ascii="Times New Roman" w:eastAsia="Malgun Gothic" w:hAnsi="Times New Roman" w:cs="Times New Roman"/>
                <w:sz w:val="20"/>
                <w:szCs w:val="20"/>
                <w:lang w:eastAsia="ko-KR"/>
              </w:rPr>
            </w:pPr>
            <w:r w:rsidRPr="00FC3DA2">
              <w:rPr>
                <w:rFonts w:ascii="Times New Roman" w:hAnsi="Times New Roman" w:cs="Times New Roman"/>
                <w:sz w:val="20"/>
                <w:szCs w:val="20"/>
              </w:rPr>
              <w:t>For the identified scenarios</w:t>
            </w:r>
            <w:r w:rsidRPr="00FC3DA2">
              <w:rPr>
                <w:rFonts w:ascii="Times New Roman" w:hAnsi="Times New Roman" w:cs="Times New Roman"/>
                <w:sz w:val="20"/>
                <w:szCs w:val="20"/>
                <w:lang w:eastAsia="ko-KR"/>
              </w:rPr>
              <w:t xml:space="preserve"> and cases (as per RAN1#116 agreement)</w:t>
            </w:r>
            <w:r w:rsidRPr="00FC3DA2">
              <w:rPr>
                <w:rFonts w:ascii="Times New Roman" w:hAnsi="Times New Roman" w:cs="Times New Roman"/>
                <w:sz w:val="20"/>
                <w:szCs w:val="20"/>
              </w:rPr>
              <w:t>,</w:t>
            </w:r>
            <w:r w:rsidRPr="00FC3DA2">
              <w:rPr>
                <w:rFonts w:ascii="Times New Roman" w:hAnsi="Times New Roman" w:cs="Times New Roman"/>
                <w:sz w:val="20"/>
                <w:szCs w:val="20"/>
                <w:lang w:eastAsia="ko-KR"/>
              </w:rPr>
              <w:t xml:space="preserve"> on-demand SSB can be triggered by </w:t>
            </w:r>
            <w:proofErr w:type="spellStart"/>
            <w:r w:rsidRPr="00FC3DA2">
              <w:rPr>
                <w:rFonts w:ascii="Times New Roman" w:hAnsi="Times New Roman" w:cs="Times New Roman"/>
                <w:sz w:val="20"/>
                <w:szCs w:val="20"/>
                <w:lang w:eastAsia="ko-KR"/>
              </w:rPr>
              <w:t>gNB</w:t>
            </w:r>
            <w:proofErr w:type="spellEnd"/>
            <w:r w:rsidRPr="00FC3DA2">
              <w:rPr>
                <w:rFonts w:ascii="Times New Roman" w:hAnsi="Times New Roman" w:cs="Times New Roman"/>
                <w:sz w:val="20"/>
                <w:szCs w:val="20"/>
                <w:lang w:eastAsia="ko-KR"/>
              </w:rPr>
              <w:t xml:space="preserve"> at least for the following scenarios/cases:</w:t>
            </w:r>
          </w:p>
          <w:p w14:paraId="07DC5593" w14:textId="77777777" w:rsidR="00777550" w:rsidRPr="00FC3DA2" w:rsidRDefault="00777550" w:rsidP="00B94819">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FC3DA2">
              <w:rPr>
                <w:rFonts w:ascii="Times New Roman" w:hAnsi="Times New Roman" w:cs="Times New Roman"/>
                <w:sz w:val="20"/>
                <w:szCs w:val="20"/>
              </w:rPr>
              <w:t>Scenario #2</w:t>
            </w:r>
            <w:r w:rsidRPr="00FC3DA2">
              <w:rPr>
                <w:rFonts w:ascii="Times New Roman" w:hAnsi="Times New Roman" w:cs="Times New Roman"/>
                <w:sz w:val="20"/>
                <w:szCs w:val="20"/>
                <w:lang w:eastAsia="ko-KR"/>
              </w:rPr>
              <w:t xml:space="preserve"> and Case #1</w:t>
            </w:r>
          </w:p>
          <w:p w14:paraId="2ACBA9AB" w14:textId="77777777" w:rsidR="00777550" w:rsidRPr="00FC3DA2" w:rsidRDefault="00777550" w:rsidP="00B94819">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FC3DA2">
              <w:rPr>
                <w:rFonts w:ascii="Times New Roman" w:hAnsi="Times New Roman" w:cs="Times New Roman"/>
                <w:sz w:val="20"/>
                <w:szCs w:val="20"/>
                <w:lang w:eastAsia="ko-KR"/>
              </w:rPr>
              <w:t>Scenario #2 and Case #2</w:t>
            </w:r>
          </w:p>
          <w:p w14:paraId="6238C09D" w14:textId="77777777" w:rsidR="00777550" w:rsidRPr="00FC3DA2" w:rsidRDefault="00777550" w:rsidP="00B94819">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FC3DA2">
              <w:rPr>
                <w:rFonts w:ascii="Times New Roman" w:hAnsi="Times New Roman" w:cs="Times New Roman"/>
                <w:sz w:val="20"/>
                <w:szCs w:val="20"/>
              </w:rPr>
              <w:t>Scenario #</w:t>
            </w:r>
            <w:r w:rsidRPr="00FC3DA2">
              <w:rPr>
                <w:rFonts w:ascii="Times New Roman" w:hAnsi="Times New Roman" w:cs="Times New Roman"/>
                <w:sz w:val="20"/>
                <w:szCs w:val="20"/>
                <w:lang w:eastAsia="ko-KR"/>
              </w:rPr>
              <w:t>2A and Case #1</w:t>
            </w:r>
          </w:p>
          <w:p w14:paraId="3642296B" w14:textId="77777777" w:rsidR="00777550" w:rsidRPr="00FC3DA2" w:rsidRDefault="00777550" w:rsidP="00B94819">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FC3DA2">
              <w:rPr>
                <w:rFonts w:ascii="Times New Roman" w:hAnsi="Times New Roman" w:cs="Times New Roman"/>
                <w:sz w:val="20"/>
                <w:szCs w:val="20"/>
                <w:lang w:eastAsia="ko-KR"/>
              </w:rPr>
              <w:lastRenderedPageBreak/>
              <w:t>Scenario #2A and Case #2</w:t>
            </w:r>
          </w:p>
          <w:p w14:paraId="233BB44E" w14:textId="77777777" w:rsidR="00777550" w:rsidRPr="00FC3DA2" w:rsidRDefault="00777550" w:rsidP="00B94819">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FC3DA2">
              <w:rPr>
                <w:rFonts w:ascii="Times New Roman" w:hAnsi="Times New Roman" w:cs="Times New Roman"/>
                <w:sz w:val="20"/>
                <w:szCs w:val="20"/>
                <w:lang w:eastAsia="ko-KR"/>
              </w:rPr>
              <w:t xml:space="preserve">FFS: </w:t>
            </w:r>
            <w:r w:rsidRPr="00FC3DA2">
              <w:rPr>
                <w:rFonts w:ascii="Times New Roman" w:eastAsia="Malgun Gothic" w:hAnsi="Times New Roman" w:cs="Times New Roman"/>
                <w:sz w:val="20"/>
                <w:szCs w:val="20"/>
                <w:lang w:eastAsia="ko-KR"/>
              </w:rPr>
              <w:t>Scenario #3A and Case #1</w:t>
            </w:r>
          </w:p>
          <w:p w14:paraId="4480E449" w14:textId="77777777" w:rsidR="00777550" w:rsidRPr="00FC3DA2" w:rsidRDefault="00777550" w:rsidP="00B94819">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FC3DA2">
              <w:rPr>
                <w:rFonts w:ascii="Times New Roman" w:hAnsi="Times New Roman" w:cs="Times New Roman"/>
                <w:sz w:val="20"/>
                <w:szCs w:val="20"/>
                <w:lang w:eastAsia="ko-KR"/>
              </w:rPr>
              <w:t xml:space="preserve">FFS: </w:t>
            </w:r>
            <w:r w:rsidRPr="00FC3DA2">
              <w:rPr>
                <w:rFonts w:ascii="Times New Roman" w:hAnsi="Times New Roman" w:cs="Times New Roman"/>
                <w:sz w:val="20"/>
                <w:szCs w:val="20"/>
              </w:rPr>
              <w:t>Scenario #3</w:t>
            </w:r>
            <w:r w:rsidRPr="00FC3DA2">
              <w:rPr>
                <w:rFonts w:ascii="Times New Roman" w:hAnsi="Times New Roman" w:cs="Times New Roman"/>
                <w:sz w:val="20"/>
                <w:szCs w:val="20"/>
                <w:lang w:eastAsia="ko-KR"/>
              </w:rPr>
              <w:t>A and Case #2</w:t>
            </w:r>
          </w:p>
          <w:p w14:paraId="1FC29718" w14:textId="77777777" w:rsidR="00777550" w:rsidRPr="00FC3DA2" w:rsidRDefault="00777550" w:rsidP="00B94819">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FC3DA2">
              <w:rPr>
                <w:rFonts w:ascii="Times New Roman" w:hAnsi="Times New Roman" w:cs="Times New Roman"/>
                <w:sz w:val="20"/>
                <w:szCs w:val="20"/>
                <w:lang w:eastAsia="ko-KR"/>
              </w:rPr>
              <w:t>FFS: Scenario #3B and Case #1</w:t>
            </w:r>
          </w:p>
          <w:p w14:paraId="072B2DA4" w14:textId="77777777" w:rsidR="00777550" w:rsidRPr="00FC3DA2" w:rsidRDefault="00777550" w:rsidP="00B94819">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FC3DA2">
              <w:rPr>
                <w:rFonts w:ascii="Times New Roman" w:hAnsi="Times New Roman" w:cs="Times New Roman"/>
                <w:sz w:val="20"/>
                <w:szCs w:val="20"/>
                <w:lang w:eastAsia="ko-KR"/>
              </w:rPr>
              <w:t>FFS: Scenario #3B and Case #2</w:t>
            </w:r>
          </w:p>
          <w:p w14:paraId="1E82AFB7" w14:textId="77777777" w:rsidR="00777550" w:rsidRPr="00FC3DA2" w:rsidRDefault="00777550" w:rsidP="00B94819">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FC3DA2">
              <w:rPr>
                <w:rFonts w:ascii="Times New Roman" w:eastAsia="Malgun Gothic" w:hAnsi="Times New Roman" w:cs="Times New Roman"/>
                <w:sz w:val="20"/>
                <w:szCs w:val="20"/>
                <w:lang w:eastAsia="ko-KR"/>
              </w:rPr>
              <w:t>For Case #1, once on-demand SSB is triggered, its transmission is in a periodic manner.</w:t>
            </w:r>
          </w:p>
          <w:p w14:paraId="169BCFBB" w14:textId="77777777" w:rsidR="00777550" w:rsidRPr="00FC3DA2" w:rsidRDefault="00777550" w:rsidP="00B94819">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FC3DA2">
              <w:rPr>
                <w:rFonts w:ascii="Times New Roman" w:eastAsia="Malgun Gothic" w:hAnsi="Times New Roman" w:cs="Times New Roman"/>
                <w:sz w:val="20"/>
                <w:szCs w:val="20"/>
                <w:lang w:eastAsia="ko-KR"/>
              </w:rPr>
              <w:t>Note: This does not imply periodic on-demand SSB is transmitted indefinitely after triggered.</w:t>
            </w:r>
          </w:p>
          <w:p w14:paraId="727D0103" w14:textId="77777777" w:rsidR="00777550" w:rsidRPr="00FC3DA2" w:rsidRDefault="00777550" w:rsidP="00B94819">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FC3DA2">
              <w:rPr>
                <w:rFonts w:ascii="Times New Roman" w:eastAsia="Malgun Gothic" w:hAnsi="Times New Roman" w:cs="Times New Roman"/>
                <w:sz w:val="20"/>
                <w:szCs w:val="20"/>
                <w:lang w:eastAsia="ko-KR"/>
              </w:rPr>
              <w:t>Notes:</w:t>
            </w:r>
          </w:p>
          <w:p w14:paraId="409CC641" w14:textId="77777777" w:rsidR="00777550" w:rsidRPr="00FC3DA2" w:rsidRDefault="00777550" w:rsidP="00B94819">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FC3DA2">
              <w:rPr>
                <w:rFonts w:ascii="Times New Roman" w:eastAsia="Malgun Gothic" w:hAnsi="Times New Roman" w:cs="Times New Roman"/>
                <w:sz w:val="20"/>
                <w:szCs w:val="20"/>
                <w:lang w:eastAsia="ko-KR"/>
              </w:rPr>
              <w:t>Scenario #2A refers to</w:t>
            </w:r>
          </w:p>
          <w:p w14:paraId="596E7052" w14:textId="77777777" w:rsidR="00777550" w:rsidRPr="00FC3DA2" w:rsidRDefault="00777550" w:rsidP="00B94819">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FC3DA2">
              <w:rPr>
                <w:rFonts w:ascii="Times New Roman" w:eastAsia="Malgun Gothic" w:hAnsi="Times New Roman" w:cs="Times New Roman"/>
                <w:sz w:val="20"/>
                <w:szCs w:val="20"/>
                <w:lang w:eastAsia="ko-KR"/>
              </w:rPr>
              <w:t xml:space="preserve">“When </w:t>
            </w:r>
            <w:r w:rsidRPr="00FC3DA2">
              <w:rPr>
                <w:rFonts w:ascii="Times New Roman" w:hAnsi="Times New Roman" w:cs="Times New Roman"/>
                <w:sz w:val="20"/>
                <w:szCs w:val="20"/>
              </w:rPr>
              <w:t>UE receives SCell activation command (e.g., as defined in TS 38.321)</w:t>
            </w:r>
            <w:r w:rsidRPr="00FC3DA2">
              <w:rPr>
                <w:rFonts w:ascii="Times New Roman" w:hAnsi="Times New Roman" w:cs="Times New Roman"/>
                <w:sz w:val="20"/>
                <w:szCs w:val="20"/>
                <w:lang w:eastAsia="ko-KR"/>
              </w:rPr>
              <w:t>”</w:t>
            </w:r>
          </w:p>
          <w:p w14:paraId="7CD7E947" w14:textId="77777777" w:rsidR="00777550" w:rsidRPr="00FC3DA2" w:rsidRDefault="00777550" w:rsidP="00B94819">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FC3DA2">
              <w:rPr>
                <w:rFonts w:ascii="Times New Roman" w:eastAsia="Malgun Gothic" w:hAnsi="Times New Roman" w:cs="Times New Roman"/>
                <w:sz w:val="20"/>
                <w:szCs w:val="20"/>
                <w:lang w:eastAsia="ko-KR"/>
              </w:rPr>
              <w:t>Scenario #3A refers to</w:t>
            </w:r>
          </w:p>
          <w:p w14:paraId="021D53CA" w14:textId="77777777" w:rsidR="00777550" w:rsidRPr="00FC3DA2" w:rsidRDefault="00777550" w:rsidP="00B94819">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FC3DA2">
              <w:rPr>
                <w:rFonts w:ascii="Times New Roman" w:eastAsia="Malgun Gothic" w:hAnsi="Times New Roman" w:cs="Times New Roman"/>
                <w:sz w:val="20"/>
                <w:szCs w:val="20"/>
                <w:lang w:eastAsia="ko-KR"/>
              </w:rPr>
              <w:t>“A</w:t>
            </w:r>
            <w:r w:rsidRPr="00FC3DA2">
              <w:rPr>
                <w:rFonts w:ascii="Times New Roman" w:hAnsi="Times New Roman" w:cs="Times New Roman"/>
                <w:sz w:val="20"/>
                <w:szCs w:val="20"/>
              </w:rPr>
              <w:t>fter UE receives SCell activation command (e.g., as defined in TS 38.321)</w:t>
            </w:r>
            <w:r w:rsidRPr="00FC3DA2">
              <w:rPr>
                <w:rFonts w:ascii="Times New Roman" w:hAnsi="Times New Roman" w:cs="Times New Roman"/>
                <w:sz w:val="20"/>
                <w:szCs w:val="20"/>
                <w:lang w:eastAsia="ko-KR"/>
              </w:rPr>
              <w:t xml:space="preserve"> until SCell activation is completed”</w:t>
            </w:r>
          </w:p>
          <w:p w14:paraId="3A241DC3" w14:textId="77777777" w:rsidR="00777550" w:rsidRPr="00FC3DA2" w:rsidRDefault="00777550" w:rsidP="00B94819">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FC3DA2">
              <w:rPr>
                <w:rFonts w:ascii="Times New Roman" w:eastAsia="Malgun Gothic" w:hAnsi="Times New Roman" w:cs="Times New Roman"/>
                <w:sz w:val="20"/>
                <w:szCs w:val="20"/>
                <w:lang w:eastAsia="ko-KR"/>
              </w:rPr>
              <w:t>Scenario #3B refers to</w:t>
            </w:r>
          </w:p>
          <w:p w14:paraId="16969038" w14:textId="77777777" w:rsidR="00777550" w:rsidRPr="00FC3DA2" w:rsidRDefault="00777550" w:rsidP="00B94819">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FC3DA2">
              <w:rPr>
                <w:rFonts w:ascii="Times New Roman" w:eastAsia="Malgun Gothic" w:hAnsi="Times New Roman" w:cs="Times New Roman"/>
                <w:sz w:val="20"/>
                <w:szCs w:val="20"/>
                <w:lang w:eastAsia="ko-KR"/>
              </w:rPr>
              <w:t>“When SCell activation is completed and SCell is activated” or</w:t>
            </w:r>
          </w:p>
          <w:p w14:paraId="29277EAD" w14:textId="77777777" w:rsidR="00777550" w:rsidRPr="00FC3DA2" w:rsidRDefault="00777550" w:rsidP="00B94819">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FC3DA2">
              <w:rPr>
                <w:rFonts w:ascii="Times New Roman" w:eastAsia="Malgun Gothic" w:hAnsi="Times New Roman" w:cs="Times New Roman"/>
                <w:sz w:val="20"/>
                <w:szCs w:val="20"/>
                <w:lang w:eastAsia="ko-KR"/>
              </w:rPr>
              <w:t>“After SCell activation is completed and SCell is activated”</w:t>
            </w:r>
          </w:p>
          <w:p w14:paraId="6B336D84" w14:textId="77777777" w:rsidR="00777550" w:rsidRPr="00FC3DA2" w:rsidRDefault="00777550" w:rsidP="00B94819">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FC3DA2">
              <w:rPr>
                <w:rFonts w:ascii="Times New Roman" w:eastAsia="Malgun Gothic" w:hAnsi="Times New Roman" w:cs="Times New Roman"/>
                <w:sz w:val="20"/>
                <w:szCs w:val="20"/>
              </w:rPr>
              <w:t>For discussion purpose</w:t>
            </w:r>
            <w:r w:rsidRPr="00FC3DA2">
              <w:rPr>
                <w:rFonts w:ascii="Times New Roman" w:eastAsia="Malgun Gothic" w:hAnsi="Times New Roman" w:cs="Times New Roman"/>
                <w:sz w:val="20"/>
                <w:szCs w:val="20"/>
                <w:lang w:eastAsia="ko-KR"/>
              </w:rPr>
              <w:t xml:space="preserve"> under AI 9.5.1</w:t>
            </w:r>
            <w:r w:rsidRPr="00FC3DA2">
              <w:rPr>
                <w:rFonts w:ascii="Times New Roman" w:eastAsia="Malgun Gothic" w:hAnsi="Times New Roman" w:cs="Times New Roman"/>
                <w:sz w:val="20"/>
                <w:szCs w:val="20"/>
              </w:rPr>
              <w:t xml:space="preserve">, always-on SSB is </w:t>
            </w:r>
            <w:r w:rsidRPr="00FC3DA2">
              <w:rPr>
                <w:rFonts w:ascii="Times New Roman" w:eastAsia="Malgun Gothic" w:hAnsi="Times New Roman" w:cs="Times New Roman"/>
                <w:sz w:val="20"/>
                <w:szCs w:val="20"/>
                <w:lang w:eastAsia="ko-KR"/>
              </w:rPr>
              <w:t>SSB supported in Rel-18 specifications.</w:t>
            </w:r>
          </w:p>
          <w:p w14:paraId="2EFD4369" w14:textId="77777777" w:rsidR="00777550" w:rsidRPr="00FC3DA2" w:rsidRDefault="00777550" w:rsidP="00B94819">
            <w:pPr>
              <w:pStyle w:val="ListParagraph"/>
              <w:numPr>
                <w:ilvl w:val="1"/>
                <w:numId w:val="37"/>
              </w:numPr>
              <w:spacing w:after="120" w:line="240" w:lineRule="auto"/>
              <w:ind w:left="1440"/>
              <w:rPr>
                <w:rFonts w:ascii="Times New Roman" w:hAnsi="Times New Roman" w:cs="Times New Roman"/>
                <w:sz w:val="20"/>
                <w:szCs w:val="20"/>
                <w:lang w:eastAsia="x-none"/>
              </w:rPr>
            </w:pPr>
            <w:r w:rsidRPr="00FC3DA2">
              <w:rPr>
                <w:rFonts w:ascii="Times New Roman" w:eastAsia="Malgun Gothic" w:hAnsi="Times New Roman" w:cs="Times New Roman"/>
                <w:sz w:val="20"/>
                <w:szCs w:val="20"/>
                <w:lang w:eastAsia="ko-KR"/>
              </w:rPr>
              <w:t>Timing for on-demand SSB transmission (e.g. when the triggered SSB starts and ends) will be separately discussed.</w:t>
            </w:r>
          </w:p>
        </w:tc>
      </w:tr>
    </w:tbl>
    <w:p w14:paraId="0D2BE66E" w14:textId="11F086C7" w:rsidR="00777550" w:rsidRDefault="00777550" w:rsidP="002C01E4">
      <w:pPr>
        <w:spacing w:before="160"/>
        <w:jc w:val="both"/>
        <w:rPr>
          <w:rFonts w:ascii="Times New Roman" w:eastAsia="SimSun" w:hAnsi="Times New Roman" w:cs="Times New Roman"/>
          <w:sz w:val="20"/>
          <w:szCs w:val="20"/>
          <w:lang w:eastAsia="zh-CN"/>
        </w:rPr>
      </w:pPr>
      <w:r>
        <w:rPr>
          <w:rFonts w:ascii="Times New Roman" w:hAnsi="Times New Roman" w:cs="Times New Roman"/>
          <w:sz w:val="20"/>
          <w:szCs w:val="20"/>
          <w:lang w:val="en-GB" w:eastAsia="zh-CN"/>
        </w:rPr>
        <w:lastRenderedPageBreak/>
        <w:t xml:space="preserve">In Scenario #3B, </w:t>
      </w:r>
      <w:r>
        <w:rPr>
          <w:rFonts w:ascii="Times New Roman" w:eastAsia="SimSun" w:hAnsi="Times New Roman" w:cs="Times New Roman"/>
          <w:sz w:val="20"/>
          <w:szCs w:val="20"/>
          <w:lang w:eastAsia="zh-CN"/>
        </w:rPr>
        <w:t xml:space="preserve">it is possible that </w:t>
      </w:r>
      <w:r w:rsidRPr="00F40986">
        <w:rPr>
          <w:rFonts w:ascii="Times New Roman" w:eastAsia="SimSun" w:hAnsi="Times New Roman" w:cs="Times New Roman"/>
          <w:sz w:val="20"/>
          <w:szCs w:val="20"/>
          <w:lang w:eastAsia="zh-CN"/>
        </w:rPr>
        <w:t>the S</w:t>
      </w:r>
      <w:r>
        <w:rPr>
          <w:rFonts w:ascii="Times New Roman" w:eastAsia="SimSun" w:hAnsi="Times New Roman" w:cs="Times New Roman"/>
          <w:sz w:val="20"/>
          <w:szCs w:val="20"/>
          <w:lang w:eastAsia="zh-CN"/>
        </w:rPr>
        <w:t>C</w:t>
      </w:r>
      <w:r w:rsidRPr="00F40986">
        <w:rPr>
          <w:rFonts w:ascii="Times New Roman" w:eastAsia="SimSun" w:hAnsi="Times New Roman" w:cs="Times New Roman"/>
          <w:sz w:val="20"/>
          <w:szCs w:val="20"/>
          <w:lang w:eastAsia="zh-CN"/>
        </w:rPr>
        <w:t>ell can be transitioned to a</w:t>
      </w:r>
      <w:r>
        <w:rPr>
          <w:rFonts w:ascii="Times New Roman" w:eastAsia="SimSun" w:hAnsi="Times New Roman" w:cs="Times New Roman"/>
          <w:sz w:val="20"/>
          <w:szCs w:val="20"/>
          <w:lang w:eastAsia="zh-CN"/>
        </w:rPr>
        <w:t>n</w:t>
      </w:r>
      <w:r w:rsidRPr="00F40986">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NES</w:t>
      </w:r>
      <w:r w:rsidRPr="00F40986">
        <w:rPr>
          <w:rFonts w:ascii="Times New Roman" w:eastAsia="SimSun" w:hAnsi="Times New Roman" w:cs="Times New Roman"/>
          <w:sz w:val="20"/>
          <w:szCs w:val="20"/>
          <w:lang w:eastAsia="zh-CN"/>
        </w:rPr>
        <w:t xml:space="preserve"> mode</w:t>
      </w:r>
      <w:r>
        <w:rPr>
          <w:rFonts w:ascii="Times New Roman" w:eastAsia="SimSun" w:hAnsi="Times New Roman" w:cs="Times New Roman"/>
          <w:sz w:val="20"/>
          <w:szCs w:val="20"/>
          <w:lang w:eastAsia="zh-CN"/>
        </w:rPr>
        <w:t xml:space="preserve"> after SCell activation is completed. At this stage, both Case #1 (operate completely SSB-less) and Case #2 (AO-SSBs are transmitted with long periodicity) can still </w:t>
      </w:r>
      <w:r w:rsidR="001B7846">
        <w:rPr>
          <w:rFonts w:ascii="Times New Roman" w:eastAsia="SimSun" w:hAnsi="Times New Roman" w:cs="Times New Roman"/>
          <w:sz w:val="20"/>
          <w:szCs w:val="20"/>
          <w:lang w:eastAsia="zh-CN"/>
        </w:rPr>
        <w:t xml:space="preserve">apply </w:t>
      </w:r>
      <w:r>
        <w:rPr>
          <w:rFonts w:ascii="Times New Roman" w:eastAsia="SimSun" w:hAnsi="Times New Roman" w:cs="Times New Roman"/>
          <w:sz w:val="20"/>
          <w:szCs w:val="20"/>
          <w:lang w:eastAsia="zh-CN"/>
        </w:rPr>
        <w:t xml:space="preserve">at the SCell, assuming that the SCell is not configured as </w:t>
      </w:r>
      <w:proofErr w:type="spellStart"/>
      <w:r>
        <w:rPr>
          <w:rFonts w:ascii="Times New Roman" w:eastAsia="SimSun" w:hAnsi="Times New Roman" w:cs="Times New Roman"/>
          <w:sz w:val="20"/>
          <w:szCs w:val="20"/>
          <w:lang w:eastAsia="zh-CN"/>
        </w:rPr>
        <w:t>PCell</w:t>
      </w:r>
      <w:proofErr w:type="spellEnd"/>
      <w:r>
        <w:rPr>
          <w:rFonts w:ascii="Times New Roman" w:eastAsia="SimSun" w:hAnsi="Times New Roman" w:cs="Times New Roman"/>
          <w:sz w:val="20"/>
          <w:szCs w:val="20"/>
          <w:lang w:eastAsia="zh-CN"/>
        </w:rPr>
        <w:t xml:space="preserve"> for other UEs. </w:t>
      </w:r>
      <w:r w:rsidR="00973911">
        <w:rPr>
          <w:rFonts w:ascii="Times New Roman" w:eastAsia="SimSun" w:hAnsi="Times New Roman" w:cs="Times New Roman"/>
          <w:sz w:val="20"/>
          <w:szCs w:val="20"/>
          <w:lang w:eastAsia="zh-CN"/>
        </w:rPr>
        <w:t>S</w:t>
      </w:r>
      <w:r>
        <w:rPr>
          <w:rFonts w:ascii="Times New Roman" w:eastAsia="SimSun" w:hAnsi="Times New Roman" w:cs="Times New Roman"/>
          <w:sz w:val="20"/>
          <w:szCs w:val="20"/>
          <w:lang w:eastAsia="zh-CN"/>
        </w:rPr>
        <w:t>cenario</w:t>
      </w:r>
      <w:r w:rsidR="00973911">
        <w:rPr>
          <w:rFonts w:ascii="Times New Roman" w:eastAsia="SimSun" w:hAnsi="Times New Roman" w:cs="Times New Roman"/>
          <w:sz w:val="20"/>
          <w:szCs w:val="20"/>
          <w:lang w:eastAsia="zh-CN"/>
        </w:rPr>
        <w:t xml:space="preserve"> #3B</w:t>
      </w:r>
      <w:r>
        <w:rPr>
          <w:rFonts w:ascii="Times New Roman" w:eastAsia="SimSun" w:hAnsi="Times New Roman" w:cs="Times New Roman"/>
          <w:sz w:val="20"/>
          <w:szCs w:val="20"/>
          <w:lang w:eastAsia="zh-CN"/>
        </w:rPr>
        <w:t xml:space="preserve"> is reasonable as it provides more opportunities for the SCell for energy savings, especially during low load conditions. </w:t>
      </w:r>
      <w:r w:rsidR="00F976AA">
        <w:rPr>
          <w:rFonts w:ascii="Times New Roman" w:eastAsia="SimSun" w:hAnsi="Times New Roman" w:cs="Times New Roman"/>
          <w:sz w:val="20"/>
          <w:szCs w:val="20"/>
          <w:lang w:eastAsia="zh-CN"/>
        </w:rPr>
        <w:t>T</w:t>
      </w:r>
      <w:r>
        <w:rPr>
          <w:rFonts w:ascii="Times New Roman" w:eastAsia="SimSun" w:hAnsi="Times New Roman" w:cs="Times New Roman"/>
          <w:sz w:val="20"/>
          <w:szCs w:val="20"/>
          <w:lang w:eastAsia="zh-CN"/>
        </w:rPr>
        <w:t>r</w:t>
      </w:r>
      <w:r w:rsidR="00D9407B">
        <w:rPr>
          <w:rFonts w:ascii="Times New Roman" w:eastAsia="SimSun" w:hAnsi="Times New Roman" w:cs="Times New Roman"/>
          <w:sz w:val="20"/>
          <w:szCs w:val="20"/>
          <w:lang w:eastAsia="zh-CN"/>
        </w:rPr>
        <w:t>iggering</w:t>
      </w:r>
      <w:r>
        <w:rPr>
          <w:rFonts w:ascii="Times New Roman" w:eastAsia="SimSun" w:hAnsi="Times New Roman" w:cs="Times New Roman"/>
          <w:sz w:val="20"/>
          <w:szCs w:val="20"/>
          <w:lang w:eastAsia="zh-CN"/>
        </w:rPr>
        <w:t xml:space="preserve"> OD-SSB</w:t>
      </w:r>
      <w:r w:rsidR="00F976AA">
        <w:rPr>
          <w:rFonts w:ascii="Times New Roman" w:eastAsia="SimSun" w:hAnsi="Times New Roman" w:cs="Times New Roman"/>
          <w:sz w:val="20"/>
          <w:szCs w:val="20"/>
          <w:lang w:eastAsia="zh-CN"/>
        </w:rPr>
        <w:t xml:space="preserve"> </w:t>
      </w:r>
      <w:proofErr w:type="spellStart"/>
      <w:r w:rsidR="00D9407B">
        <w:rPr>
          <w:rFonts w:ascii="Times New Roman" w:eastAsia="SimSun" w:hAnsi="Times New Roman" w:cs="Times New Roman"/>
          <w:sz w:val="20"/>
          <w:szCs w:val="20"/>
          <w:lang w:eastAsia="zh-CN"/>
        </w:rPr>
        <w:t>transmisison</w:t>
      </w:r>
      <w:proofErr w:type="spellEnd"/>
      <w:r w:rsidR="00D9407B">
        <w:rPr>
          <w:rFonts w:ascii="Times New Roman" w:eastAsia="SimSun" w:hAnsi="Times New Roman" w:cs="Times New Roman"/>
          <w:sz w:val="20"/>
          <w:szCs w:val="20"/>
          <w:lang w:eastAsia="zh-CN"/>
        </w:rPr>
        <w:t xml:space="preserve"> </w:t>
      </w:r>
      <w:r w:rsidR="00F976AA">
        <w:rPr>
          <w:rFonts w:ascii="Times New Roman" w:eastAsia="SimSun" w:hAnsi="Times New Roman" w:cs="Times New Roman"/>
          <w:sz w:val="20"/>
          <w:szCs w:val="20"/>
          <w:lang w:eastAsia="zh-CN"/>
        </w:rPr>
        <w:t xml:space="preserve">in </w:t>
      </w:r>
      <w:r w:rsidR="00D9407B">
        <w:rPr>
          <w:rFonts w:ascii="Times New Roman" w:eastAsia="SimSun" w:hAnsi="Times New Roman" w:cs="Times New Roman"/>
          <w:sz w:val="20"/>
          <w:szCs w:val="20"/>
          <w:lang w:eastAsia="zh-CN"/>
        </w:rPr>
        <w:t>S</w:t>
      </w:r>
      <w:r w:rsidR="00F976AA">
        <w:rPr>
          <w:rFonts w:ascii="Times New Roman" w:eastAsia="SimSun" w:hAnsi="Times New Roman" w:cs="Times New Roman"/>
          <w:sz w:val="20"/>
          <w:szCs w:val="20"/>
          <w:lang w:eastAsia="zh-CN"/>
        </w:rPr>
        <w:t>cenario #3B</w:t>
      </w:r>
      <w:r>
        <w:rPr>
          <w:rFonts w:ascii="Times New Roman" w:eastAsia="SimSun" w:hAnsi="Times New Roman" w:cs="Times New Roman"/>
          <w:sz w:val="20"/>
          <w:szCs w:val="20"/>
          <w:lang w:eastAsia="zh-CN"/>
        </w:rPr>
        <w:t xml:space="preserve"> </w:t>
      </w:r>
      <w:r w:rsidRPr="00F40986">
        <w:rPr>
          <w:rFonts w:ascii="Times New Roman" w:eastAsia="SimSun" w:hAnsi="Times New Roman" w:cs="Times New Roman"/>
          <w:sz w:val="20"/>
          <w:szCs w:val="20"/>
          <w:lang w:eastAsia="zh-CN"/>
        </w:rPr>
        <w:t xml:space="preserve">can </w:t>
      </w:r>
      <w:r w:rsidR="00F976AA">
        <w:rPr>
          <w:rFonts w:ascii="Times New Roman" w:eastAsia="SimSun" w:hAnsi="Times New Roman" w:cs="Times New Roman"/>
          <w:sz w:val="20"/>
          <w:szCs w:val="20"/>
          <w:lang w:eastAsia="zh-CN"/>
        </w:rPr>
        <w:t xml:space="preserve">also </w:t>
      </w:r>
      <w:r w:rsidRPr="00F40986">
        <w:rPr>
          <w:rFonts w:ascii="Times New Roman" w:eastAsia="SimSun" w:hAnsi="Times New Roman" w:cs="Times New Roman"/>
          <w:sz w:val="20"/>
          <w:szCs w:val="20"/>
          <w:lang w:eastAsia="zh-CN"/>
        </w:rPr>
        <w:t>be</w:t>
      </w:r>
      <w:r>
        <w:rPr>
          <w:rFonts w:ascii="Times New Roman" w:eastAsia="SimSun" w:hAnsi="Times New Roman" w:cs="Times New Roman"/>
          <w:sz w:val="20"/>
          <w:szCs w:val="20"/>
          <w:lang w:eastAsia="zh-CN"/>
        </w:rPr>
        <w:t xml:space="preserve"> beneficial</w:t>
      </w:r>
      <w:r w:rsidRPr="00F40986">
        <w:rPr>
          <w:rFonts w:ascii="Times New Roman" w:eastAsia="SimSun" w:hAnsi="Times New Roman" w:cs="Times New Roman"/>
          <w:sz w:val="20"/>
          <w:szCs w:val="20"/>
          <w:lang w:eastAsia="zh-CN"/>
        </w:rPr>
        <w:t xml:space="preserve"> to improve </w:t>
      </w:r>
      <w:proofErr w:type="spellStart"/>
      <w:r w:rsidRPr="00F40986">
        <w:rPr>
          <w:rFonts w:ascii="Times New Roman" w:eastAsia="SimSun" w:hAnsi="Times New Roman" w:cs="Times New Roman"/>
          <w:sz w:val="20"/>
          <w:szCs w:val="20"/>
          <w:lang w:eastAsia="zh-CN"/>
        </w:rPr>
        <w:t>sycnchronization</w:t>
      </w:r>
      <w:proofErr w:type="spellEnd"/>
      <w:r w:rsidRPr="00F40986">
        <w:rPr>
          <w:rFonts w:ascii="Times New Roman" w:eastAsia="SimSun" w:hAnsi="Times New Roman" w:cs="Times New Roman"/>
          <w:sz w:val="20"/>
          <w:szCs w:val="20"/>
          <w:lang w:eastAsia="zh-CN"/>
        </w:rPr>
        <w:t>, timing reference and AGC at the UE</w:t>
      </w:r>
      <w:r>
        <w:rPr>
          <w:rFonts w:ascii="Times New Roman" w:eastAsia="SimSun" w:hAnsi="Times New Roman" w:cs="Times New Roman"/>
          <w:sz w:val="20"/>
          <w:szCs w:val="20"/>
          <w:lang w:eastAsia="zh-CN"/>
        </w:rPr>
        <w:t xml:space="preserve">, especially in Case #2 when the last transmission of AO-SSB burst may be outdated. </w:t>
      </w:r>
    </w:p>
    <w:p w14:paraId="6833D4AA" w14:textId="6655A383" w:rsidR="00777550" w:rsidRDefault="00777550" w:rsidP="00777550">
      <w:pPr>
        <w:jc w:val="both"/>
        <w:rPr>
          <w:rFonts w:ascii="Times New Roman" w:eastAsia="SimSun" w:hAnsi="Times New Roman" w:cs="Times New Roman"/>
          <w:b/>
          <w:bCs/>
          <w:i/>
          <w:iCs/>
          <w:sz w:val="20"/>
          <w:szCs w:val="20"/>
          <w:lang w:eastAsia="zh-CN"/>
        </w:rPr>
      </w:pPr>
      <w:r w:rsidRPr="00F95354">
        <w:rPr>
          <w:rFonts w:ascii="Times New Roman" w:eastAsia="SimSun" w:hAnsi="Times New Roman" w:cs="Times New Roman"/>
          <w:b/>
          <w:bCs/>
          <w:i/>
          <w:iCs/>
          <w:sz w:val="20"/>
          <w:szCs w:val="20"/>
          <w:lang w:eastAsia="zh-CN"/>
        </w:rPr>
        <w:t xml:space="preserve">Observation </w:t>
      </w:r>
      <w:r>
        <w:rPr>
          <w:rFonts w:ascii="Times New Roman" w:eastAsia="SimSun" w:hAnsi="Times New Roman" w:cs="Times New Roman"/>
          <w:b/>
          <w:bCs/>
          <w:i/>
          <w:iCs/>
          <w:sz w:val="20"/>
          <w:szCs w:val="20"/>
          <w:lang w:eastAsia="zh-CN"/>
        </w:rPr>
        <w:t>1</w:t>
      </w:r>
      <w:r w:rsidRPr="00F95354">
        <w:rPr>
          <w:rFonts w:ascii="Times New Roman" w:eastAsia="SimSun" w:hAnsi="Times New Roman" w:cs="Times New Roman"/>
          <w:b/>
          <w:bCs/>
          <w:i/>
          <w:iCs/>
          <w:sz w:val="20"/>
          <w:szCs w:val="20"/>
          <w:lang w:eastAsia="zh-CN"/>
        </w:rPr>
        <w:t xml:space="preserve">: </w:t>
      </w:r>
      <w:r w:rsidRPr="0030288C">
        <w:rPr>
          <w:rFonts w:ascii="Times New Roman" w:eastAsia="SimSun" w:hAnsi="Times New Roman" w:cs="Times New Roman"/>
          <w:b/>
          <w:bCs/>
          <w:sz w:val="20"/>
          <w:szCs w:val="20"/>
          <w:lang w:eastAsia="zh-CN"/>
        </w:rPr>
        <w:t>Since the S</w:t>
      </w:r>
      <w:r>
        <w:rPr>
          <w:rFonts w:ascii="Times New Roman" w:eastAsia="SimSun" w:hAnsi="Times New Roman" w:cs="Times New Roman"/>
          <w:b/>
          <w:bCs/>
          <w:sz w:val="20"/>
          <w:szCs w:val="20"/>
          <w:lang w:eastAsia="zh-CN"/>
        </w:rPr>
        <w:t>C</w:t>
      </w:r>
      <w:r w:rsidRPr="0030288C">
        <w:rPr>
          <w:rFonts w:ascii="Times New Roman" w:eastAsia="SimSun" w:hAnsi="Times New Roman" w:cs="Times New Roman"/>
          <w:b/>
          <w:bCs/>
          <w:sz w:val="20"/>
          <w:szCs w:val="20"/>
          <w:lang w:eastAsia="zh-CN"/>
        </w:rPr>
        <w:t>ell can be transitioned to NES mode after S</w:t>
      </w:r>
      <w:r>
        <w:rPr>
          <w:rFonts w:ascii="Times New Roman" w:eastAsia="SimSun" w:hAnsi="Times New Roman" w:cs="Times New Roman"/>
          <w:b/>
          <w:bCs/>
          <w:sz w:val="20"/>
          <w:szCs w:val="20"/>
          <w:lang w:eastAsia="zh-CN"/>
        </w:rPr>
        <w:t>C</w:t>
      </w:r>
      <w:r w:rsidRPr="0030288C">
        <w:rPr>
          <w:rFonts w:ascii="Times New Roman" w:eastAsia="SimSun" w:hAnsi="Times New Roman" w:cs="Times New Roman"/>
          <w:b/>
          <w:bCs/>
          <w:sz w:val="20"/>
          <w:szCs w:val="20"/>
          <w:lang w:eastAsia="zh-CN"/>
        </w:rPr>
        <w:t>ell activation is completed, triggering OD-SSB transmission can be beneficial to improve synchronization, timing reference and AGC at the UE</w:t>
      </w:r>
      <w:r>
        <w:rPr>
          <w:rFonts w:ascii="Times New Roman" w:eastAsia="SimSun" w:hAnsi="Times New Roman" w:cs="Times New Roman"/>
          <w:b/>
          <w:bCs/>
          <w:sz w:val="20"/>
          <w:szCs w:val="20"/>
          <w:lang w:eastAsia="zh-CN"/>
        </w:rPr>
        <w:t xml:space="preserve">, especially when last AO-SSB transmission is outdated. </w:t>
      </w:r>
    </w:p>
    <w:p w14:paraId="27725B45" w14:textId="48026186" w:rsidR="00777550" w:rsidRDefault="00777550" w:rsidP="002C01E4">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In addition, such benefits for using OD-SSBs can apply in the cases outside of the SCell activation procedure where the UE can be triggered to perform RRM measurements, CSI measurements/reporting and PDCCH decoding. The spec impacts for supporting OD-SSB (e.g. in terms of signaling for indicating OD-SSB) are similar regardless of its applicability for Scenarios 2/2A and Scenarios 3B. As such, we see no reason to restrict OD-SSB transmission to only scenarios/cases during SCell activation. In general, not supporting such scenario may be an artificial limitation, given that the procedures and </w:t>
      </w:r>
      <w:proofErr w:type="spellStart"/>
      <w:r>
        <w:rPr>
          <w:rFonts w:ascii="Times New Roman" w:eastAsia="SimSun" w:hAnsi="Times New Roman" w:cs="Times New Roman"/>
          <w:sz w:val="20"/>
          <w:szCs w:val="20"/>
          <w:lang w:eastAsia="zh-CN"/>
        </w:rPr>
        <w:t>signalling</w:t>
      </w:r>
      <w:proofErr w:type="spellEnd"/>
      <w:r>
        <w:rPr>
          <w:rFonts w:ascii="Times New Roman" w:eastAsia="SimSun" w:hAnsi="Times New Roman" w:cs="Times New Roman"/>
          <w:sz w:val="20"/>
          <w:szCs w:val="20"/>
          <w:lang w:eastAsia="zh-CN"/>
        </w:rPr>
        <w:t xml:space="preserve"> will anyways be designed more generically. Thus far, there is no need to restrict such network implementation from sending the OD-SSB indication MAC CE at any point. Given the overall benefits, we propose the following:    </w:t>
      </w:r>
    </w:p>
    <w:p w14:paraId="6948757E" w14:textId="3B170ABC" w:rsidR="00777550" w:rsidRDefault="00777550" w:rsidP="00363BED">
      <w:pPr>
        <w:pStyle w:val="ListParagraph1"/>
        <w:spacing w:after="40"/>
        <w:ind w:left="0"/>
        <w:contextualSpacing w:val="0"/>
        <w:jc w:val="both"/>
        <w:rPr>
          <w:lang w:val="en-GB"/>
        </w:rPr>
      </w:pPr>
      <w:bookmarkStart w:id="2" w:name="_Hlk189811749"/>
      <w:r>
        <w:rPr>
          <w:b/>
          <w:bCs/>
          <w:i/>
          <w:iCs/>
          <w:sz w:val="20"/>
          <w:szCs w:val="20"/>
          <w:lang w:val="en-GB"/>
        </w:rPr>
        <w:t xml:space="preserve">Proposal 1: </w:t>
      </w:r>
      <w:r w:rsidRPr="0030288C">
        <w:rPr>
          <w:b/>
          <w:bCs/>
          <w:sz w:val="20"/>
          <w:szCs w:val="20"/>
          <w:lang w:val="en-GB"/>
        </w:rPr>
        <w:t>Support on-demand SSB transmission in Scenario #3</w:t>
      </w:r>
      <w:r>
        <w:rPr>
          <w:b/>
          <w:bCs/>
          <w:sz w:val="20"/>
          <w:szCs w:val="20"/>
          <w:lang w:val="en-GB"/>
        </w:rPr>
        <w:t>B</w:t>
      </w:r>
      <w:r w:rsidRPr="0030288C">
        <w:rPr>
          <w:b/>
          <w:bCs/>
          <w:sz w:val="20"/>
          <w:szCs w:val="20"/>
          <w:lang w:val="en-GB"/>
        </w:rPr>
        <w:t xml:space="preserve"> </w:t>
      </w:r>
      <w:r>
        <w:rPr>
          <w:b/>
          <w:bCs/>
          <w:sz w:val="20"/>
          <w:szCs w:val="20"/>
          <w:lang w:val="en-GB"/>
        </w:rPr>
        <w:t>at least for</w:t>
      </w:r>
      <w:r w:rsidRPr="0030288C">
        <w:rPr>
          <w:b/>
          <w:bCs/>
          <w:sz w:val="20"/>
          <w:szCs w:val="20"/>
          <w:lang w:val="en-GB"/>
        </w:rPr>
        <w:t xml:space="preserve"> Case #2</w:t>
      </w:r>
      <w:r w:rsidRPr="00376417">
        <w:rPr>
          <w:b/>
          <w:bCs/>
          <w:sz w:val="20"/>
          <w:szCs w:val="20"/>
          <w:lang w:val="en-GB"/>
        </w:rPr>
        <w:t xml:space="preserve">           </w:t>
      </w:r>
      <w:bookmarkEnd w:id="2"/>
    </w:p>
    <w:p w14:paraId="28898D9A" w14:textId="77777777" w:rsidR="00777550" w:rsidRPr="00D91600" w:rsidRDefault="00777550" w:rsidP="00777550">
      <w:pPr>
        <w:pStyle w:val="Heading2"/>
        <w:rPr>
          <w:sz w:val="24"/>
          <w:szCs w:val="24"/>
        </w:rPr>
      </w:pPr>
      <w:r w:rsidRPr="00D91600">
        <w:rPr>
          <w:sz w:val="24"/>
          <w:szCs w:val="24"/>
        </w:rPr>
        <w:t xml:space="preserve">Assumption on cell supporting OD-SSB </w:t>
      </w:r>
      <w:r>
        <w:rPr>
          <w:sz w:val="24"/>
          <w:szCs w:val="24"/>
        </w:rPr>
        <w:t>transmission</w:t>
      </w:r>
      <w:r w:rsidRPr="00D91600">
        <w:rPr>
          <w:sz w:val="24"/>
          <w:szCs w:val="24"/>
        </w:rPr>
        <w:t xml:space="preserve"> </w:t>
      </w:r>
    </w:p>
    <w:p w14:paraId="400A1F97" w14:textId="19894FE8" w:rsidR="00777550" w:rsidRDefault="00777550" w:rsidP="0077755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In RAN1#118</w:t>
      </w:r>
      <w:r w:rsidR="00B57A8A">
        <w:rPr>
          <w:rFonts w:ascii="Times New Roman" w:eastAsia="SimSun" w:hAnsi="Times New Roman" w:cs="Times New Roman"/>
          <w:sz w:val="20"/>
          <w:szCs w:val="20"/>
          <w:lang w:eastAsia="zh-CN"/>
        </w:rPr>
        <w:t xml:space="preserve"> [4]</w:t>
      </w:r>
      <w:r>
        <w:rPr>
          <w:rFonts w:ascii="Times New Roman" w:eastAsia="SimSun" w:hAnsi="Times New Roman" w:cs="Times New Roman"/>
          <w:sz w:val="20"/>
          <w:szCs w:val="20"/>
          <w:lang w:eastAsia="zh-CN"/>
        </w:rPr>
        <w:t>, the following agreement was made on the SSB types supported for OD-SSB:</w:t>
      </w:r>
    </w:p>
    <w:tbl>
      <w:tblPr>
        <w:tblStyle w:val="TableGrid"/>
        <w:tblW w:w="0" w:type="auto"/>
        <w:tblLook w:val="04A0" w:firstRow="1" w:lastRow="0" w:firstColumn="1" w:lastColumn="0" w:noHBand="0" w:noVBand="1"/>
      </w:tblPr>
      <w:tblGrid>
        <w:gridCol w:w="9962"/>
      </w:tblGrid>
      <w:tr w:rsidR="00777550" w14:paraId="56F9130C" w14:textId="77777777" w:rsidTr="00B94819">
        <w:tc>
          <w:tcPr>
            <w:tcW w:w="9962" w:type="dxa"/>
          </w:tcPr>
          <w:p w14:paraId="5F6ACB1B" w14:textId="77777777" w:rsidR="00777550" w:rsidRPr="00017D0A" w:rsidRDefault="00777550" w:rsidP="00B94819">
            <w:pPr>
              <w:rPr>
                <w:rFonts w:ascii="Times New Roman" w:hAnsi="Times New Roman" w:cs="Times New Roman"/>
                <w:b/>
                <w:bCs/>
                <w:sz w:val="20"/>
                <w:szCs w:val="20"/>
                <w:highlight w:val="green"/>
                <w:lang w:eastAsia="x-none"/>
              </w:rPr>
            </w:pPr>
            <w:r w:rsidRPr="00017D0A">
              <w:rPr>
                <w:rFonts w:ascii="Times New Roman" w:hAnsi="Times New Roman" w:cs="Times New Roman"/>
                <w:b/>
                <w:bCs/>
                <w:sz w:val="20"/>
                <w:szCs w:val="20"/>
                <w:highlight w:val="green"/>
                <w:lang w:eastAsia="x-none"/>
              </w:rPr>
              <w:t>Agreement</w:t>
            </w:r>
          </w:p>
          <w:p w14:paraId="1EFEB030" w14:textId="77777777" w:rsidR="00777550" w:rsidRPr="00017D0A" w:rsidRDefault="00777550" w:rsidP="00B94819">
            <w:pPr>
              <w:pStyle w:val="ListParagraph"/>
              <w:spacing w:line="256" w:lineRule="auto"/>
              <w:contextualSpacing/>
              <w:rPr>
                <w:rFonts w:ascii="Times New Roman" w:eastAsia="Malgun Gothic" w:hAnsi="Times New Roman" w:cs="Times New Roman"/>
                <w:sz w:val="20"/>
                <w:szCs w:val="20"/>
              </w:rPr>
            </w:pPr>
            <w:r w:rsidRPr="00017D0A">
              <w:rPr>
                <w:rFonts w:ascii="Times New Roman" w:hAnsi="Times New Roman" w:cs="Times New Roman"/>
                <w:sz w:val="20"/>
                <w:szCs w:val="20"/>
                <w:lang w:eastAsia="ko-KR"/>
              </w:rPr>
              <w:t>For</w:t>
            </w:r>
            <w:r w:rsidRPr="00017D0A">
              <w:rPr>
                <w:rFonts w:ascii="Times New Roman" w:hAnsi="Times New Roman" w:cs="Times New Roman"/>
                <w:sz w:val="20"/>
                <w:szCs w:val="20"/>
              </w:rPr>
              <w:t xml:space="preserve"> a cell supporting on-demand SSB SCell operation</w:t>
            </w:r>
            <w:r w:rsidRPr="00017D0A">
              <w:rPr>
                <w:rFonts w:ascii="Times New Roman" w:hAnsi="Times New Roman" w:cs="Times New Roman"/>
                <w:sz w:val="20"/>
                <w:szCs w:val="20"/>
                <w:lang w:eastAsia="ko-KR"/>
              </w:rPr>
              <w:t>, at least the following is supported</w:t>
            </w:r>
          </w:p>
          <w:p w14:paraId="2BB9F210" w14:textId="77777777" w:rsidR="00777550" w:rsidRPr="00017D0A" w:rsidRDefault="00777550" w:rsidP="00B94819">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017D0A">
              <w:rPr>
                <w:rFonts w:ascii="Times New Roman" w:eastAsia="Malgun Gothic" w:hAnsi="Times New Roman" w:cs="Times New Roman"/>
                <w:sz w:val="20"/>
                <w:szCs w:val="20"/>
                <w:lang w:eastAsia="ko-KR"/>
              </w:rPr>
              <w:t>On-demand SSB on the cell is not located on synchronization raster.</w:t>
            </w:r>
          </w:p>
          <w:p w14:paraId="17881460" w14:textId="77777777" w:rsidR="00777550" w:rsidRPr="00017D0A" w:rsidRDefault="00777550" w:rsidP="00B94819">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017D0A">
              <w:rPr>
                <w:rFonts w:ascii="Times New Roman" w:eastAsia="Malgun Gothic" w:hAnsi="Times New Roman" w:cs="Times New Roman"/>
                <w:sz w:val="20"/>
                <w:szCs w:val="20"/>
                <w:lang w:eastAsia="ko-KR"/>
              </w:rPr>
              <w:t xml:space="preserve">On-demand SSB on the cell is non-cell-defining SSB </w:t>
            </w:r>
          </w:p>
          <w:p w14:paraId="5A826211" w14:textId="77777777" w:rsidR="00777550" w:rsidRPr="00017D0A" w:rsidRDefault="00777550" w:rsidP="00B94819">
            <w:pPr>
              <w:pStyle w:val="ListParagraph"/>
              <w:spacing w:line="256" w:lineRule="auto"/>
              <w:contextualSpacing/>
              <w:rPr>
                <w:rFonts w:ascii="Times New Roman" w:eastAsia="Malgun Gothic" w:hAnsi="Times New Roman"/>
              </w:rPr>
            </w:pPr>
            <w:r w:rsidRPr="00017D0A">
              <w:rPr>
                <w:rFonts w:ascii="Times New Roman" w:eastAsia="Malgun Gothic" w:hAnsi="Times New Roman" w:cs="Times New Roman"/>
                <w:sz w:val="20"/>
                <w:szCs w:val="20"/>
                <w:lang w:eastAsia="ko-KR"/>
              </w:rPr>
              <w:t>FFS: Additional support of OD-SSB for CD-SSB located on sync-raster</w:t>
            </w:r>
          </w:p>
        </w:tc>
      </w:tr>
    </w:tbl>
    <w:p w14:paraId="2C5C8A47" w14:textId="457A98A5" w:rsidR="00777550" w:rsidRDefault="00777550" w:rsidP="0077755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Based on the agreement above, since the OD-SSB transmitted (e.g. off sync raster and as NCD-SSB) does not allow initial access on the SCell, any adverse impacts to legacy and R19 idle/inactive UEs can be avoided. However, limiting the OD-SSB </w:t>
      </w:r>
      <w:r>
        <w:rPr>
          <w:rFonts w:ascii="Times New Roman" w:eastAsia="SimSun" w:hAnsi="Times New Roman" w:cs="Times New Roman"/>
          <w:sz w:val="20"/>
          <w:szCs w:val="20"/>
          <w:lang w:eastAsia="zh-CN"/>
        </w:rPr>
        <w:lastRenderedPageBreak/>
        <w:t xml:space="preserve">to such SSBs </w:t>
      </w:r>
      <w:r w:rsidR="005B79E5">
        <w:rPr>
          <w:rFonts w:ascii="Times New Roman" w:eastAsia="SimSun" w:hAnsi="Times New Roman" w:cs="Times New Roman"/>
          <w:sz w:val="20"/>
          <w:szCs w:val="20"/>
          <w:lang w:eastAsia="zh-CN"/>
        </w:rPr>
        <w:t>can result in only</w:t>
      </w:r>
      <w:r>
        <w:rPr>
          <w:rFonts w:ascii="Times New Roman" w:eastAsia="SimSun" w:hAnsi="Times New Roman" w:cs="Times New Roman"/>
          <w:sz w:val="20"/>
          <w:szCs w:val="20"/>
          <w:lang w:eastAsia="zh-CN"/>
        </w:rPr>
        <w:t xml:space="preserve"> limited NES gains if any. In this regard, it is preferable to also support OD-SSB </w:t>
      </w:r>
      <w:r w:rsidR="00BE2408">
        <w:rPr>
          <w:rFonts w:ascii="Times New Roman" w:eastAsia="SimSun" w:hAnsi="Times New Roman" w:cs="Times New Roman"/>
          <w:sz w:val="20"/>
          <w:szCs w:val="20"/>
          <w:lang w:eastAsia="zh-CN"/>
        </w:rPr>
        <w:t>to be configured as</w:t>
      </w:r>
      <w:r>
        <w:rPr>
          <w:rFonts w:ascii="Times New Roman" w:eastAsia="SimSun" w:hAnsi="Times New Roman" w:cs="Times New Roman"/>
          <w:sz w:val="20"/>
          <w:szCs w:val="20"/>
          <w:lang w:eastAsia="zh-CN"/>
        </w:rPr>
        <w:t xml:space="preserve"> CD-SSB located on sync raster. </w:t>
      </w:r>
    </w:p>
    <w:p w14:paraId="7531943D" w14:textId="3EDC4B9D" w:rsidR="00777550" w:rsidRDefault="00777550" w:rsidP="002C01E4">
      <w:pPr>
        <w:spacing w:before="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For an SCell that supports OD-SSB, it is possible that such cell is configured as </w:t>
      </w:r>
      <w:proofErr w:type="spellStart"/>
      <w:r>
        <w:rPr>
          <w:rFonts w:ascii="Times New Roman" w:eastAsia="SimSun" w:hAnsi="Times New Roman" w:cs="Times New Roman"/>
          <w:sz w:val="20"/>
          <w:szCs w:val="20"/>
          <w:lang w:eastAsia="zh-CN"/>
        </w:rPr>
        <w:t>PCell</w:t>
      </w:r>
      <w:proofErr w:type="spellEnd"/>
      <w:r>
        <w:rPr>
          <w:rFonts w:ascii="Times New Roman" w:eastAsia="SimSun" w:hAnsi="Times New Roman" w:cs="Times New Roman"/>
          <w:sz w:val="20"/>
          <w:szCs w:val="20"/>
          <w:lang w:eastAsia="zh-CN"/>
        </w:rPr>
        <w:t xml:space="preserve"> for other UEs, in which case it is likely to impact any legacy UEs when the OD-SSB is a CD-SSB. To address this, any impacts to idle/inactive UEs can be avoided by using legacy MIB-based barring or by proper </w:t>
      </w:r>
      <w:r w:rsidR="00CA328E">
        <w:rPr>
          <w:rFonts w:ascii="Times New Roman" w:eastAsia="SimSun" w:hAnsi="Times New Roman" w:cs="Times New Roman"/>
          <w:sz w:val="20"/>
          <w:szCs w:val="20"/>
          <w:lang w:eastAsia="zh-CN"/>
        </w:rPr>
        <w:t>deployment</w:t>
      </w:r>
      <w:r w:rsidR="00B26ADB">
        <w:rPr>
          <w:rFonts w:ascii="Times New Roman" w:eastAsia="SimSun" w:hAnsi="Times New Roman" w:cs="Times New Roman"/>
          <w:sz w:val="20"/>
          <w:szCs w:val="20"/>
          <w:lang w:eastAsia="zh-CN"/>
        </w:rPr>
        <w:t>/dimensioning</w:t>
      </w:r>
      <w:r>
        <w:rPr>
          <w:rFonts w:ascii="Times New Roman" w:eastAsia="SimSun" w:hAnsi="Times New Roman" w:cs="Times New Roman"/>
          <w:sz w:val="20"/>
          <w:szCs w:val="20"/>
          <w:lang w:eastAsia="zh-CN"/>
        </w:rPr>
        <w:t xml:space="preserve"> of the </w:t>
      </w:r>
      <w:r w:rsidRPr="00FC0C2E">
        <w:rPr>
          <w:rFonts w:ascii="Times New Roman" w:eastAsia="SimSun" w:hAnsi="Times New Roman" w:cs="Times New Roman"/>
          <w:sz w:val="20"/>
          <w:szCs w:val="20"/>
          <w:lang w:eastAsia="zh-CN"/>
        </w:rPr>
        <w:t>CD-SSB</w:t>
      </w:r>
      <w:r>
        <w:rPr>
          <w:rFonts w:ascii="Times New Roman" w:eastAsia="SimSun" w:hAnsi="Times New Roman" w:cs="Times New Roman"/>
          <w:sz w:val="20"/>
          <w:szCs w:val="20"/>
          <w:lang w:eastAsia="zh-CN"/>
        </w:rPr>
        <w:t xml:space="preserve">s. It can anyways be up to the </w:t>
      </w:r>
      <w:proofErr w:type="spellStart"/>
      <w:r>
        <w:rPr>
          <w:rFonts w:ascii="Times New Roman" w:eastAsia="SimSun" w:hAnsi="Times New Roman" w:cs="Times New Roman"/>
          <w:sz w:val="20"/>
          <w:szCs w:val="20"/>
          <w:lang w:eastAsia="zh-CN"/>
        </w:rPr>
        <w:t>gNB</w:t>
      </w:r>
      <w:proofErr w:type="spellEnd"/>
      <w:r>
        <w:rPr>
          <w:rFonts w:ascii="Times New Roman" w:eastAsia="SimSun" w:hAnsi="Times New Roman" w:cs="Times New Roman"/>
          <w:sz w:val="20"/>
          <w:szCs w:val="20"/>
          <w:lang w:eastAsia="zh-CN"/>
        </w:rPr>
        <w:t xml:space="preserve"> implementation to decide on the type of SSBs to use for OD-SSB rather than restricting them to only a subset of SSBs with no clear NES benefits. </w:t>
      </w:r>
    </w:p>
    <w:p w14:paraId="4A703303" w14:textId="67913B87" w:rsidR="00777550" w:rsidRDefault="00777550" w:rsidP="00363BED">
      <w:pPr>
        <w:spacing w:before="120" w:after="120"/>
        <w:jc w:val="both"/>
        <w:rPr>
          <w:rFonts w:ascii="Times New Roman" w:hAnsi="Times New Roman" w:cs="Times New Roman"/>
          <w:sz w:val="20"/>
          <w:szCs w:val="20"/>
          <w:lang w:val="en-GB" w:eastAsia="zh-CN"/>
        </w:rPr>
      </w:pPr>
      <w:bookmarkStart w:id="3" w:name="_Hlk189811765"/>
      <w:r w:rsidRPr="00EA3B9C">
        <w:rPr>
          <w:rFonts w:ascii="Times New Roman" w:eastAsia="SimSun" w:hAnsi="Times New Roman" w:cs="Times New Roman"/>
          <w:b/>
          <w:bCs/>
          <w:i/>
          <w:iCs/>
          <w:sz w:val="20"/>
          <w:szCs w:val="20"/>
          <w:lang w:eastAsia="zh-CN"/>
        </w:rPr>
        <w:t xml:space="preserve">Proposal </w:t>
      </w:r>
      <w:r>
        <w:rPr>
          <w:rFonts w:ascii="Times New Roman" w:eastAsia="SimSun" w:hAnsi="Times New Roman" w:cs="Times New Roman"/>
          <w:b/>
          <w:bCs/>
          <w:i/>
          <w:iCs/>
          <w:sz w:val="20"/>
          <w:szCs w:val="20"/>
          <w:lang w:eastAsia="zh-CN"/>
        </w:rPr>
        <w:t>2</w:t>
      </w:r>
      <w:r w:rsidRPr="00EA3B9C">
        <w:rPr>
          <w:rFonts w:ascii="Times New Roman" w:eastAsia="SimSun" w:hAnsi="Times New Roman" w:cs="Times New Roman"/>
          <w:b/>
          <w:bCs/>
          <w:sz w:val="20"/>
          <w:szCs w:val="20"/>
          <w:lang w:eastAsia="zh-CN"/>
        </w:rPr>
        <w:t xml:space="preserve">: Support CD-SSB located on sync-raster for a cell supporting OD-SSB SCell operation </w:t>
      </w:r>
      <w:r>
        <w:rPr>
          <w:rFonts w:ascii="Times New Roman" w:hAnsi="Times New Roman" w:cs="Times New Roman"/>
          <w:sz w:val="20"/>
          <w:szCs w:val="20"/>
          <w:lang w:val="en-GB" w:eastAsia="zh-CN"/>
        </w:rPr>
        <w:t xml:space="preserve"> </w:t>
      </w:r>
      <w:bookmarkEnd w:id="3"/>
    </w:p>
    <w:p w14:paraId="1723BF47" w14:textId="05133DBF" w:rsidR="00ED4D57" w:rsidRDefault="003B1C9C" w:rsidP="00D91600">
      <w:pPr>
        <w:pStyle w:val="Heading2"/>
        <w:rPr>
          <w:sz w:val="24"/>
          <w:szCs w:val="24"/>
        </w:rPr>
      </w:pPr>
      <w:r>
        <w:rPr>
          <w:sz w:val="24"/>
          <w:szCs w:val="24"/>
        </w:rPr>
        <w:t xml:space="preserve">Time domain </w:t>
      </w:r>
      <w:r w:rsidR="00A27E86">
        <w:rPr>
          <w:sz w:val="24"/>
          <w:szCs w:val="24"/>
        </w:rPr>
        <w:t>parameters</w:t>
      </w:r>
      <w:r>
        <w:rPr>
          <w:sz w:val="24"/>
          <w:szCs w:val="24"/>
        </w:rPr>
        <w:t xml:space="preserve"> for</w:t>
      </w:r>
      <w:r w:rsidR="00E360C1">
        <w:rPr>
          <w:sz w:val="24"/>
          <w:szCs w:val="24"/>
        </w:rPr>
        <w:t xml:space="preserve"> OD-SSB </w:t>
      </w:r>
    </w:p>
    <w:p w14:paraId="340475ED" w14:textId="77777777" w:rsidR="00C7031F" w:rsidRDefault="00C7031F" w:rsidP="00C7031F">
      <w:pPr>
        <w:spacing w:after="80" w:line="240" w:lineRule="auto"/>
        <w:jc w:val="both"/>
        <w:rPr>
          <w:rFonts w:ascii="Times New Roman" w:hAnsi="Times New Roman" w:cs="Times New Roman"/>
          <w:b/>
          <w:bCs/>
          <w:sz w:val="20"/>
          <w:szCs w:val="20"/>
          <w:lang w:val="en-GB" w:eastAsia="zh-CN"/>
        </w:rPr>
      </w:pPr>
      <w:r w:rsidRPr="00B92550">
        <w:rPr>
          <w:rFonts w:ascii="Times New Roman" w:hAnsi="Times New Roman" w:cs="Times New Roman"/>
          <w:sz w:val="20"/>
          <w:szCs w:val="20"/>
          <w:lang w:val="en-GB" w:eastAsia="zh-CN"/>
        </w:rPr>
        <w:t>In RAN1#119, the following agreement was made:</w:t>
      </w:r>
    </w:p>
    <w:tbl>
      <w:tblPr>
        <w:tblStyle w:val="TableGrid"/>
        <w:tblW w:w="0" w:type="auto"/>
        <w:tblLook w:val="04A0" w:firstRow="1" w:lastRow="0" w:firstColumn="1" w:lastColumn="0" w:noHBand="0" w:noVBand="1"/>
      </w:tblPr>
      <w:tblGrid>
        <w:gridCol w:w="9962"/>
      </w:tblGrid>
      <w:tr w:rsidR="00C7031F" w14:paraId="5766D246" w14:textId="77777777" w:rsidTr="00B94819">
        <w:tc>
          <w:tcPr>
            <w:tcW w:w="9962" w:type="dxa"/>
          </w:tcPr>
          <w:p w14:paraId="2A2CE216" w14:textId="77777777" w:rsidR="00C7031F" w:rsidRPr="00631E93" w:rsidRDefault="00C7031F" w:rsidP="00B94819">
            <w:pPr>
              <w:rPr>
                <w:rFonts w:ascii="Times" w:hAnsi="Times" w:cs="Times"/>
                <w:b/>
                <w:bCs/>
                <w:sz w:val="20"/>
                <w:szCs w:val="20"/>
                <w:lang w:eastAsia="x-none"/>
              </w:rPr>
            </w:pPr>
            <w:r w:rsidRPr="00631E93">
              <w:rPr>
                <w:rFonts w:ascii="Times" w:hAnsi="Times" w:cs="Times"/>
                <w:b/>
                <w:bCs/>
                <w:sz w:val="20"/>
                <w:szCs w:val="20"/>
                <w:highlight w:val="green"/>
                <w:lang w:eastAsia="x-none"/>
              </w:rPr>
              <w:t>Agreement</w:t>
            </w:r>
          </w:p>
          <w:p w14:paraId="16EA296E" w14:textId="77777777" w:rsidR="00C7031F" w:rsidRPr="00631E93" w:rsidRDefault="00C7031F" w:rsidP="00B94819">
            <w:pPr>
              <w:pStyle w:val="ListParagraph"/>
              <w:numPr>
                <w:ilvl w:val="0"/>
                <w:numId w:val="37"/>
              </w:numPr>
              <w:spacing w:after="0" w:line="240" w:lineRule="auto"/>
              <w:ind w:left="720"/>
              <w:contextualSpacing/>
              <w:rPr>
                <w:rFonts w:ascii="Times" w:eastAsia="Malgun Gothic" w:hAnsi="Times" w:cs="Times"/>
                <w:sz w:val="20"/>
                <w:szCs w:val="20"/>
              </w:rPr>
            </w:pPr>
            <w:r w:rsidRPr="00631E93">
              <w:rPr>
                <w:rFonts w:ascii="Times" w:hAnsi="Times" w:cs="Times"/>
                <w:sz w:val="20"/>
                <w:szCs w:val="20"/>
                <w:lang w:eastAsia="ko-KR"/>
              </w:rPr>
              <w:t>For</w:t>
            </w:r>
            <w:r w:rsidRPr="00631E93">
              <w:rPr>
                <w:rFonts w:ascii="Times" w:hAnsi="Times" w:cs="Times"/>
                <w:sz w:val="20"/>
                <w:szCs w:val="20"/>
              </w:rPr>
              <w:t xml:space="preserve"> a cell supporting on-demand SSB SCell operation</w:t>
            </w:r>
            <w:r w:rsidRPr="00631E93">
              <w:rPr>
                <w:rFonts w:ascii="Times" w:hAnsi="Times" w:cs="Times"/>
                <w:sz w:val="20"/>
                <w:szCs w:val="20"/>
                <w:lang w:eastAsia="ko-KR"/>
              </w:rPr>
              <w:t xml:space="preserve">, support to configure </w:t>
            </w:r>
            <w:r w:rsidRPr="00631E93">
              <w:rPr>
                <w:rFonts w:ascii="Times" w:eastAsia="Malgun Gothic" w:hAnsi="Times" w:cs="Times"/>
                <w:sz w:val="20"/>
                <w:szCs w:val="20"/>
                <w:lang w:eastAsia="ko-KR"/>
              </w:rPr>
              <w:t xml:space="preserve">time domain location of on-demand SSB per on-demand SSB periodicity </w:t>
            </w:r>
            <w:r w:rsidRPr="00631E93">
              <w:rPr>
                <w:rFonts w:ascii="Times" w:hAnsi="Times" w:cs="Times"/>
                <w:sz w:val="20"/>
                <w:szCs w:val="20"/>
                <w:lang w:eastAsia="ko-KR"/>
              </w:rPr>
              <w:t>by RRC for both Case #1 and Case #2.</w:t>
            </w:r>
          </w:p>
          <w:p w14:paraId="304426B8" w14:textId="77777777" w:rsidR="00C7031F" w:rsidRPr="00631E93" w:rsidRDefault="00C7031F" w:rsidP="00B94819">
            <w:pPr>
              <w:pStyle w:val="ListParagraph"/>
              <w:numPr>
                <w:ilvl w:val="1"/>
                <w:numId w:val="37"/>
              </w:numPr>
              <w:spacing w:after="0" w:line="240" w:lineRule="auto"/>
              <w:ind w:left="1440"/>
              <w:contextualSpacing/>
              <w:rPr>
                <w:rFonts w:ascii="Times" w:eastAsia="Malgun Gothic" w:hAnsi="Times" w:cs="Times"/>
                <w:sz w:val="20"/>
                <w:szCs w:val="20"/>
              </w:rPr>
            </w:pPr>
            <w:r w:rsidRPr="00631E93">
              <w:rPr>
                <w:rFonts w:ascii="Times" w:eastAsia="Malgun Gothic" w:hAnsi="Times" w:cs="Times"/>
                <w:sz w:val="20"/>
                <w:szCs w:val="20"/>
                <w:lang w:eastAsia="ko-KR"/>
              </w:rPr>
              <w:t xml:space="preserve">For Case #1 (i.e., </w:t>
            </w:r>
            <w:r w:rsidRPr="00631E93">
              <w:rPr>
                <w:rFonts w:ascii="Times" w:hAnsi="Times" w:cs="Times"/>
                <w:sz w:val="20"/>
                <w:szCs w:val="20"/>
              </w:rPr>
              <w:t>No always-on SSB on the cell</w:t>
            </w:r>
            <w:r w:rsidRPr="00631E93">
              <w:rPr>
                <w:rFonts w:ascii="Times" w:hAnsi="Times" w:cs="Times"/>
                <w:sz w:val="20"/>
                <w:szCs w:val="20"/>
                <w:lang w:eastAsia="ko-KR"/>
              </w:rPr>
              <w:t>)</w:t>
            </w:r>
            <w:r w:rsidRPr="00631E93">
              <w:rPr>
                <w:rFonts w:ascii="Times" w:eastAsia="Malgun Gothic" w:hAnsi="Times" w:cs="Times"/>
                <w:sz w:val="20"/>
                <w:szCs w:val="20"/>
                <w:lang w:eastAsia="ko-KR"/>
              </w:rPr>
              <w:t>,</w:t>
            </w:r>
          </w:p>
          <w:p w14:paraId="418E3ECE" w14:textId="77777777" w:rsidR="00C7031F" w:rsidRPr="00631E93" w:rsidRDefault="00C7031F" w:rsidP="00B94819">
            <w:pPr>
              <w:pStyle w:val="ListParagraph"/>
              <w:numPr>
                <w:ilvl w:val="2"/>
                <w:numId w:val="37"/>
              </w:numPr>
              <w:spacing w:after="0" w:line="240" w:lineRule="auto"/>
              <w:ind w:left="2160"/>
              <w:contextualSpacing/>
              <w:rPr>
                <w:rFonts w:ascii="Times" w:eastAsia="Malgun Gothic" w:hAnsi="Times" w:cs="Times"/>
                <w:sz w:val="20"/>
                <w:szCs w:val="20"/>
              </w:rPr>
            </w:pPr>
            <w:r w:rsidRPr="00631E93">
              <w:rPr>
                <w:rFonts w:ascii="Times" w:hAnsi="Times" w:cs="Times"/>
                <w:sz w:val="20"/>
                <w:szCs w:val="20"/>
                <w:lang w:eastAsia="ko-KR"/>
              </w:rPr>
              <w:t>Based on two parameters, where one is to indicate SFN offset from a reference point and the other is to indicate half frame index</w:t>
            </w:r>
          </w:p>
          <w:p w14:paraId="090C3623" w14:textId="77777777" w:rsidR="00C7031F" w:rsidRPr="00631E93" w:rsidRDefault="00C7031F" w:rsidP="00B94819">
            <w:pPr>
              <w:pStyle w:val="ListParagraph"/>
              <w:numPr>
                <w:ilvl w:val="3"/>
                <w:numId w:val="37"/>
              </w:numPr>
              <w:spacing w:after="0" w:line="240" w:lineRule="auto"/>
              <w:ind w:left="2880"/>
              <w:contextualSpacing/>
              <w:rPr>
                <w:rFonts w:ascii="Times" w:eastAsia="Malgun Gothic" w:hAnsi="Times" w:cs="Times"/>
                <w:sz w:val="20"/>
                <w:szCs w:val="20"/>
              </w:rPr>
            </w:pPr>
            <w:r w:rsidRPr="00631E93">
              <w:rPr>
                <w:rFonts w:ascii="Times" w:hAnsi="Times" w:cs="Times"/>
                <w:sz w:val="20"/>
                <w:szCs w:val="20"/>
                <w:lang w:eastAsia="ko-KR"/>
              </w:rPr>
              <w:t>The reference point is SFN which satisfies (SFN index *10) modulo (OD-SSB periodicity) = 0</w:t>
            </w:r>
          </w:p>
          <w:p w14:paraId="34859343" w14:textId="77777777" w:rsidR="00C7031F" w:rsidRPr="00631E93" w:rsidRDefault="00C7031F" w:rsidP="00B94819">
            <w:pPr>
              <w:pStyle w:val="ListParagraph"/>
              <w:numPr>
                <w:ilvl w:val="3"/>
                <w:numId w:val="37"/>
              </w:numPr>
              <w:spacing w:after="0" w:line="240" w:lineRule="auto"/>
              <w:ind w:left="2880"/>
              <w:contextualSpacing/>
              <w:rPr>
                <w:rFonts w:ascii="Times" w:eastAsia="Malgun Gothic" w:hAnsi="Times" w:cs="Times"/>
                <w:sz w:val="20"/>
                <w:szCs w:val="20"/>
              </w:rPr>
            </w:pPr>
            <w:r w:rsidRPr="00631E93">
              <w:rPr>
                <w:rFonts w:ascii="Times" w:eastAsia="Malgun Gothic" w:hAnsi="Times" w:cs="Times"/>
                <w:sz w:val="20"/>
                <w:szCs w:val="20"/>
                <w:lang w:eastAsia="ko-KR"/>
              </w:rPr>
              <w:t>If SFN offset parameter is NOT configured, UE assumes SFN offset set to 0.</w:t>
            </w:r>
          </w:p>
          <w:p w14:paraId="036F542D" w14:textId="77777777" w:rsidR="00C7031F" w:rsidRPr="00631E93" w:rsidRDefault="00C7031F" w:rsidP="00B94819">
            <w:pPr>
              <w:pStyle w:val="ListParagraph"/>
              <w:numPr>
                <w:ilvl w:val="3"/>
                <w:numId w:val="37"/>
              </w:numPr>
              <w:spacing w:after="0" w:line="240" w:lineRule="auto"/>
              <w:ind w:left="2880"/>
              <w:contextualSpacing/>
              <w:rPr>
                <w:rFonts w:ascii="Times" w:eastAsia="Malgun Gothic" w:hAnsi="Times" w:cs="Times"/>
                <w:sz w:val="20"/>
                <w:szCs w:val="20"/>
              </w:rPr>
            </w:pPr>
            <w:r w:rsidRPr="00631E93">
              <w:rPr>
                <w:rFonts w:ascii="Times" w:eastAsia="Malgun Gothic" w:hAnsi="Times" w:cs="Times"/>
                <w:sz w:val="20"/>
                <w:szCs w:val="20"/>
                <w:lang w:eastAsia="ko-KR"/>
              </w:rPr>
              <w:t>If half frame index parameter is NOT configured, UE assumes half frame index set to 0.</w:t>
            </w:r>
          </w:p>
          <w:p w14:paraId="60FCE5DD" w14:textId="77777777" w:rsidR="00C7031F" w:rsidRPr="00631E93" w:rsidRDefault="00C7031F" w:rsidP="00B94819">
            <w:pPr>
              <w:pStyle w:val="ListParagraph"/>
              <w:numPr>
                <w:ilvl w:val="3"/>
                <w:numId w:val="37"/>
              </w:numPr>
              <w:spacing w:after="0" w:line="240" w:lineRule="auto"/>
              <w:ind w:left="2880"/>
              <w:contextualSpacing/>
              <w:rPr>
                <w:rFonts w:ascii="Times" w:eastAsia="Malgun Gothic" w:hAnsi="Times" w:cs="Times"/>
                <w:sz w:val="20"/>
                <w:szCs w:val="20"/>
              </w:rPr>
            </w:pPr>
            <w:r w:rsidRPr="00631E93">
              <w:rPr>
                <w:rFonts w:ascii="Times" w:eastAsia="Malgun Gothic" w:hAnsi="Times" w:cs="Times"/>
                <w:sz w:val="20"/>
                <w:szCs w:val="20"/>
                <w:lang w:eastAsia="ko-KR"/>
              </w:rPr>
              <w:t xml:space="preserve">The value range of SFN offset is 0 to 15 unless longer periodicity for on-demand SSB than 160 </w:t>
            </w:r>
            <w:proofErr w:type="spellStart"/>
            <w:r w:rsidRPr="00631E93">
              <w:rPr>
                <w:rFonts w:ascii="Times" w:eastAsia="Malgun Gothic" w:hAnsi="Times" w:cs="Times"/>
                <w:sz w:val="20"/>
                <w:szCs w:val="20"/>
                <w:lang w:eastAsia="ko-KR"/>
              </w:rPr>
              <w:t>ms</w:t>
            </w:r>
            <w:proofErr w:type="spellEnd"/>
            <w:r w:rsidRPr="00631E93">
              <w:rPr>
                <w:rFonts w:ascii="Times" w:eastAsia="Malgun Gothic" w:hAnsi="Times" w:cs="Times"/>
                <w:sz w:val="20"/>
                <w:szCs w:val="20"/>
                <w:lang w:eastAsia="ko-KR"/>
              </w:rPr>
              <w:t xml:space="preserve"> is introduced.</w:t>
            </w:r>
          </w:p>
          <w:p w14:paraId="610B2CDE" w14:textId="77777777" w:rsidR="00C7031F" w:rsidRPr="00631E93" w:rsidRDefault="00C7031F" w:rsidP="00B94819">
            <w:pPr>
              <w:pStyle w:val="ListParagraph"/>
              <w:numPr>
                <w:ilvl w:val="3"/>
                <w:numId w:val="37"/>
              </w:numPr>
              <w:spacing w:after="0" w:line="240" w:lineRule="auto"/>
              <w:ind w:left="2880"/>
              <w:contextualSpacing/>
              <w:rPr>
                <w:rFonts w:ascii="Times" w:eastAsia="Malgun Gothic" w:hAnsi="Times" w:cs="Times"/>
                <w:sz w:val="20"/>
                <w:szCs w:val="20"/>
              </w:rPr>
            </w:pPr>
            <w:r w:rsidRPr="00631E93">
              <w:rPr>
                <w:rFonts w:ascii="Times" w:eastAsia="Malgun Gothic" w:hAnsi="Times" w:cs="Times"/>
                <w:sz w:val="20"/>
                <w:szCs w:val="20"/>
                <w:lang w:eastAsia="ko-KR"/>
              </w:rPr>
              <w:t>The value range of half frame index is 0 or 1.</w:t>
            </w:r>
          </w:p>
          <w:p w14:paraId="04C53BD6" w14:textId="77777777" w:rsidR="00C7031F" w:rsidRPr="00631E93" w:rsidRDefault="00C7031F" w:rsidP="00B94819">
            <w:pPr>
              <w:pStyle w:val="ListParagraph"/>
              <w:numPr>
                <w:ilvl w:val="1"/>
                <w:numId w:val="37"/>
              </w:numPr>
              <w:spacing w:after="0" w:line="240" w:lineRule="auto"/>
              <w:ind w:left="1440"/>
              <w:contextualSpacing/>
              <w:rPr>
                <w:rFonts w:ascii="Times" w:eastAsia="Malgun Gothic" w:hAnsi="Times" w:cs="Times"/>
                <w:sz w:val="20"/>
                <w:szCs w:val="20"/>
              </w:rPr>
            </w:pPr>
            <w:r w:rsidRPr="00631E93">
              <w:rPr>
                <w:rFonts w:ascii="Times" w:hAnsi="Times" w:cs="Times"/>
                <w:sz w:val="20"/>
                <w:szCs w:val="20"/>
                <w:lang w:eastAsia="ko-KR"/>
              </w:rPr>
              <w:t xml:space="preserve">For Case #2 (i.e., </w:t>
            </w:r>
            <w:r w:rsidRPr="00631E93">
              <w:rPr>
                <w:rFonts w:ascii="Times" w:hAnsi="Times" w:cs="Times"/>
                <w:sz w:val="20"/>
                <w:szCs w:val="20"/>
              </w:rPr>
              <w:t>Always-on SSB is periodically transmitted on the cell</w:t>
            </w:r>
            <w:r w:rsidRPr="00631E93">
              <w:rPr>
                <w:rFonts w:ascii="Times" w:hAnsi="Times" w:cs="Times"/>
                <w:sz w:val="20"/>
                <w:szCs w:val="20"/>
                <w:lang w:eastAsia="ko-KR"/>
              </w:rPr>
              <w:t xml:space="preserve">), </w:t>
            </w:r>
            <w:r w:rsidRPr="00631E93">
              <w:rPr>
                <w:rFonts w:ascii="Times" w:eastAsia="Malgun Gothic" w:hAnsi="Times" w:cs="Times"/>
                <w:sz w:val="20"/>
                <w:szCs w:val="20"/>
                <w:lang w:eastAsia="ko-KR"/>
              </w:rPr>
              <w:t>down-select one of the following alternatives.</w:t>
            </w:r>
          </w:p>
          <w:p w14:paraId="1D952589" w14:textId="77777777" w:rsidR="00C7031F" w:rsidRPr="00631E93" w:rsidRDefault="00C7031F" w:rsidP="00B94819">
            <w:pPr>
              <w:pStyle w:val="ListParagraph"/>
              <w:numPr>
                <w:ilvl w:val="2"/>
                <w:numId w:val="37"/>
              </w:numPr>
              <w:spacing w:after="0" w:line="240" w:lineRule="auto"/>
              <w:ind w:left="2160"/>
              <w:contextualSpacing/>
              <w:rPr>
                <w:rFonts w:ascii="Times" w:hAnsi="Times" w:cs="Times"/>
                <w:sz w:val="20"/>
                <w:szCs w:val="20"/>
                <w:lang w:eastAsia="ko-KR"/>
              </w:rPr>
            </w:pPr>
            <w:r w:rsidRPr="00631E93">
              <w:rPr>
                <w:rFonts w:ascii="Times" w:hAnsi="Times" w:cs="Times"/>
                <w:sz w:val="20"/>
                <w:szCs w:val="20"/>
                <w:lang w:eastAsia="ko-KR"/>
              </w:rPr>
              <w:t>Alt A: Same as for Case #1</w:t>
            </w:r>
          </w:p>
          <w:p w14:paraId="7DCDB35C" w14:textId="77777777" w:rsidR="00C7031F" w:rsidRPr="002A3B03" w:rsidRDefault="00C7031F" w:rsidP="00B94819">
            <w:pPr>
              <w:pStyle w:val="ListParagraph"/>
              <w:numPr>
                <w:ilvl w:val="2"/>
                <w:numId w:val="37"/>
              </w:numPr>
              <w:spacing w:after="120" w:line="240" w:lineRule="auto"/>
              <w:ind w:left="2160"/>
              <w:rPr>
                <w:rFonts w:ascii="Times" w:eastAsia="Malgun Gothic" w:hAnsi="Times" w:cs="Times"/>
                <w:sz w:val="20"/>
                <w:szCs w:val="20"/>
              </w:rPr>
            </w:pPr>
            <w:r w:rsidRPr="00631E93">
              <w:rPr>
                <w:rFonts w:ascii="Times" w:hAnsi="Times" w:cs="Times"/>
                <w:sz w:val="20"/>
                <w:szCs w:val="20"/>
                <w:lang w:eastAsia="ko-KR"/>
              </w:rPr>
              <w:t xml:space="preserve">Alt B: Based on a single parameter which is to indicate the time offset between always-on SSB and on-demand SSB (e.g., </w:t>
            </w:r>
            <w:proofErr w:type="gramStart"/>
            <w:r w:rsidRPr="00631E93">
              <w:rPr>
                <w:rFonts w:ascii="Times" w:hAnsi="Times" w:cs="Times"/>
                <w:sz w:val="20"/>
                <w:szCs w:val="20"/>
                <w:lang w:eastAsia="ko-KR"/>
              </w:rPr>
              <w:t>similar to</w:t>
            </w:r>
            <w:proofErr w:type="gramEnd"/>
            <w:r w:rsidRPr="00631E93">
              <w:rPr>
                <w:rFonts w:ascii="Times" w:hAnsi="Times" w:cs="Times"/>
                <w:sz w:val="20"/>
                <w:szCs w:val="20"/>
                <w:lang w:eastAsia="ko-KR"/>
              </w:rPr>
              <w:t xml:space="preserve"> </w:t>
            </w:r>
            <w:proofErr w:type="spellStart"/>
            <w:r w:rsidRPr="00631E93">
              <w:rPr>
                <w:rFonts w:ascii="Times" w:hAnsi="Times" w:cs="Times"/>
                <w:i/>
                <w:iCs/>
                <w:sz w:val="20"/>
                <w:szCs w:val="20"/>
                <w:lang w:eastAsia="ko-KR"/>
              </w:rPr>
              <w:t>ssb-TimeOffset</w:t>
            </w:r>
            <w:proofErr w:type="spellEnd"/>
            <w:r w:rsidRPr="00631E93">
              <w:rPr>
                <w:rFonts w:ascii="Times" w:hAnsi="Times" w:cs="Times"/>
                <w:sz w:val="20"/>
                <w:szCs w:val="20"/>
                <w:lang w:eastAsia="ko-KR"/>
              </w:rPr>
              <w:t>)</w:t>
            </w:r>
          </w:p>
        </w:tc>
      </w:tr>
    </w:tbl>
    <w:p w14:paraId="7B9054D5" w14:textId="5CA5FA2B" w:rsidR="00285454" w:rsidRPr="002C01E4" w:rsidRDefault="00452ED9" w:rsidP="002C01E4">
      <w:pPr>
        <w:spacing w:before="120" w:after="120"/>
        <w:jc w:val="both"/>
        <w:rPr>
          <w:rFonts w:ascii="Times New Roman" w:eastAsia="SimSun" w:hAnsi="Times New Roman" w:cs="Times New Roman"/>
          <w:sz w:val="20"/>
          <w:szCs w:val="20"/>
          <w:lang w:eastAsia="zh-CN"/>
        </w:rPr>
      </w:pPr>
      <w:r w:rsidRPr="002C01E4">
        <w:rPr>
          <w:rFonts w:ascii="Times New Roman" w:eastAsia="SimSun" w:hAnsi="Times New Roman" w:cs="Times New Roman"/>
          <w:sz w:val="20"/>
          <w:szCs w:val="20"/>
          <w:lang w:eastAsia="zh-CN"/>
        </w:rPr>
        <w:t>Regarding Case #2, there are 2 alternatives that were considered for the time domain parameters</w:t>
      </w:r>
      <w:r w:rsidR="00F67804" w:rsidRPr="002C01E4">
        <w:rPr>
          <w:rFonts w:ascii="Times New Roman" w:eastAsia="SimSun" w:hAnsi="Times New Roman" w:cs="Times New Roman"/>
          <w:sz w:val="20"/>
          <w:szCs w:val="20"/>
          <w:lang w:eastAsia="zh-CN"/>
        </w:rPr>
        <w:t xml:space="preserve"> in the last meeting</w:t>
      </w:r>
      <w:r w:rsidRPr="002C01E4">
        <w:rPr>
          <w:rFonts w:ascii="Times New Roman" w:eastAsia="SimSun" w:hAnsi="Times New Roman" w:cs="Times New Roman"/>
          <w:sz w:val="20"/>
          <w:szCs w:val="20"/>
          <w:lang w:eastAsia="zh-CN"/>
        </w:rPr>
        <w:t>. In Alt A, the same set of parameters for SFN offset and ha</w:t>
      </w:r>
      <w:r w:rsidR="00F67804" w:rsidRPr="002C01E4">
        <w:rPr>
          <w:rFonts w:ascii="Times New Roman" w:eastAsia="SimSun" w:hAnsi="Times New Roman" w:cs="Times New Roman"/>
          <w:sz w:val="20"/>
          <w:szCs w:val="20"/>
          <w:lang w:eastAsia="zh-CN"/>
        </w:rPr>
        <w:t>l</w:t>
      </w:r>
      <w:r w:rsidRPr="002C01E4">
        <w:rPr>
          <w:rFonts w:ascii="Times New Roman" w:eastAsia="SimSun" w:hAnsi="Times New Roman" w:cs="Times New Roman"/>
          <w:sz w:val="20"/>
          <w:szCs w:val="20"/>
          <w:lang w:eastAsia="zh-CN"/>
        </w:rPr>
        <w:t xml:space="preserve">f frame index as those used for Case #1 </w:t>
      </w:r>
      <w:r w:rsidR="00FD6BEE" w:rsidRPr="002C01E4">
        <w:rPr>
          <w:rFonts w:ascii="Times New Roman" w:eastAsia="SimSun" w:hAnsi="Times New Roman" w:cs="Times New Roman"/>
          <w:sz w:val="20"/>
          <w:szCs w:val="20"/>
          <w:lang w:eastAsia="zh-CN"/>
        </w:rPr>
        <w:t>are applied for</w:t>
      </w:r>
      <w:r w:rsidRPr="002C01E4">
        <w:rPr>
          <w:rFonts w:ascii="Times New Roman" w:eastAsia="SimSun" w:hAnsi="Times New Roman" w:cs="Times New Roman"/>
          <w:sz w:val="20"/>
          <w:szCs w:val="20"/>
          <w:lang w:eastAsia="zh-CN"/>
        </w:rPr>
        <w:t xml:space="preserve"> Case #2. One implication of this for Case #2 </w:t>
      </w:r>
      <w:r w:rsidR="00FD6BEE" w:rsidRPr="002C01E4">
        <w:rPr>
          <w:rFonts w:ascii="Times New Roman" w:eastAsia="SimSun" w:hAnsi="Times New Roman" w:cs="Times New Roman"/>
          <w:sz w:val="20"/>
          <w:szCs w:val="20"/>
          <w:lang w:eastAsia="zh-CN"/>
        </w:rPr>
        <w:t xml:space="preserve">is the </w:t>
      </w:r>
      <w:r w:rsidRPr="002C01E4">
        <w:rPr>
          <w:rFonts w:ascii="Times New Roman" w:eastAsia="SimSun" w:hAnsi="Times New Roman" w:cs="Times New Roman"/>
          <w:sz w:val="20"/>
          <w:szCs w:val="20"/>
          <w:lang w:eastAsia="zh-CN"/>
        </w:rPr>
        <w:t>possibility where AO-SSB and OD-SSB may fully overlap in time domain. Since the periodicity of AO-SSB is expected to be longer (e.g. 160ms), such overlap in time domain is not expected to be frequent. Even when there is an overlap, any impact at the UE can be addressed (e.g. during L1/L3 measurements) when the same configuration parameters for ss-PBCH-</w:t>
      </w:r>
      <w:proofErr w:type="spellStart"/>
      <w:r w:rsidRPr="002C01E4">
        <w:rPr>
          <w:rFonts w:ascii="Times New Roman" w:eastAsia="SimSun" w:hAnsi="Times New Roman" w:cs="Times New Roman"/>
          <w:sz w:val="20"/>
          <w:szCs w:val="20"/>
          <w:lang w:eastAsia="zh-CN"/>
        </w:rPr>
        <w:t>BlockPower</w:t>
      </w:r>
      <w:proofErr w:type="spellEnd"/>
      <w:r w:rsidRPr="002C01E4">
        <w:rPr>
          <w:rFonts w:ascii="Times New Roman" w:eastAsia="SimSun" w:hAnsi="Times New Roman" w:cs="Times New Roman"/>
          <w:sz w:val="20"/>
          <w:szCs w:val="20"/>
          <w:lang w:eastAsia="zh-CN"/>
        </w:rPr>
        <w:t xml:space="preserve"> and </w:t>
      </w:r>
      <w:proofErr w:type="spellStart"/>
      <w:r w:rsidRPr="002C01E4">
        <w:rPr>
          <w:rFonts w:ascii="Times New Roman" w:eastAsia="SimSun" w:hAnsi="Times New Roman" w:cs="Times New Roman"/>
          <w:sz w:val="20"/>
          <w:szCs w:val="20"/>
          <w:lang w:eastAsia="zh-CN"/>
        </w:rPr>
        <w:t>ssb-PositionsInBurst</w:t>
      </w:r>
      <w:proofErr w:type="spellEnd"/>
      <w:r w:rsidRPr="002C01E4">
        <w:rPr>
          <w:rFonts w:ascii="Times New Roman" w:eastAsia="SimSun" w:hAnsi="Times New Roman" w:cs="Times New Roman"/>
          <w:sz w:val="20"/>
          <w:szCs w:val="20"/>
          <w:lang w:eastAsia="zh-CN"/>
        </w:rPr>
        <w:t xml:space="preserve"> </w:t>
      </w:r>
      <w:r w:rsidR="00A27901" w:rsidRPr="002C01E4">
        <w:rPr>
          <w:rFonts w:ascii="Times New Roman" w:eastAsia="SimSun" w:hAnsi="Times New Roman" w:cs="Times New Roman"/>
          <w:sz w:val="20"/>
          <w:szCs w:val="20"/>
          <w:lang w:eastAsia="zh-CN"/>
        </w:rPr>
        <w:t>are</w:t>
      </w:r>
      <w:r w:rsidRPr="002C01E4">
        <w:rPr>
          <w:rFonts w:ascii="Times New Roman" w:eastAsia="SimSun" w:hAnsi="Times New Roman" w:cs="Times New Roman"/>
          <w:sz w:val="20"/>
          <w:szCs w:val="20"/>
          <w:lang w:eastAsia="zh-CN"/>
        </w:rPr>
        <w:t xml:space="preserve"> applied for both AO-SSB and OD-SSB. </w:t>
      </w:r>
    </w:p>
    <w:p w14:paraId="006F666C" w14:textId="20A06A2B" w:rsidR="0059506A" w:rsidRPr="002C01E4" w:rsidRDefault="00355FE5" w:rsidP="002C01E4">
      <w:pPr>
        <w:spacing w:before="120"/>
        <w:jc w:val="both"/>
        <w:rPr>
          <w:rFonts w:ascii="Times New Roman" w:eastAsia="SimSun" w:hAnsi="Times New Roman" w:cs="Times New Roman"/>
          <w:sz w:val="20"/>
          <w:szCs w:val="20"/>
          <w:lang w:eastAsia="zh-CN"/>
        </w:rPr>
      </w:pPr>
      <w:r w:rsidRPr="002C01E4">
        <w:rPr>
          <w:rFonts w:ascii="Times New Roman" w:eastAsia="SimSun" w:hAnsi="Times New Roman" w:cs="Times New Roman"/>
          <w:sz w:val="20"/>
          <w:szCs w:val="20"/>
          <w:lang w:eastAsia="zh-CN"/>
        </w:rPr>
        <w:t xml:space="preserve">In contrast, Alt-B introduces a time offset </w:t>
      </w:r>
      <w:r w:rsidR="000D7790" w:rsidRPr="002C01E4">
        <w:rPr>
          <w:rFonts w:ascii="Times New Roman" w:eastAsia="SimSun" w:hAnsi="Times New Roman" w:cs="Times New Roman"/>
          <w:sz w:val="20"/>
          <w:szCs w:val="20"/>
          <w:lang w:eastAsia="zh-CN"/>
        </w:rPr>
        <w:t xml:space="preserve">between AO-SSB and OD-SSB primarily to avoid any overlap in time domain. </w:t>
      </w:r>
      <w:r w:rsidR="00704E28" w:rsidRPr="002C01E4">
        <w:rPr>
          <w:rFonts w:ascii="Times New Roman" w:eastAsia="SimSun" w:hAnsi="Times New Roman" w:cs="Times New Roman"/>
          <w:sz w:val="20"/>
          <w:szCs w:val="20"/>
          <w:lang w:eastAsia="zh-CN"/>
        </w:rPr>
        <w:t xml:space="preserve">The benefit of avoiding such overlap is not significant, compared to </w:t>
      </w:r>
      <w:r w:rsidR="00375DBB" w:rsidRPr="002C01E4">
        <w:rPr>
          <w:rFonts w:ascii="Times New Roman" w:eastAsia="SimSun" w:hAnsi="Times New Roman" w:cs="Times New Roman"/>
          <w:sz w:val="20"/>
          <w:szCs w:val="20"/>
          <w:lang w:eastAsia="zh-CN"/>
        </w:rPr>
        <w:t xml:space="preserve">the </w:t>
      </w:r>
      <w:r w:rsidR="00006F5B" w:rsidRPr="002C01E4">
        <w:rPr>
          <w:rFonts w:ascii="Times New Roman" w:eastAsia="SimSun" w:hAnsi="Times New Roman" w:cs="Times New Roman"/>
          <w:sz w:val="20"/>
          <w:szCs w:val="20"/>
          <w:lang w:eastAsia="zh-CN"/>
        </w:rPr>
        <w:t xml:space="preserve">additional spec impact and </w:t>
      </w:r>
      <w:r w:rsidR="00E23865" w:rsidRPr="002C01E4">
        <w:rPr>
          <w:rFonts w:ascii="Times New Roman" w:eastAsia="SimSun" w:hAnsi="Times New Roman" w:cs="Times New Roman"/>
          <w:sz w:val="20"/>
          <w:szCs w:val="20"/>
          <w:lang w:eastAsia="zh-CN"/>
        </w:rPr>
        <w:t xml:space="preserve">introducing </w:t>
      </w:r>
      <w:r w:rsidR="000C5B3E" w:rsidRPr="002C01E4">
        <w:rPr>
          <w:rFonts w:ascii="Times New Roman" w:eastAsia="SimSun" w:hAnsi="Times New Roman" w:cs="Times New Roman"/>
          <w:sz w:val="20"/>
          <w:szCs w:val="20"/>
          <w:lang w:eastAsia="zh-CN"/>
        </w:rPr>
        <w:t xml:space="preserve">unnecessary dependency </w:t>
      </w:r>
      <w:r w:rsidR="00006F5B" w:rsidRPr="002C01E4">
        <w:rPr>
          <w:rFonts w:ascii="Times New Roman" w:eastAsia="SimSun" w:hAnsi="Times New Roman" w:cs="Times New Roman"/>
          <w:sz w:val="20"/>
          <w:szCs w:val="20"/>
          <w:lang w:eastAsia="zh-CN"/>
        </w:rPr>
        <w:t>between AO-SSB and OD-SSB</w:t>
      </w:r>
      <w:r w:rsidR="00AA14A7" w:rsidRPr="002C01E4">
        <w:rPr>
          <w:rFonts w:ascii="Times New Roman" w:eastAsia="SimSun" w:hAnsi="Times New Roman" w:cs="Times New Roman"/>
          <w:sz w:val="20"/>
          <w:szCs w:val="20"/>
          <w:lang w:eastAsia="zh-CN"/>
        </w:rPr>
        <w:t xml:space="preserve">. </w:t>
      </w:r>
      <w:r w:rsidR="0059506A" w:rsidRPr="002C01E4">
        <w:rPr>
          <w:rFonts w:ascii="Times New Roman" w:eastAsia="SimSun" w:hAnsi="Times New Roman" w:cs="Times New Roman"/>
          <w:sz w:val="20"/>
          <w:szCs w:val="20"/>
          <w:lang w:eastAsia="zh-CN"/>
        </w:rPr>
        <w:t xml:space="preserve">Based on this reasoning, </w:t>
      </w:r>
      <w:r w:rsidR="009B65B8" w:rsidRPr="002C01E4">
        <w:rPr>
          <w:rFonts w:ascii="Times New Roman" w:eastAsia="SimSun" w:hAnsi="Times New Roman" w:cs="Times New Roman"/>
          <w:sz w:val="20"/>
          <w:szCs w:val="20"/>
          <w:lang w:eastAsia="zh-CN"/>
        </w:rPr>
        <w:t>we propose</w:t>
      </w:r>
      <w:r w:rsidR="0059506A" w:rsidRPr="002C01E4">
        <w:rPr>
          <w:rFonts w:ascii="Times New Roman" w:eastAsia="SimSun" w:hAnsi="Times New Roman" w:cs="Times New Roman"/>
          <w:sz w:val="20"/>
          <w:szCs w:val="20"/>
          <w:lang w:eastAsia="zh-CN"/>
        </w:rPr>
        <w:t xml:space="preserve"> the following:</w:t>
      </w:r>
    </w:p>
    <w:p w14:paraId="77CB6AC6" w14:textId="7D8F16A3" w:rsidR="0091159E" w:rsidRPr="007827D7" w:rsidRDefault="008B2A60" w:rsidP="007827D7">
      <w:pPr>
        <w:spacing w:before="120" w:after="120"/>
        <w:jc w:val="both"/>
        <w:rPr>
          <w:rFonts w:ascii="Times New Roman" w:eastAsia="SimSun" w:hAnsi="Times New Roman" w:cs="Times New Roman"/>
          <w:b/>
          <w:bCs/>
          <w:i/>
          <w:iCs/>
          <w:sz w:val="20"/>
          <w:szCs w:val="20"/>
          <w:lang w:eastAsia="zh-CN"/>
        </w:rPr>
      </w:pPr>
      <w:bookmarkStart w:id="4" w:name="_Hlk189811774"/>
      <w:r w:rsidRPr="007827D7">
        <w:rPr>
          <w:rFonts w:ascii="Times New Roman" w:eastAsia="SimSun" w:hAnsi="Times New Roman" w:cs="Times New Roman"/>
          <w:b/>
          <w:bCs/>
          <w:i/>
          <w:iCs/>
          <w:sz w:val="20"/>
          <w:szCs w:val="20"/>
          <w:lang w:eastAsia="zh-CN"/>
        </w:rPr>
        <w:t>Proposal</w:t>
      </w:r>
      <w:r w:rsidR="00DB3267">
        <w:rPr>
          <w:rFonts w:ascii="Times New Roman" w:eastAsia="SimSun" w:hAnsi="Times New Roman" w:cs="Times New Roman"/>
          <w:b/>
          <w:bCs/>
          <w:i/>
          <w:iCs/>
          <w:sz w:val="20"/>
          <w:szCs w:val="20"/>
          <w:lang w:eastAsia="zh-CN"/>
        </w:rPr>
        <w:t xml:space="preserve"> </w:t>
      </w:r>
      <w:r w:rsidR="00777550">
        <w:rPr>
          <w:rFonts w:ascii="Times New Roman" w:eastAsia="SimSun" w:hAnsi="Times New Roman" w:cs="Times New Roman"/>
          <w:b/>
          <w:bCs/>
          <w:i/>
          <w:iCs/>
          <w:sz w:val="20"/>
          <w:szCs w:val="20"/>
          <w:lang w:eastAsia="zh-CN"/>
        </w:rPr>
        <w:t>3</w:t>
      </w:r>
      <w:r w:rsidRPr="007827D7">
        <w:rPr>
          <w:rFonts w:ascii="Times New Roman" w:eastAsia="SimSun" w:hAnsi="Times New Roman" w:cs="Times New Roman"/>
          <w:b/>
          <w:bCs/>
          <w:i/>
          <w:iCs/>
          <w:sz w:val="20"/>
          <w:szCs w:val="20"/>
          <w:lang w:eastAsia="zh-CN"/>
        </w:rPr>
        <w:t xml:space="preserve">: </w:t>
      </w:r>
      <w:r w:rsidR="005F0883" w:rsidRPr="00363BED">
        <w:rPr>
          <w:rFonts w:ascii="Times New Roman" w:eastAsia="SimSun" w:hAnsi="Times New Roman" w:cs="Times New Roman"/>
          <w:b/>
          <w:bCs/>
          <w:sz w:val="20"/>
          <w:szCs w:val="20"/>
          <w:lang w:eastAsia="zh-CN"/>
        </w:rPr>
        <w:t xml:space="preserve">For </w:t>
      </w:r>
      <w:r w:rsidR="005F0883">
        <w:rPr>
          <w:rFonts w:ascii="Times New Roman" w:eastAsia="SimSun" w:hAnsi="Times New Roman" w:cs="Times New Roman"/>
          <w:b/>
          <w:bCs/>
          <w:sz w:val="20"/>
          <w:szCs w:val="20"/>
          <w:lang w:eastAsia="zh-CN"/>
        </w:rPr>
        <w:t>cell supporting OD-SSB SCell operation, s</w:t>
      </w:r>
      <w:r w:rsidRPr="007827D7">
        <w:rPr>
          <w:rFonts w:ascii="Times New Roman" w:eastAsia="SimSun" w:hAnsi="Times New Roman" w:cs="Times New Roman"/>
          <w:b/>
          <w:bCs/>
          <w:sz w:val="20"/>
          <w:szCs w:val="20"/>
          <w:lang w:eastAsia="zh-CN"/>
        </w:rPr>
        <w:t>upport configur</w:t>
      </w:r>
      <w:r w:rsidR="007827D7">
        <w:rPr>
          <w:rFonts w:ascii="Times New Roman" w:eastAsia="SimSun" w:hAnsi="Times New Roman" w:cs="Times New Roman"/>
          <w:b/>
          <w:bCs/>
          <w:sz w:val="20"/>
          <w:szCs w:val="20"/>
          <w:lang w:eastAsia="zh-CN"/>
        </w:rPr>
        <w:t xml:space="preserve">ing the same </w:t>
      </w:r>
      <w:r w:rsidR="004A5D4C">
        <w:rPr>
          <w:rFonts w:ascii="Times New Roman" w:eastAsia="SimSun" w:hAnsi="Times New Roman" w:cs="Times New Roman"/>
          <w:b/>
          <w:bCs/>
          <w:sz w:val="20"/>
          <w:szCs w:val="20"/>
          <w:lang w:eastAsia="zh-CN"/>
        </w:rPr>
        <w:t xml:space="preserve">time domain </w:t>
      </w:r>
      <w:r w:rsidR="009D6FB2">
        <w:rPr>
          <w:rFonts w:ascii="Times New Roman" w:eastAsia="SimSun" w:hAnsi="Times New Roman" w:cs="Times New Roman"/>
          <w:b/>
          <w:bCs/>
          <w:sz w:val="20"/>
          <w:szCs w:val="20"/>
          <w:lang w:eastAsia="zh-CN"/>
        </w:rPr>
        <w:t xml:space="preserve">location </w:t>
      </w:r>
      <w:r w:rsidR="004A5D4C">
        <w:rPr>
          <w:rFonts w:ascii="Times New Roman" w:eastAsia="SimSun" w:hAnsi="Times New Roman" w:cs="Times New Roman"/>
          <w:b/>
          <w:bCs/>
          <w:sz w:val="20"/>
          <w:szCs w:val="20"/>
          <w:lang w:eastAsia="zh-CN"/>
        </w:rPr>
        <w:t xml:space="preserve">parameters (i.e. </w:t>
      </w:r>
      <w:r w:rsidR="0055772A">
        <w:rPr>
          <w:rFonts w:ascii="Times New Roman" w:eastAsia="SimSun" w:hAnsi="Times New Roman" w:cs="Times New Roman"/>
          <w:b/>
          <w:bCs/>
          <w:sz w:val="20"/>
          <w:szCs w:val="20"/>
          <w:lang w:eastAsia="zh-CN"/>
        </w:rPr>
        <w:t xml:space="preserve">reference point, </w:t>
      </w:r>
      <w:r w:rsidR="004A5D4C">
        <w:rPr>
          <w:rFonts w:ascii="Times New Roman" w:eastAsia="SimSun" w:hAnsi="Times New Roman" w:cs="Times New Roman"/>
          <w:b/>
          <w:bCs/>
          <w:sz w:val="20"/>
          <w:szCs w:val="20"/>
          <w:lang w:eastAsia="zh-CN"/>
        </w:rPr>
        <w:t>SFN offset, half frame index)</w:t>
      </w:r>
      <w:r w:rsidR="009D6FB2">
        <w:rPr>
          <w:rFonts w:ascii="Times New Roman" w:eastAsia="SimSun" w:hAnsi="Times New Roman" w:cs="Times New Roman"/>
          <w:b/>
          <w:bCs/>
          <w:sz w:val="20"/>
          <w:szCs w:val="20"/>
          <w:lang w:eastAsia="zh-CN"/>
        </w:rPr>
        <w:t xml:space="preserve"> </w:t>
      </w:r>
      <w:r w:rsidR="00D014BE">
        <w:rPr>
          <w:rFonts w:ascii="Times New Roman" w:eastAsia="SimSun" w:hAnsi="Times New Roman" w:cs="Times New Roman"/>
          <w:b/>
          <w:bCs/>
          <w:sz w:val="20"/>
          <w:szCs w:val="20"/>
          <w:lang w:eastAsia="zh-CN"/>
        </w:rPr>
        <w:t xml:space="preserve">for Case #2 </w:t>
      </w:r>
      <w:r w:rsidR="009D6FB2">
        <w:rPr>
          <w:rFonts w:ascii="Times New Roman" w:eastAsia="SimSun" w:hAnsi="Times New Roman" w:cs="Times New Roman"/>
          <w:b/>
          <w:bCs/>
          <w:sz w:val="20"/>
          <w:szCs w:val="20"/>
          <w:lang w:eastAsia="zh-CN"/>
        </w:rPr>
        <w:t>as that of Case #1</w:t>
      </w:r>
    </w:p>
    <w:bookmarkEnd w:id="4"/>
    <w:p w14:paraId="27DB13F1" w14:textId="77777777" w:rsidR="003F509B" w:rsidRDefault="003F509B" w:rsidP="003F509B">
      <w:pPr>
        <w:pStyle w:val="Heading2"/>
        <w:rPr>
          <w:sz w:val="24"/>
          <w:szCs w:val="24"/>
        </w:rPr>
      </w:pPr>
      <w:r>
        <w:rPr>
          <w:sz w:val="24"/>
          <w:szCs w:val="24"/>
        </w:rPr>
        <w:t>Frequency location relation between AO-SSB and OD-SSB</w:t>
      </w:r>
    </w:p>
    <w:p w14:paraId="371D1CCF" w14:textId="19AD3BB8" w:rsidR="003F509B" w:rsidRDefault="00D8248C" w:rsidP="008B2A60">
      <w:pPr>
        <w:spacing w:after="80" w:line="240" w:lineRule="auto"/>
        <w:rPr>
          <w:rFonts w:ascii="Times New Roman" w:hAnsi="Times New Roman" w:cs="Times New Roman"/>
          <w:color w:val="0070C0"/>
          <w:sz w:val="20"/>
          <w:szCs w:val="20"/>
          <w:lang w:val="en-GB" w:eastAsia="zh-CN"/>
        </w:rPr>
      </w:pPr>
      <w:r w:rsidRPr="00363BED">
        <w:rPr>
          <w:rFonts w:ascii="Times New Roman" w:hAnsi="Times New Roman" w:cs="Times New Roman"/>
          <w:sz w:val="20"/>
          <w:szCs w:val="20"/>
          <w:lang w:val="en-GB" w:eastAsia="zh-CN"/>
        </w:rPr>
        <w:t>In RAN1#119, the following agreement was made</w:t>
      </w:r>
      <w:r w:rsidR="0061646D" w:rsidRPr="00363BED">
        <w:rPr>
          <w:rFonts w:ascii="Times New Roman" w:hAnsi="Times New Roman" w:cs="Times New Roman"/>
          <w:sz w:val="20"/>
          <w:szCs w:val="20"/>
          <w:lang w:val="en-GB" w:eastAsia="zh-CN"/>
        </w:rPr>
        <w:t xml:space="preserve"> regarding </w:t>
      </w:r>
      <w:r w:rsidR="00B92550" w:rsidRPr="00363BED">
        <w:rPr>
          <w:rFonts w:ascii="Times New Roman" w:hAnsi="Times New Roman" w:cs="Times New Roman"/>
          <w:sz w:val="20"/>
          <w:szCs w:val="20"/>
          <w:lang w:val="en-GB" w:eastAsia="zh-CN"/>
        </w:rPr>
        <w:t xml:space="preserve">the </w:t>
      </w:r>
      <w:r w:rsidR="0061646D" w:rsidRPr="00363BED">
        <w:rPr>
          <w:rFonts w:ascii="Times New Roman" w:hAnsi="Times New Roman" w:cs="Times New Roman"/>
          <w:sz w:val="20"/>
          <w:szCs w:val="20"/>
          <w:lang w:val="en-GB" w:eastAsia="zh-CN"/>
        </w:rPr>
        <w:t>frequency location relation</w:t>
      </w:r>
    </w:p>
    <w:tbl>
      <w:tblPr>
        <w:tblStyle w:val="TableGrid"/>
        <w:tblW w:w="0" w:type="auto"/>
        <w:tblLook w:val="04A0" w:firstRow="1" w:lastRow="0" w:firstColumn="1" w:lastColumn="0" w:noHBand="0" w:noVBand="1"/>
      </w:tblPr>
      <w:tblGrid>
        <w:gridCol w:w="9962"/>
      </w:tblGrid>
      <w:tr w:rsidR="00D8248C" w14:paraId="520223A5" w14:textId="77777777" w:rsidTr="00D8248C">
        <w:tc>
          <w:tcPr>
            <w:tcW w:w="9962" w:type="dxa"/>
          </w:tcPr>
          <w:p w14:paraId="1DEAB9A9" w14:textId="60E1E9FF" w:rsidR="00C7031F" w:rsidRPr="00363BED" w:rsidRDefault="00C7031F" w:rsidP="00363BED">
            <w:pPr>
              <w:rPr>
                <w:rFonts w:ascii="Times" w:hAnsi="Times" w:cs="Times"/>
                <w:b/>
                <w:bCs/>
                <w:sz w:val="20"/>
                <w:szCs w:val="20"/>
                <w:lang w:eastAsia="x-none"/>
              </w:rPr>
            </w:pPr>
            <w:r w:rsidRPr="00631E93">
              <w:rPr>
                <w:rFonts w:ascii="Times" w:hAnsi="Times" w:cs="Times"/>
                <w:b/>
                <w:bCs/>
                <w:sz w:val="20"/>
                <w:szCs w:val="20"/>
                <w:highlight w:val="green"/>
                <w:lang w:eastAsia="x-none"/>
              </w:rPr>
              <w:t>Agreement</w:t>
            </w:r>
          </w:p>
          <w:p w14:paraId="2484F6A7" w14:textId="477CE85B" w:rsidR="00D8248C" w:rsidRPr="00631E93" w:rsidRDefault="00D8248C" w:rsidP="00D8248C">
            <w:pPr>
              <w:contextualSpacing/>
              <w:jc w:val="both"/>
              <w:rPr>
                <w:rFonts w:ascii="Times" w:hAnsi="Times" w:cs="Times"/>
                <w:sz w:val="20"/>
                <w:szCs w:val="20"/>
                <w:lang w:eastAsia="ko-KR"/>
              </w:rPr>
            </w:pPr>
            <w:r w:rsidRPr="00631E93">
              <w:rPr>
                <w:rFonts w:ascii="Times" w:hAnsi="Times" w:cs="Times"/>
                <w:sz w:val="20"/>
                <w:szCs w:val="20"/>
                <w:lang w:eastAsia="ko-KR"/>
              </w:rPr>
              <w:t>Down-select at least one of the following alternatives.</w:t>
            </w:r>
          </w:p>
          <w:p w14:paraId="1BF72E06" w14:textId="77777777" w:rsidR="00D8248C" w:rsidRPr="00631E93" w:rsidRDefault="00D8248C" w:rsidP="00D8248C">
            <w:pPr>
              <w:numPr>
                <w:ilvl w:val="0"/>
                <w:numId w:val="37"/>
              </w:numPr>
              <w:spacing w:after="0" w:line="240" w:lineRule="auto"/>
              <w:ind w:left="720"/>
              <w:contextualSpacing/>
              <w:jc w:val="both"/>
              <w:rPr>
                <w:rFonts w:ascii="Times" w:hAnsi="Times" w:cs="Times"/>
                <w:sz w:val="20"/>
                <w:szCs w:val="20"/>
                <w:lang w:eastAsia="ko-KR"/>
              </w:rPr>
            </w:pPr>
            <w:r w:rsidRPr="00631E93">
              <w:rPr>
                <w:rFonts w:ascii="Times" w:eastAsiaTheme="minorEastAsia" w:hAnsi="Times" w:cs="Times"/>
                <w:sz w:val="20"/>
                <w:szCs w:val="20"/>
                <w:lang w:eastAsia="ko-KR"/>
              </w:rPr>
              <w:lastRenderedPageBreak/>
              <w:t xml:space="preserve">Alt 1: </w:t>
            </w:r>
            <w:r w:rsidRPr="00631E93">
              <w:rPr>
                <w:rFonts w:ascii="Times" w:hAnsi="Times" w:cs="Times"/>
                <w:sz w:val="20"/>
                <w:szCs w:val="20"/>
                <w:lang w:eastAsia="ko-KR"/>
              </w:rPr>
              <w:t>If always-on SSB is CD-SSB on a synchronization raster, t</w:t>
            </w:r>
            <w:r w:rsidRPr="00631E93">
              <w:rPr>
                <w:rFonts w:ascii="Times" w:hAnsi="Times" w:cs="Times"/>
                <w:sz w:val="20"/>
                <w:szCs w:val="20"/>
                <w:lang w:eastAsia="zh-CN"/>
              </w:rPr>
              <w:t xml:space="preserve">he frequency location of on-demand SSB </w:t>
            </w:r>
            <w:r w:rsidRPr="00631E93">
              <w:rPr>
                <w:rFonts w:ascii="Times" w:hAnsi="Times" w:cs="Times"/>
                <w:sz w:val="20"/>
                <w:szCs w:val="20"/>
                <w:lang w:eastAsia="ko-KR"/>
              </w:rPr>
              <w:t>is different</w:t>
            </w:r>
            <w:r w:rsidRPr="00631E93">
              <w:rPr>
                <w:rFonts w:ascii="Times" w:hAnsi="Times" w:cs="Times"/>
                <w:sz w:val="20"/>
                <w:szCs w:val="20"/>
                <w:lang w:eastAsia="zh-CN"/>
              </w:rPr>
              <w:t xml:space="preserve"> from the frequency location of always-on SSB</w:t>
            </w:r>
            <w:r w:rsidRPr="00631E93">
              <w:rPr>
                <w:rFonts w:ascii="Times" w:hAnsi="Times" w:cs="Times"/>
                <w:sz w:val="20"/>
                <w:szCs w:val="20"/>
                <w:lang w:eastAsia="ko-KR"/>
              </w:rPr>
              <w:t>.</w:t>
            </w:r>
          </w:p>
          <w:p w14:paraId="74AD6F59" w14:textId="77777777" w:rsidR="00D8248C" w:rsidRPr="00631E93" w:rsidRDefault="00D8248C" w:rsidP="00D8248C">
            <w:pPr>
              <w:numPr>
                <w:ilvl w:val="0"/>
                <w:numId w:val="37"/>
              </w:numPr>
              <w:spacing w:after="0" w:line="240" w:lineRule="auto"/>
              <w:ind w:left="720"/>
              <w:contextualSpacing/>
              <w:jc w:val="both"/>
              <w:rPr>
                <w:rFonts w:ascii="Times" w:hAnsi="Times" w:cs="Times"/>
                <w:sz w:val="20"/>
                <w:szCs w:val="20"/>
                <w:lang w:eastAsia="ko-KR"/>
              </w:rPr>
            </w:pPr>
            <w:r w:rsidRPr="00631E93">
              <w:rPr>
                <w:rFonts w:ascii="Times" w:eastAsiaTheme="minorEastAsia" w:hAnsi="Times" w:cs="Times"/>
                <w:sz w:val="20"/>
                <w:szCs w:val="20"/>
                <w:lang w:eastAsia="ko-KR"/>
              </w:rPr>
              <w:t xml:space="preserve">Alt 2: </w:t>
            </w:r>
            <w:r w:rsidRPr="00631E93">
              <w:rPr>
                <w:rFonts w:ascii="Times" w:hAnsi="Times" w:cs="Times"/>
                <w:sz w:val="20"/>
                <w:szCs w:val="20"/>
                <w:lang w:eastAsia="ko-KR"/>
              </w:rPr>
              <w:t>If always-on SSB is CD-SSB on a synchronization raster, t</w:t>
            </w:r>
            <w:r w:rsidRPr="00631E93">
              <w:rPr>
                <w:rFonts w:ascii="Times" w:hAnsi="Times" w:cs="Times"/>
                <w:sz w:val="20"/>
                <w:szCs w:val="20"/>
                <w:lang w:eastAsia="zh-CN"/>
              </w:rPr>
              <w:t xml:space="preserve">he frequency location of on-demand SSB </w:t>
            </w:r>
            <w:r w:rsidRPr="00631E93">
              <w:rPr>
                <w:rFonts w:ascii="Times" w:hAnsi="Times" w:cs="Times"/>
                <w:sz w:val="20"/>
                <w:szCs w:val="20"/>
                <w:lang w:eastAsia="ko-KR"/>
              </w:rPr>
              <w:t>is the same as</w:t>
            </w:r>
            <w:r w:rsidRPr="00631E93">
              <w:rPr>
                <w:rFonts w:ascii="Times" w:hAnsi="Times" w:cs="Times"/>
                <w:sz w:val="20"/>
                <w:szCs w:val="20"/>
                <w:lang w:eastAsia="zh-CN"/>
              </w:rPr>
              <w:t xml:space="preserve"> the frequency location of always-on SSB</w:t>
            </w:r>
            <w:r w:rsidRPr="00631E93">
              <w:rPr>
                <w:rFonts w:ascii="Times" w:hAnsi="Times" w:cs="Times"/>
                <w:sz w:val="20"/>
                <w:szCs w:val="20"/>
                <w:lang w:eastAsia="ko-KR"/>
              </w:rPr>
              <w:t xml:space="preserve"> </w:t>
            </w:r>
          </w:p>
          <w:p w14:paraId="3C959B00" w14:textId="77777777" w:rsidR="00D8248C" w:rsidRPr="00631E93" w:rsidRDefault="00D8248C" w:rsidP="00D8248C">
            <w:pPr>
              <w:numPr>
                <w:ilvl w:val="0"/>
                <w:numId w:val="37"/>
              </w:numPr>
              <w:spacing w:after="0" w:line="240" w:lineRule="auto"/>
              <w:ind w:left="720"/>
              <w:contextualSpacing/>
              <w:jc w:val="both"/>
              <w:rPr>
                <w:rFonts w:ascii="Times" w:hAnsi="Times" w:cs="Times"/>
                <w:sz w:val="20"/>
                <w:szCs w:val="20"/>
                <w:lang w:eastAsia="ko-KR"/>
              </w:rPr>
            </w:pPr>
            <w:r w:rsidRPr="00631E93">
              <w:rPr>
                <w:rFonts w:ascii="Times" w:hAnsi="Times" w:cs="Times"/>
                <w:sz w:val="20"/>
                <w:szCs w:val="20"/>
                <w:lang w:eastAsia="ko-KR"/>
              </w:rPr>
              <w:t>Alt 3: Do not support the case where always-on SSB is CD-SSB on a synchronization raster.</w:t>
            </w:r>
          </w:p>
          <w:p w14:paraId="5268179B" w14:textId="77777777" w:rsidR="00D8248C" w:rsidRPr="00631E93" w:rsidRDefault="00D8248C" w:rsidP="00D8248C">
            <w:pPr>
              <w:contextualSpacing/>
              <w:jc w:val="both"/>
              <w:rPr>
                <w:rFonts w:ascii="Times" w:hAnsi="Times" w:cs="Times"/>
                <w:sz w:val="20"/>
                <w:szCs w:val="20"/>
                <w:lang w:eastAsia="ko-KR"/>
              </w:rPr>
            </w:pPr>
            <w:r w:rsidRPr="00631E93">
              <w:rPr>
                <w:rFonts w:ascii="Times" w:hAnsi="Times" w:cs="Times"/>
                <w:sz w:val="20"/>
                <w:szCs w:val="20"/>
                <w:lang w:eastAsia="ko-KR"/>
              </w:rPr>
              <w:t>Down-select at least one of the following alternatives.</w:t>
            </w:r>
          </w:p>
          <w:p w14:paraId="7E5E6F85" w14:textId="77777777" w:rsidR="00D8248C" w:rsidRPr="001C4EBD" w:rsidRDefault="00D8248C" w:rsidP="00D8248C">
            <w:pPr>
              <w:numPr>
                <w:ilvl w:val="0"/>
                <w:numId w:val="37"/>
              </w:numPr>
              <w:spacing w:after="0" w:line="240" w:lineRule="auto"/>
              <w:ind w:left="720"/>
              <w:contextualSpacing/>
              <w:jc w:val="both"/>
              <w:rPr>
                <w:rFonts w:ascii="Times" w:hAnsi="Times" w:cs="Times"/>
                <w:sz w:val="20"/>
                <w:szCs w:val="20"/>
                <w:lang w:eastAsia="ko-KR"/>
              </w:rPr>
            </w:pPr>
            <w:r w:rsidRPr="001C4EBD">
              <w:rPr>
                <w:rFonts w:ascii="Times" w:eastAsiaTheme="minorEastAsia" w:hAnsi="Times" w:cs="Times"/>
                <w:sz w:val="20"/>
                <w:szCs w:val="20"/>
                <w:lang w:eastAsia="ko-KR"/>
              </w:rPr>
              <w:t xml:space="preserve">Alt A: </w:t>
            </w:r>
            <w:r w:rsidRPr="001C4EBD">
              <w:rPr>
                <w:rFonts w:ascii="Times" w:hAnsi="Times" w:cs="Times"/>
                <w:sz w:val="20"/>
                <w:szCs w:val="20"/>
                <w:lang w:eastAsia="ko-KR"/>
              </w:rPr>
              <w:t>If always-on SSB is CD-SSB and not on a synchronization raster, t</w:t>
            </w:r>
            <w:r w:rsidRPr="001C4EBD">
              <w:rPr>
                <w:rFonts w:ascii="Times" w:hAnsi="Times" w:cs="Times"/>
                <w:sz w:val="20"/>
                <w:szCs w:val="20"/>
                <w:lang w:eastAsia="zh-CN"/>
              </w:rPr>
              <w:t xml:space="preserve">he frequency location of on-demand SSB </w:t>
            </w:r>
            <w:r w:rsidRPr="001C4EBD">
              <w:rPr>
                <w:rFonts w:ascii="Times" w:hAnsi="Times" w:cs="Times"/>
                <w:sz w:val="20"/>
                <w:szCs w:val="20"/>
                <w:lang w:eastAsia="ko-KR"/>
              </w:rPr>
              <w:t>can be same or different</w:t>
            </w:r>
            <w:r w:rsidRPr="001C4EBD">
              <w:rPr>
                <w:rFonts w:ascii="Times" w:hAnsi="Times" w:cs="Times"/>
                <w:sz w:val="20"/>
                <w:szCs w:val="20"/>
                <w:lang w:eastAsia="zh-CN"/>
              </w:rPr>
              <w:t xml:space="preserve"> from the frequency location of always-on SSB</w:t>
            </w:r>
            <w:r w:rsidRPr="001C4EBD">
              <w:rPr>
                <w:rFonts w:ascii="Times" w:hAnsi="Times" w:cs="Times"/>
                <w:sz w:val="20"/>
                <w:szCs w:val="20"/>
                <w:lang w:eastAsia="ko-KR"/>
              </w:rPr>
              <w:t>, subject to its configuration.</w:t>
            </w:r>
          </w:p>
          <w:p w14:paraId="07E935D5" w14:textId="77777777" w:rsidR="00D8248C" w:rsidRPr="001C4EBD" w:rsidRDefault="00D8248C" w:rsidP="00D8248C">
            <w:pPr>
              <w:numPr>
                <w:ilvl w:val="0"/>
                <w:numId w:val="37"/>
              </w:numPr>
              <w:spacing w:after="0" w:line="240" w:lineRule="auto"/>
              <w:ind w:left="720"/>
              <w:contextualSpacing/>
              <w:jc w:val="both"/>
              <w:rPr>
                <w:rFonts w:ascii="Times" w:hAnsi="Times" w:cs="Times"/>
                <w:sz w:val="20"/>
                <w:szCs w:val="20"/>
                <w:lang w:eastAsia="ko-KR"/>
              </w:rPr>
            </w:pPr>
            <w:r w:rsidRPr="001C4EBD">
              <w:rPr>
                <w:rFonts w:ascii="Times" w:eastAsiaTheme="minorEastAsia" w:hAnsi="Times" w:cs="Times"/>
                <w:sz w:val="20"/>
                <w:szCs w:val="20"/>
                <w:lang w:eastAsia="ko-KR"/>
              </w:rPr>
              <w:t xml:space="preserve">Alt B: </w:t>
            </w:r>
            <w:r w:rsidRPr="001C4EBD">
              <w:rPr>
                <w:rFonts w:ascii="Times" w:hAnsi="Times" w:cs="Times"/>
                <w:sz w:val="20"/>
                <w:szCs w:val="20"/>
                <w:lang w:eastAsia="ko-KR"/>
              </w:rPr>
              <w:t>If always-on SSB is CD-SSB and not on a synchronization raster, t</w:t>
            </w:r>
            <w:r w:rsidRPr="001C4EBD">
              <w:rPr>
                <w:rFonts w:ascii="Times" w:hAnsi="Times" w:cs="Times"/>
                <w:sz w:val="20"/>
                <w:szCs w:val="20"/>
                <w:lang w:eastAsia="zh-CN"/>
              </w:rPr>
              <w:t xml:space="preserve">he frequency location of on-demand SSB </w:t>
            </w:r>
            <w:r w:rsidRPr="001C4EBD">
              <w:rPr>
                <w:rFonts w:ascii="Times" w:hAnsi="Times" w:cs="Times"/>
                <w:sz w:val="20"/>
                <w:szCs w:val="20"/>
                <w:lang w:eastAsia="ko-KR"/>
              </w:rPr>
              <w:t>is the same as</w:t>
            </w:r>
            <w:r w:rsidRPr="001C4EBD">
              <w:rPr>
                <w:rFonts w:ascii="Times" w:hAnsi="Times" w:cs="Times"/>
                <w:sz w:val="20"/>
                <w:szCs w:val="20"/>
                <w:lang w:eastAsia="zh-CN"/>
              </w:rPr>
              <w:t xml:space="preserve"> the frequency location of always-on SSB</w:t>
            </w:r>
          </w:p>
          <w:p w14:paraId="479248DD" w14:textId="103C1F14" w:rsidR="00D8248C" w:rsidRPr="00C7031F" w:rsidRDefault="00D8248C" w:rsidP="00363BED">
            <w:pPr>
              <w:numPr>
                <w:ilvl w:val="0"/>
                <w:numId w:val="37"/>
              </w:numPr>
              <w:spacing w:line="240" w:lineRule="auto"/>
              <w:ind w:left="720"/>
              <w:jc w:val="both"/>
              <w:rPr>
                <w:rFonts w:ascii="Times New Roman" w:hAnsi="Times New Roman" w:cs="Times New Roman"/>
                <w:color w:val="0070C0"/>
                <w:sz w:val="20"/>
                <w:szCs w:val="20"/>
                <w:lang w:val="en-GB" w:eastAsia="zh-CN"/>
              </w:rPr>
            </w:pPr>
            <w:r w:rsidRPr="001C4EBD">
              <w:rPr>
                <w:rFonts w:ascii="Times" w:eastAsiaTheme="minorEastAsia" w:hAnsi="Times" w:cs="Times"/>
                <w:sz w:val="20"/>
                <w:szCs w:val="20"/>
                <w:lang w:eastAsia="ko-KR"/>
              </w:rPr>
              <w:t>Alt C: Do not support the case where always-on SSB is CD-SSB and not on a synchronization raster.</w:t>
            </w:r>
          </w:p>
        </w:tc>
      </w:tr>
    </w:tbl>
    <w:p w14:paraId="27FDC35F" w14:textId="2E9E8709" w:rsidR="00777372" w:rsidRPr="002C01E4" w:rsidRDefault="00F20F04" w:rsidP="002C01E4">
      <w:pPr>
        <w:spacing w:before="120"/>
        <w:jc w:val="both"/>
        <w:rPr>
          <w:rFonts w:ascii="Times New Roman" w:eastAsia="SimSun" w:hAnsi="Times New Roman" w:cs="Times New Roman"/>
          <w:sz w:val="20"/>
          <w:szCs w:val="20"/>
          <w:lang w:eastAsia="zh-CN"/>
        </w:rPr>
      </w:pPr>
      <w:r w:rsidRPr="002C01E4">
        <w:rPr>
          <w:rFonts w:ascii="Times New Roman" w:eastAsia="SimSun" w:hAnsi="Times New Roman" w:cs="Times New Roman"/>
          <w:sz w:val="20"/>
          <w:szCs w:val="20"/>
          <w:lang w:eastAsia="zh-CN"/>
        </w:rPr>
        <w:lastRenderedPageBreak/>
        <w:t xml:space="preserve">The first set of alternatives in the agreement above are related to the scenario where AO-SSB is configured as CD-SSB on the sync-raster. Such scenario is valid in some SCell deployments </w:t>
      </w:r>
      <w:proofErr w:type="gramStart"/>
      <w:r w:rsidRPr="002C01E4">
        <w:rPr>
          <w:rFonts w:ascii="Times New Roman" w:eastAsia="SimSun" w:hAnsi="Times New Roman" w:cs="Times New Roman"/>
          <w:sz w:val="20"/>
          <w:szCs w:val="20"/>
          <w:lang w:eastAsia="zh-CN"/>
        </w:rPr>
        <w:t>and also</w:t>
      </w:r>
      <w:proofErr w:type="gramEnd"/>
      <w:r w:rsidRPr="002C01E4">
        <w:rPr>
          <w:rFonts w:ascii="Times New Roman" w:eastAsia="SimSun" w:hAnsi="Times New Roman" w:cs="Times New Roman"/>
          <w:sz w:val="20"/>
          <w:szCs w:val="20"/>
          <w:lang w:eastAsia="zh-CN"/>
        </w:rPr>
        <w:t xml:space="preserve"> in the case when the SCell may be configured as </w:t>
      </w:r>
      <w:proofErr w:type="spellStart"/>
      <w:r w:rsidRPr="002C01E4">
        <w:rPr>
          <w:rFonts w:ascii="Times New Roman" w:eastAsia="SimSun" w:hAnsi="Times New Roman" w:cs="Times New Roman"/>
          <w:sz w:val="20"/>
          <w:szCs w:val="20"/>
          <w:lang w:eastAsia="zh-CN"/>
        </w:rPr>
        <w:t>PCell</w:t>
      </w:r>
      <w:proofErr w:type="spellEnd"/>
      <w:r w:rsidRPr="002C01E4">
        <w:rPr>
          <w:rFonts w:ascii="Times New Roman" w:eastAsia="SimSun" w:hAnsi="Times New Roman" w:cs="Times New Roman"/>
          <w:sz w:val="20"/>
          <w:szCs w:val="20"/>
          <w:lang w:eastAsia="zh-CN"/>
        </w:rPr>
        <w:t xml:space="preserve"> for other UEs. </w:t>
      </w:r>
      <w:r w:rsidR="00F128ED" w:rsidRPr="002C01E4">
        <w:rPr>
          <w:rFonts w:ascii="Times New Roman" w:eastAsia="SimSun" w:hAnsi="Times New Roman" w:cs="Times New Roman"/>
          <w:sz w:val="20"/>
          <w:szCs w:val="20"/>
          <w:lang w:eastAsia="zh-CN"/>
        </w:rPr>
        <w:t xml:space="preserve">With Alt-1, </w:t>
      </w:r>
      <w:r w:rsidR="008935E3" w:rsidRPr="002C01E4">
        <w:rPr>
          <w:rFonts w:ascii="Times New Roman" w:eastAsia="SimSun" w:hAnsi="Times New Roman" w:cs="Times New Roman"/>
          <w:sz w:val="20"/>
          <w:szCs w:val="20"/>
          <w:lang w:eastAsia="zh-CN"/>
        </w:rPr>
        <w:t xml:space="preserve">it would be </w:t>
      </w:r>
      <w:r w:rsidR="00DD71BB" w:rsidRPr="002C01E4">
        <w:rPr>
          <w:rFonts w:ascii="Times New Roman" w:eastAsia="SimSun" w:hAnsi="Times New Roman" w:cs="Times New Roman"/>
          <w:sz w:val="20"/>
          <w:szCs w:val="20"/>
          <w:lang w:eastAsia="zh-CN"/>
        </w:rPr>
        <w:t>possible to allow NW flexibility and</w:t>
      </w:r>
      <w:r w:rsidR="00030740" w:rsidRPr="002C01E4">
        <w:rPr>
          <w:rFonts w:ascii="Times New Roman" w:eastAsia="SimSun" w:hAnsi="Times New Roman" w:cs="Times New Roman"/>
          <w:sz w:val="20"/>
          <w:szCs w:val="20"/>
          <w:lang w:eastAsia="zh-CN"/>
        </w:rPr>
        <w:t xml:space="preserve"> address some impacts to legacy UEs by configuring the OD-SSB off sync-raster. </w:t>
      </w:r>
      <w:r w:rsidR="00776454" w:rsidRPr="002C01E4">
        <w:rPr>
          <w:rFonts w:ascii="Times New Roman" w:eastAsia="SimSun" w:hAnsi="Times New Roman" w:cs="Times New Roman"/>
          <w:sz w:val="20"/>
          <w:szCs w:val="20"/>
          <w:lang w:eastAsia="zh-CN"/>
        </w:rPr>
        <w:t>However, from NW perspective a larger frequency footprint is incurred to transmit the both AO-SSB and OD-SSB over a wider</w:t>
      </w:r>
      <w:r w:rsidR="008130D3" w:rsidRPr="002C01E4">
        <w:rPr>
          <w:rFonts w:ascii="Times New Roman" w:eastAsia="SimSun" w:hAnsi="Times New Roman" w:cs="Times New Roman"/>
          <w:sz w:val="20"/>
          <w:szCs w:val="20"/>
          <w:lang w:eastAsia="zh-CN"/>
        </w:rPr>
        <w:t xml:space="preserve"> set of frequency resources.</w:t>
      </w:r>
      <w:r w:rsidR="00F3237C" w:rsidRPr="002C01E4">
        <w:rPr>
          <w:rFonts w:ascii="Times New Roman" w:eastAsia="SimSun" w:hAnsi="Times New Roman" w:cs="Times New Roman"/>
          <w:sz w:val="20"/>
          <w:szCs w:val="20"/>
          <w:lang w:eastAsia="zh-CN"/>
        </w:rPr>
        <w:t xml:space="preserve"> Alt-2 on the other hand, avoids any issues related to UE complexity for tracking multiple frequencies during measurements.</w:t>
      </w:r>
      <w:r w:rsidR="009139BB" w:rsidRPr="002C01E4">
        <w:rPr>
          <w:rFonts w:ascii="Times New Roman" w:eastAsia="SimSun" w:hAnsi="Times New Roman" w:cs="Times New Roman"/>
          <w:sz w:val="20"/>
          <w:szCs w:val="20"/>
          <w:lang w:eastAsia="zh-CN"/>
        </w:rPr>
        <w:t xml:space="preserve"> Alt-2 can also avoid impacts to legacy UE by configuring the OD-SSB on sync raster as NCD-SSB, e.g. to prevent triggering initial access with OD-SSB. </w:t>
      </w:r>
    </w:p>
    <w:p w14:paraId="66E4935B" w14:textId="4CF080B2" w:rsidR="00777372" w:rsidRDefault="00777372" w:rsidP="00363BED">
      <w:pPr>
        <w:spacing w:line="240" w:lineRule="auto"/>
        <w:jc w:val="both"/>
        <w:rPr>
          <w:rFonts w:ascii="Times New Roman" w:hAnsi="Times New Roman" w:cs="Times New Roman"/>
          <w:b/>
          <w:bCs/>
          <w:sz w:val="20"/>
          <w:szCs w:val="20"/>
          <w:lang w:val="en-GB" w:eastAsia="zh-CN"/>
        </w:rPr>
      </w:pPr>
      <w:bookmarkStart w:id="5" w:name="_Hlk189811782"/>
      <w:r w:rsidRPr="00363BED">
        <w:rPr>
          <w:rFonts w:ascii="Times New Roman" w:hAnsi="Times New Roman" w:cs="Times New Roman"/>
          <w:b/>
          <w:bCs/>
          <w:i/>
          <w:iCs/>
          <w:sz w:val="20"/>
          <w:szCs w:val="20"/>
          <w:lang w:val="en-GB" w:eastAsia="zh-CN"/>
        </w:rPr>
        <w:t>Proposal</w:t>
      </w:r>
      <w:r w:rsidR="00DB3267">
        <w:rPr>
          <w:rFonts w:ascii="Times New Roman" w:hAnsi="Times New Roman" w:cs="Times New Roman"/>
          <w:b/>
          <w:bCs/>
          <w:i/>
          <w:iCs/>
          <w:sz w:val="20"/>
          <w:szCs w:val="20"/>
          <w:lang w:val="en-GB" w:eastAsia="zh-CN"/>
        </w:rPr>
        <w:t xml:space="preserve"> </w:t>
      </w:r>
      <w:r w:rsidR="00777550">
        <w:rPr>
          <w:rFonts w:ascii="Times New Roman" w:hAnsi="Times New Roman" w:cs="Times New Roman"/>
          <w:b/>
          <w:bCs/>
          <w:i/>
          <w:iCs/>
          <w:sz w:val="20"/>
          <w:szCs w:val="20"/>
          <w:lang w:val="en-GB" w:eastAsia="zh-CN"/>
        </w:rPr>
        <w:t>4</w:t>
      </w:r>
      <w:r w:rsidRPr="00363BED">
        <w:rPr>
          <w:rFonts w:ascii="Times New Roman" w:hAnsi="Times New Roman" w:cs="Times New Roman"/>
          <w:b/>
          <w:bCs/>
          <w:i/>
          <w:iCs/>
          <w:sz w:val="20"/>
          <w:szCs w:val="20"/>
          <w:lang w:val="en-GB" w:eastAsia="zh-CN"/>
        </w:rPr>
        <w:t>:</w:t>
      </w:r>
      <w:r w:rsidRPr="00363BED">
        <w:rPr>
          <w:rFonts w:ascii="Times New Roman" w:hAnsi="Times New Roman" w:cs="Times New Roman"/>
          <w:b/>
          <w:bCs/>
          <w:sz w:val="20"/>
          <w:szCs w:val="20"/>
          <w:lang w:val="en-GB" w:eastAsia="zh-CN"/>
        </w:rPr>
        <w:t xml:space="preserve"> For </w:t>
      </w:r>
      <w:r w:rsidR="00F20F04" w:rsidRPr="00363BED">
        <w:rPr>
          <w:rFonts w:ascii="Times New Roman" w:hAnsi="Times New Roman" w:cs="Times New Roman"/>
          <w:b/>
          <w:bCs/>
          <w:sz w:val="20"/>
          <w:szCs w:val="20"/>
          <w:lang w:val="en-GB" w:eastAsia="zh-CN"/>
        </w:rPr>
        <w:t>AO-</w:t>
      </w:r>
      <w:r w:rsidRPr="00363BED">
        <w:rPr>
          <w:rFonts w:ascii="Times New Roman" w:hAnsi="Times New Roman" w:cs="Times New Roman"/>
          <w:b/>
          <w:bCs/>
          <w:sz w:val="20"/>
          <w:szCs w:val="20"/>
          <w:lang w:val="en-GB" w:eastAsia="zh-CN"/>
        </w:rPr>
        <w:t xml:space="preserve">SSB configured as CD-SSB on a sync raster, support the frequency location of </w:t>
      </w:r>
      <w:r w:rsidR="00F20F04" w:rsidRPr="00363BED">
        <w:rPr>
          <w:rFonts w:ascii="Times New Roman" w:hAnsi="Times New Roman" w:cs="Times New Roman"/>
          <w:b/>
          <w:bCs/>
          <w:sz w:val="20"/>
          <w:szCs w:val="20"/>
          <w:lang w:val="en-GB" w:eastAsia="zh-CN"/>
        </w:rPr>
        <w:t>OD-</w:t>
      </w:r>
      <w:r w:rsidRPr="00363BED">
        <w:rPr>
          <w:rFonts w:ascii="Times New Roman" w:hAnsi="Times New Roman" w:cs="Times New Roman"/>
          <w:b/>
          <w:bCs/>
          <w:sz w:val="20"/>
          <w:szCs w:val="20"/>
          <w:lang w:val="en-GB" w:eastAsia="zh-CN"/>
        </w:rPr>
        <w:t xml:space="preserve">SSB </w:t>
      </w:r>
      <w:r w:rsidR="00F20F04" w:rsidRPr="00363BED">
        <w:rPr>
          <w:rFonts w:ascii="Times New Roman" w:hAnsi="Times New Roman" w:cs="Times New Roman"/>
          <w:b/>
          <w:bCs/>
          <w:sz w:val="20"/>
          <w:szCs w:val="20"/>
          <w:lang w:val="en-GB" w:eastAsia="zh-CN"/>
        </w:rPr>
        <w:t>to be the</w:t>
      </w:r>
      <w:r w:rsidRPr="00363BED">
        <w:rPr>
          <w:rFonts w:ascii="Times New Roman" w:hAnsi="Times New Roman" w:cs="Times New Roman"/>
          <w:b/>
          <w:bCs/>
          <w:sz w:val="20"/>
          <w:szCs w:val="20"/>
          <w:lang w:val="en-GB" w:eastAsia="zh-CN"/>
        </w:rPr>
        <w:t xml:space="preserve"> same </w:t>
      </w:r>
      <w:r w:rsidR="002543AF">
        <w:rPr>
          <w:rFonts w:ascii="Times New Roman" w:hAnsi="Times New Roman" w:cs="Times New Roman"/>
          <w:b/>
          <w:bCs/>
          <w:sz w:val="20"/>
          <w:szCs w:val="20"/>
          <w:lang w:val="en-GB" w:eastAsia="zh-CN"/>
        </w:rPr>
        <w:t xml:space="preserve">or different </w:t>
      </w:r>
      <w:r w:rsidRPr="00363BED">
        <w:rPr>
          <w:rFonts w:ascii="Times New Roman" w:hAnsi="Times New Roman" w:cs="Times New Roman"/>
          <w:b/>
          <w:bCs/>
          <w:sz w:val="20"/>
          <w:szCs w:val="20"/>
          <w:lang w:val="en-GB" w:eastAsia="zh-CN"/>
        </w:rPr>
        <w:t xml:space="preserve">as the frequency location of </w:t>
      </w:r>
      <w:r w:rsidR="00F20F04" w:rsidRPr="00363BED">
        <w:rPr>
          <w:rFonts w:ascii="Times New Roman" w:hAnsi="Times New Roman" w:cs="Times New Roman"/>
          <w:b/>
          <w:bCs/>
          <w:sz w:val="20"/>
          <w:szCs w:val="20"/>
          <w:lang w:val="en-GB" w:eastAsia="zh-CN"/>
        </w:rPr>
        <w:t>AO-</w:t>
      </w:r>
      <w:r w:rsidRPr="00363BED">
        <w:rPr>
          <w:rFonts w:ascii="Times New Roman" w:hAnsi="Times New Roman" w:cs="Times New Roman"/>
          <w:b/>
          <w:bCs/>
          <w:sz w:val="20"/>
          <w:szCs w:val="20"/>
          <w:lang w:val="en-GB" w:eastAsia="zh-CN"/>
        </w:rPr>
        <w:t>SSB</w:t>
      </w:r>
      <w:r w:rsidR="00F20F04" w:rsidRPr="00363BED">
        <w:rPr>
          <w:rFonts w:ascii="Times New Roman" w:hAnsi="Times New Roman" w:cs="Times New Roman"/>
          <w:b/>
          <w:bCs/>
          <w:sz w:val="20"/>
          <w:szCs w:val="20"/>
          <w:lang w:val="en-GB" w:eastAsia="zh-CN"/>
        </w:rPr>
        <w:t xml:space="preserve"> (</w:t>
      </w:r>
      <w:r w:rsidR="009762D3">
        <w:rPr>
          <w:rFonts w:ascii="Times New Roman" w:hAnsi="Times New Roman" w:cs="Times New Roman"/>
          <w:b/>
          <w:bCs/>
          <w:sz w:val="20"/>
          <w:szCs w:val="20"/>
          <w:lang w:val="en-GB" w:eastAsia="zh-CN"/>
        </w:rPr>
        <w:t xml:space="preserve">Alt-1 or </w:t>
      </w:r>
      <w:r w:rsidR="00F20F04" w:rsidRPr="00363BED">
        <w:rPr>
          <w:rFonts w:ascii="Times New Roman" w:hAnsi="Times New Roman" w:cs="Times New Roman"/>
          <w:b/>
          <w:bCs/>
          <w:sz w:val="20"/>
          <w:szCs w:val="20"/>
          <w:lang w:val="en-GB" w:eastAsia="zh-CN"/>
        </w:rPr>
        <w:t>Alt-2)</w:t>
      </w:r>
    </w:p>
    <w:bookmarkEnd w:id="5"/>
    <w:p w14:paraId="4959E02B" w14:textId="05EFA867" w:rsidR="00424A44" w:rsidRPr="002C01E4" w:rsidRDefault="00F20F04" w:rsidP="002C01E4">
      <w:pPr>
        <w:spacing w:before="120"/>
        <w:jc w:val="both"/>
        <w:rPr>
          <w:rFonts w:ascii="Times New Roman" w:eastAsia="SimSun" w:hAnsi="Times New Roman" w:cs="Times New Roman"/>
          <w:sz w:val="20"/>
          <w:szCs w:val="20"/>
          <w:lang w:eastAsia="zh-CN"/>
        </w:rPr>
      </w:pPr>
      <w:r w:rsidRPr="002C01E4">
        <w:rPr>
          <w:rFonts w:ascii="Times New Roman" w:eastAsia="SimSun" w:hAnsi="Times New Roman" w:cs="Times New Roman"/>
          <w:sz w:val="20"/>
          <w:szCs w:val="20"/>
          <w:lang w:eastAsia="zh-CN"/>
        </w:rPr>
        <w:t xml:space="preserve">The second set of alternatives in the agreement above are related to </w:t>
      </w:r>
      <w:r w:rsidR="00355E61" w:rsidRPr="002C01E4">
        <w:rPr>
          <w:rFonts w:ascii="Times New Roman" w:eastAsia="SimSun" w:hAnsi="Times New Roman" w:cs="Times New Roman"/>
          <w:sz w:val="20"/>
          <w:szCs w:val="20"/>
          <w:lang w:eastAsia="zh-CN"/>
        </w:rPr>
        <w:t>the sc</w:t>
      </w:r>
      <w:r w:rsidR="00261186" w:rsidRPr="002C01E4">
        <w:rPr>
          <w:rFonts w:ascii="Times New Roman" w:eastAsia="SimSun" w:hAnsi="Times New Roman" w:cs="Times New Roman"/>
          <w:sz w:val="20"/>
          <w:szCs w:val="20"/>
          <w:lang w:eastAsia="zh-CN"/>
        </w:rPr>
        <w:t>e</w:t>
      </w:r>
      <w:r w:rsidR="00355E61" w:rsidRPr="002C01E4">
        <w:rPr>
          <w:rFonts w:ascii="Times New Roman" w:eastAsia="SimSun" w:hAnsi="Times New Roman" w:cs="Times New Roman"/>
          <w:sz w:val="20"/>
          <w:szCs w:val="20"/>
          <w:lang w:eastAsia="zh-CN"/>
        </w:rPr>
        <w:t>n</w:t>
      </w:r>
      <w:r w:rsidR="00261186" w:rsidRPr="002C01E4">
        <w:rPr>
          <w:rFonts w:ascii="Times New Roman" w:eastAsia="SimSun" w:hAnsi="Times New Roman" w:cs="Times New Roman"/>
          <w:sz w:val="20"/>
          <w:szCs w:val="20"/>
          <w:lang w:eastAsia="zh-CN"/>
        </w:rPr>
        <w:t>a</w:t>
      </w:r>
      <w:r w:rsidR="00355E61" w:rsidRPr="002C01E4">
        <w:rPr>
          <w:rFonts w:ascii="Times New Roman" w:eastAsia="SimSun" w:hAnsi="Times New Roman" w:cs="Times New Roman"/>
          <w:sz w:val="20"/>
          <w:szCs w:val="20"/>
          <w:lang w:eastAsia="zh-CN"/>
        </w:rPr>
        <w:t>rio where AO-SSB is configured as CD-SSB and not on</w:t>
      </w:r>
      <w:r w:rsidR="005D296A" w:rsidRPr="002C01E4">
        <w:rPr>
          <w:rFonts w:ascii="Times New Roman" w:eastAsia="SimSun" w:hAnsi="Times New Roman" w:cs="Times New Roman"/>
          <w:sz w:val="20"/>
          <w:szCs w:val="20"/>
          <w:lang w:eastAsia="zh-CN"/>
        </w:rPr>
        <w:t xml:space="preserve"> the</w:t>
      </w:r>
      <w:r w:rsidR="00082550" w:rsidRPr="002C01E4">
        <w:rPr>
          <w:rFonts w:ascii="Times New Roman" w:eastAsia="SimSun" w:hAnsi="Times New Roman" w:cs="Times New Roman"/>
          <w:sz w:val="20"/>
          <w:szCs w:val="20"/>
          <w:lang w:eastAsia="zh-CN"/>
        </w:rPr>
        <w:t xml:space="preserve"> </w:t>
      </w:r>
      <w:r w:rsidR="00355E61" w:rsidRPr="002C01E4">
        <w:rPr>
          <w:rFonts w:ascii="Times New Roman" w:eastAsia="SimSun" w:hAnsi="Times New Roman" w:cs="Times New Roman"/>
          <w:sz w:val="20"/>
          <w:szCs w:val="20"/>
          <w:lang w:eastAsia="zh-CN"/>
        </w:rPr>
        <w:t xml:space="preserve">sync raster. </w:t>
      </w:r>
      <w:r w:rsidR="00E524D0" w:rsidRPr="002C01E4">
        <w:rPr>
          <w:rFonts w:ascii="Times New Roman" w:eastAsia="SimSun" w:hAnsi="Times New Roman" w:cs="Times New Roman"/>
          <w:sz w:val="20"/>
          <w:szCs w:val="20"/>
          <w:lang w:eastAsia="zh-CN"/>
        </w:rPr>
        <w:t xml:space="preserve">Although </w:t>
      </w:r>
      <w:r w:rsidR="000D6D17" w:rsidRPr="002C01E4">
        <w:rPr>
          <w:rFonts w:ascii="Times New Roman" w:eastAsia="SimSun" w:hAnsi="Times New Roman" w:cs="Times New Roman"/>
          <w:sz w:val="20"/>
          <w:szCs w:val="20"/>
          <w:lang w:eastAsia="zh-CN"/>
        </w:rPr>
        <w:t>a likely</w:t>
      </w:r>
      <w:r w:rsidR="00E524D0" w:rsidRPr="002C01E4">
        <w:rPr>
          <w:rFonts w:ascii="Times New Roman" w:eastAsia="SimSun" w:hAnsi="Times New Roman" w:cs="Times New Roman"/>
          <w:sz w:val="20"/>
          <w:szCs w:val="20"/>
          <w:lang w:eastAsia="zh-CN"/>
        </w:rPr>
        <w:t xml:space="preserve"> </w:t>
      </w:r>
      <w:r w:rsidR="002E2231" w:rsidRPr="002C01E4">
        <w:rPr>
          <w:rFonts w:ascii="Times New Roman" w:eastAsia="SimSun" w:hAnsi="Times New Roman" w:cs="Times New Roman"/>
          <w:sz w:val="20"/>
          <w:szCs w:val="20"/>
          <w:lang w:eastAsia="zh-CN"/>
        </w:rPr>
        <w:t>NW deployment</w:t>
      </w:r>
      <w:r w:rsidR="00E524D0" w:rsidRPr="002C01E4">
        <w:rPr>
          <w:rFonts w:ascii="Times New Roman" w:eastAsia="SimSun" w:hAnsi="Times New Roman" w:cs="Times New Roman"/>
          <w:sz w:val="20"/>
          <w:szCs w:val="20"/>
          <w:lang w:eastAsia="zh-CN"/>
        </w:rPr>
        <w:t xml:space="preserve"> may configure </w:t>
      </w:r>
      <w:r w:rsidR="005E07D0" w:rsidRPr="002C01E4">
        <w:rPr>
          <w:rFonts w:ascii="Times New Roman" w:eastAsia="SimSun" w:hAnsi="Times New Roman" w:cs="Times New Roman"/>
          <w:sz w:val="20"/>
          <w:szCs w:val="20"/>
          <w:lang w:eastAsia="zh-CN"/>
        </w:rPr>
        <w:t>the AO-SSB o</w:t>
      </w:r>
      <w:r w:rsidR="000D6D17" w:rsidRPr="002C01E4">
        <w:rPr>
          <w:rFonts w:ascii="Times New Roman" w:eastAsia="SimSun" w:hAnsi="Times New Roman" w:cs="Times New Roman"/>
          <w:sz w:val="20"/>
          <w:szCs w:val="20"/>
          <w:lang w:eastAsia="zh-CN"/>
        </w:rPr>
        <w:t xml:space="preserve">ff </w:t>
      </w:r>
      <w:r w:rsidR="000C2DC3" w:rsidRPr="002C01E4">
        <w:rPr>
          <w:rFonts w:ascii="Times New Roman" w:eastAsia="SimSun" w:hAnsi="Times New Roman" w:cs="Times New Roman"/>
          <w:sz w:val="20"/>
          <w:szCs w:val="20"/>
          <w:lang w:eastAsia="zh-CN"/>
        </w:rPr>
        <w:t xml:space="preserve">GSCN </w:t>
      </w:r>
      <w:r w:rsidR="000D6D17" w:rsidRPr="002C01E4">
        <w:rPr>
          <w:rFonts w:ascii="Times New Roman" w:eastAsia="SimSun" w:hAnsi="Times New Roman" w:cs="Times New Roman"/>
          <w:sz w:val="20"/>
          <w:szCs w:val="20"/>
          <w:lang w:eastAsia="zh-CN"/>
        </w:rPr>
        <w:t>sync-raster</w:t>
      </w:r>
      <w:r w:rsidR="005E07D0" w:rsidRPr="002C01E4">
        <w:rPr>
          <w:rFonts w:ascii="Times New Roman" w:eastAsia="SimSun" w:hAnsi="Times New Roman" w:cs="Times New Roman"/>
          <w:sz w:val="20"/>
          <w:szCs w:val="20"/>
          <w:lang w:eastAsia="zh-CN"/>
        </w:rPr>
        <w:t xml:space="preserve"> as</w:t>
      </w:r>
      <w:r w:rsidR="000D6D17" w:rsidRPr="002C01E4">
        <w:rPr>
          <w:rFonts w:ascii="Times New Roman" w:eastAsia="SimSun" w:hAnsi="Times New Roman" w:cs="Times New Roman"/>
          <w:sz w:val="20"/>
          <w:szCs w:val="20"/>
          <w:lang w:eastAsia="zh-CN"/>
        </w:rPr>
        <w:t xml:space="preserve"> NCD-SSB</w:t>
      </w:r>
      <w:r w:rsidR="002E2231" w:rsidRPr="002C01E4">
        <w:rPr>
          <w:rFonts w:ascii="Times New Roman" w:eastAsia="SimSun" w:hAnsi="Times New Roman" w:cs="Times New Roman"/>
          <w:sz w:val="20"/>
          <w:szCs w:val="20"/>
          <w:lang w:eastAsia="zh-CN"/>
        </w:rPr>
        <w:t xml:space="preserve">, it is possible that in </w:t>
      </w:r>
      <w:r w:rsidR="00AB600C" w:rsidRPr="002C01E4">
        <w:rPr>
          <w:rFonts w:ascii="Times New Roman" w:eastAsia="SimSun" w:hAnsi="Times New Roman" w:cs="Times New Roman"/>
          <w:sz w:val="20"/>
          <w:szCs w:val="20"/>
          <w:lang w:eastAsia="zh-CN"/>
        </w:rPr>
        <w:t>some</w:t>
      </w:r>
      <w:r w:rsidR="00A30ED4" w:rsidRPr="002C01E4">
        <w:rPr>
          <w:rFonts w:ascii="Times New Roman" w:eastAsia="SimSun" w:hAnsi="Times New Roman" w:cs="Times New Roman"/>
          <w:sz w:val="20"/>
          <w:szCs w:val="20"/>
          <w:lang w:eastAsia="zh-CN"/>
        </w:rPr>
        <w:t xml:space="preserve"> </w:t>
      </w:r>
      <w:r w:rsidR="00FA5E0F" w:rsidRPr="002C01E4">
        <w:rPr>
          <w:rFonts w:ascii="Times New Roman" w:eastAsia="SimSun" w:hAnsi="Times New Roman" w:cs="Times New Roman"/>
          <w:sz w:val="20"/>
          <w:szCs w:val="20"/>
          <w:lang w:eastAsia="zh-CN"/>
        </w:rPr>
        <w:t xml:space="preserve">deployments </w:t>
      </w:r>
      <w:r w:rsidR="000B23FE" w:rsidRPr="002C01E4">
        <w:rPr>
          <w:rFonts w:ascii="Times New Roman" w:eastAsia="SimSun" w:hAnsi="Times New Roman" w:cs="Times New Roman"/>
          <w:sz w:val="20"/>
          <w:szCs w:val="20"/>
          <w:lang w:eastAsia="zh-CN"/>
        </w:rPr>
        <w:t>the AO-SSBs off sync raster</w:t>
      </w:r>
      <w:r w:rsidR="00815719" w:rsidRPr="002C01E4">
        <w:rPr>
          <w:rFonts w:ascii="Times New Roman" w:eastAsia="SimSun" w:hAnsi="Times New Roman" w:cs="Times New Roman"/>
          <w:sz w:val="20"/>
          <w:szCs w:val="20"/>
          <w:lang w:eastAsia="zh-CN"/>
        </w:rPr>
        <w:t xml:space="preserve"> are</w:t>
      </w:r>
      <w:r w:rsidR="000B23FE" w:rsidRPr="002C01E4">
        <w:rPr>
          <w:rFonts w:ascii="Times New Roman" w:eastAsia="SimSun" w:hAnsi="Times New Roman" w:cs="Times New Roman"/>
          <w:sz w:val="20"/>
          <w:szCs w:val="20"/>
          <w:lang w:eastAsia="zh-CN"/>
        </w:rPr>
        <w:t xml:space="preserve"> configured as CD-SSB.</w:t>
      </w:r>
      <w:r w:rsidR="00845DFB" w:rsidRPr="002C01E4">
        <w:rPr>
          <w:rFonts w:ascii="Times New Roman" w:eastAsia="SimSun" w:hAnsi="Times New Roman" w:cs="Times New Roman"/>
          <w:sz w:val="20"/>
          <w:szCs w:val="20"/>
          <w:lang w:eastAsia="zh-CN"/>
        </w:rPr>
        <w:t xml:space="preserve"> </w:t>
      </w:r>
      <w:r w:rsidR="00E33A58" w:rsidRPr="002C01E4">
        <w:rPr>
          <w:rFonts w:ascii="Times New Roman" w:eastAsia="SimSun" w:hAnsi="Times New Roman" w:cs="Times New Roman"/>
          <w:sz w:val="20"/>
          <w:szCs w:val="20"/>
          <w:lang w:eastAsia="zh-CN"/>
        </w:rPr>
        <w:t xml:space="preserve">In this </w:t>
      </w:r>
      <w:r w:rsidR="00A759E3" w:rsidRPr="002C01E4">
        <w:rPr>
          <w:rFonts w:ascii="Times New Roman" w:eastAsia="SimSun" w:hAnsi="Times New Roman" w:cs="Times New Roman"/>
          <w:sz w:val="20"/>
          <w:szCs w:val="20"/>
          <w:lang w:eastAsia="zh-CN"/>
        </w:rPr>
        <w:t xml:space="preserve">case, </w:t>
      </w:r>
      <w:r w:rsidR="00FF4B39" w:rsidRPr="002C01E4">
        <w:rPr>
          <w:rFonts w:ascii="Times New Roman" w:eastAsia="SimSun" w:hAnsi="Times New Roman" w:cs="Times New Roman"/>
          <w:sz w:val="20"/>
          <w:szCs w:val="20"/>
          <w:lang w:eastAsia="zh-CN"/>
        </w:rPr>
        <w:t xml:space="preserve">having </w:t>
      </w:r>
      <w:r w:rsidR="00A759E3" w:rsidRPr="002C01E4">
        <w:rPr>
          <w:rFonts w:ascii="Times New Roman" w:eastAsia="SimSun" w:hAnsi="Times New Roman" w:cs="Times New Roman"/>
          <w:sz w:val="20"/>
          <w:szCs w:val="20"/>
          <w:lang w:eastAsia="zh-CN"/>
        </w:rPr>
        <w:t>OD-SSB</w:t>
      </w:r>
      <w:r w:rsidR="00FF4B39" w:rsidRPr="002C01E4">
        <w:rPr>
          <w:rFonts w:ascii="Times New Roman" w:eastAsia="SimSun" w:hAnsi="Times New Roman" w:cs="Times New Roman"/>
          <w:sz w:val="20"/>
          <w:szCs w:val="20"/>
          <w:lang w:eastAsia="zh-CN"/>
        </w:rPr>
        <w:t xml:space="preserve"> configured on different </w:t>
      </w:r>
      <w:r w:rsidR="00BC4BFF" w:rsidRPr="002C01E4">
        <w:rPr>
          <w:rFonts w:ascii="Times New Roman" w:eastAsia="SimSun" w:hAnsi="Times New Roman" w:cs="Times New Roman"/>
          <w:sz w:val="20"/>
          <w:szCs w:val="20"/>
          <w:lang w:eastAsia="zh-CN"/>
        </w:rPr>
        <w:t xml:space="preserve">frequency locations </w:t>
      </w:r>
      <w:r w:rsidR="005948C3" w:rsidRPr="002C01E4">
        <w:rPr>
          <w:rFonts w:ascii="Times New Roman" w:eastAsia="SimSun" w:hAnsi="Times New Roman" w:cs="Times New Roman"/>
          <w:sz w:val="20"/>
          <w:szCs w:val="20"/>
          <w:lang w:eastAsia="zh-CN"/>
        </w:rPr>
        <w:t>without being constrained by the AO-SSB</w:t>
      </w:r>
      <w:r w:rsidR="008608F6" w:rsidRPr="002C01E4">
        <w:rPr>
          <w:rFonts w:ascii="Times New Roman" w:eastAsia="SimSun" w:hAnsi="Times New Roman" w:cs="Times New Roman"/>
          <w:sz w:val="20"/>
          <w:szCs w:val="20"/>
          <w:lang w:eastAsia="zh-CN"/>
        </w:rPr>
        <w:t xml:space="preserve"> frequency locations</w:t>
      </w:r>
      <w:r w:rsidR="005948C3" w:rsidRPr="002C01E4">
        <w:rPr>
          <w:rFonts w:ascii="Times New Roman" w:eastAsia="SimSun" w:hAnsi="Times New Roman" w:cs="Times New Roman"/>
          <w:sz w:val="20"/>
          <w:szCs w:val="20"/>
          <w:lang w:eastAsia="zh-CN"/>
        </w:rPr>
        <w:t xml:space="preserve"> </w:t>
      </w:r>
      <w:r w:rsidR="00BC4BFF" w:rsidRPr="002C01E4">
        <w:rPr>
          <w:rFonts w:ascii="Times New Roman" w:eastAsia="SimSun" w:hAnsi="Times New Roman" w:cs="Times New Roman"/>
          <w:sz w:val="20"/>
          <w:szCs w:val="20"/>
          <w:lang w:eastAsia="zh-CN"/>
        </w:rPr>
        <w:t xml:space="preserve">can </w:t>
      </w:r>
      <w:r w:rsidR="00621DC5" w:rsidRPr="002C01E4">
        <w:rPr>
          <w:rFonts w:ascii="Times New Roman" w:eastAsia="SimSun" w:hAnsi="Times New Roman" w:cs="Times New Roman"/>
          <w:sz w:val="20"/>
          <w:szCs w:val="20"/>
          <w:lang w:eastAsia="zh-CN"/>
        </w:rPr>
        <w:t xml:space="preserve">be </w:t>
      </w:r>
      <w:r w:rsidR="00BC4BFF" w:rsidRPr="002C01E4">
        <w:rPr>
          <w:rFonts w:ascii="Times New Roman" w:eastAsia="SimSun" w:hAnsi="Times New Roman" w:cs="Times New Roman"/>
          <w:sz w:val="20"/>
          <w:szCs w:val="20"/>
          <w:lang w:eastAsia="zh-CN"/>
        </w:rPr>
        <w:t xml:space="preserve">beneficial for </w:t>
      </w:r>
      <w:r w:rsidR="00927E54" w:rsidRPr="002C01E4">
        <w:rPr>
          <w:rFonts w:ascii="Times New Roman" w:eastAsia="SimSun" w:hAnsi="Times New Roman" w:cs="Times New Roman"/>
          <w:sz w:val="20"/>
          <w:szCs w:val="20"/>
          <w:lang w:eastAsia="zh-CN"/>
        </w:rPr>
        <w:t xml:space="preserve">enabling </w:t>
      </w:r>
      <w:r w:rsidR="00BC4BFF" w:rsidRPr="002C01E4">
        <w:rPr>
          <w:rFonts w:ascii="Times New Roman" w:eastAsia="SimSun" w:hAnsi="Times New Roman" w:cs="Times New Roman"/>
          <w:sz w:val="20"/>
          <w:szCs w:val="20"/>
          <w:lang w:eastAsia="zh-CN"/>
        </w:rPr>
        <w:t>measurements</w:t>
      </w:r>
      <w:r w:rsidR="00621DC5" w:rsidRPr="002C01E4">
        <w:rPr>
          <w:rFonts w:ascii="Times New Roman" w:eastAsia="SimSun" w:hAnsi="Times New Roman" w:cs="Times New Roman"/>
          <w:sz w:val="20"/>
          <w:szCs w:val="20"/>
          <w:lang w:eastAsia="zh-CN"/>
        </w:rPr>
        <w:t xml:space="preserve"> </w:t>
      </w:r>
      <w:r w:rsidR="00927E54" w:rsidRPr="002C01E4">
        <w:rPr>
          <w:rFonts w:ascii="Times New Roman" w:eastAsia="SimSun" w:hAnsi="Times New Roman" w:cs="Times New Roman"/>
          <w:sz w:val="20"/>
          <w:szCs w:val="20"/>
          <w:lang w:eastAsia="zh-CN"/>
        </w:rPr>
        <w:t>for faster</w:t>
      </w:r>
      <w:r w:rsidR="00621DC5" w:rsidRPr="002C01E4">
        <w:rPr>
          <w:rFonts w:ascii="Times New Roman" w:eastAsia="SimSun" w:hAnsi="Times New Roman" w:cs="Times New Roman"/>
          <w:sz w:val="20"/>
          <w:szCs w:val="20"/>
          <w:lang w:eastAsia="zh-CN"/>
        </w:rPr>
        <w:t xml:space="preserve"> SCell activation. </w:t>
      </w:r>
      <w:r w:rsidR="00AF663C" w:rsidRPr="002C01E4">
        <w:rPr>
          <w:rFonts w:ascii="Times New Roman" w:eastAsia="SimSun" w:hAnsi="Times New Roman" w:cs="Times New Roman"/>
          <w:sz w:val="20"/>
          <w:szCs w:val="20"/>
          <w:lang w:eastAsia="zh-CN"/>
        </w:rPr>
        <w:t xml:space="preserve">To </w:t>
      </w:r>
      <w:r w:rsidR="00E36373" w:rsidRPr="002C01E4">
        <w:rPr>
          <w:rFonts w:ascii="Times New Roman" w:eastAsia="SimSun" w:hAnsi="Times New Roman" w:cs="Times New Roman"/>
          <w:sz w:val="20"/>
          <w:szCs w:val="20"/>
          <w:lang w:eastAsia="zh-CN"/>
        </w:rPr>
        <w:t xml:space="preserve">allow </w:t>
      </w:r>
      <w:r w:rsidR="00AC71A9" w:rsidRPr="002C01E4">
        <w:rPr>
          <w:rFonts w:ascii="Times New Roman" w:eastAsia="SimSun" w:hAnsi="Times New Roman" w:cs="Times New Roman"/>
          <w:sz w:val="20"/>
          <w:szCs w:val="20"/>
          <w:lang w:eastAsia="zh-CN"/>
        </w:rPr>
        <w:t xml:space="preserve">adequate </w:t>
      </w:r>
      <w:r w:rsidR="00270102" w:rsidRPr="002C01E4">
        <w:rPr>
          <w:rFonts w:ascii="Times New Roman" w:eastAsia="SimSun" w:hAnsi="Times New Roman" w:cs="Times New Roman"/>
          <w:sz w:val="20"/>
          <w:szCs w:val="20"/>
          <w:lang w:eastAsia="zh-CN"/>
        </w:rPr>
        <w:t xml:space="preserve">NW </w:t>
      </w:r>
      <w:proofErr w:type="spellStart"/>
      <w:r w:rsidR="00EA6E89" w:rsidRPr="002C01E4">
        <w:rPr>
          <w:rFonts w:ascii="Times New Roman" w:eastAsia="SimSun" w:hAnsi="Times New Roman" w:cs="Times New Roman"/>
          <w:sz w:val="20"/>
          <w:szCs w:val="20"/>
          <w:lang w:eastAsia="zh-CN"/>
        </w:rPr>
        <w:t>flexibl</w:t>
      </w:r>
      <w:r w:rsidR="00270102" w:rsidRPr="002C01E4">
        <w:rPr>
          <w:rFonts w:ascii="Times New Roman" w:eastAsia="SimSun" w:hAnsi="Times New Roman" w:cs="Times New Roman"/>
          <w:sz w:val="20"/>
          <w:szCs w:val="20"/>
          <w:lang w:eastAsia="zh-CN"/>
        </w:rPr>
        <w:t>iblity</w:t>
      </w:r>
      <w:proofErr w:type="spellEnd"/>
      <w:r w:rsidR="00270102" w:rsidRPr="002C01E4">
        <w:rPr>
          <w:rFonts w:ascii="Times New Roman" w:eastAsia="SimSun" w:hAnsi="Times New Roman" w:cs="Times New Roman"/>
          <w:sz w:val="20"/>
          <w:szCs w:val="20"/>
          <w:lang w:eastAsia="zh-CN"/>
        </w:rPr>
        <w:t xml:space="preserve"> </w:t>
      </w:r>
      <w:r w:rsidR="00FD264D" w:rsidRPr="002C01E4">
        <w:rPr>
          <w:rFonts w:ascii="Times New Roman" w:eastAsia="SimSun" w:hAnsi="Times New Roman" w:cs="Times New Roman"/>
          <w:sz w:val="20"/>
          <w:szCs w:val="20"/>
          <w:lang w:eastAsia="zh-CN"/>
        </w:rPr>
        <w:t>when transmitting</w:t>
      </w:r>
      <w:r w:rsidR="00EA6E89" w:rsidRPr="002C01E4">
        <w:rPr>
          <w:rFonts w:ascii="Times New Roman" w:eastAsia="SimSun" w:hAnsi="Times New Roman" w:cs="Times New Roman"/>
          <w:sz w:val="20"/>
          <w:szCs w:val="20"/>
          <w:lang w:eastAsia="zh-CN"/>
        </w:rPr>
        <w:t xml:space="preserve"> </w:t>
      </w:r>
      <w:r w:rsidR="003A2A37" w:rsidRPr="002C01E4">
        <w:rPr>
          <w:rFonts w:ascii="Times New Roman" w:eastAsia="SimSun" w:hAnsi="Times New Roman" w:cs="Times New Roman"/>
          <w:sz w:val="20"/>
          <w:szCs w:val="20"/>
          <w:lang w:eastAsia="zh-CN"/>
        </w:rPr>
        <w:t>OD-SSB</w:t>
      </w:r>
      <w:r w:rsidR="00387223" w:rsidRPr="002C01E4">
        <w:rPr>
          <w:rFonts w:ascii="Times New Roman" w:eastAsia="SimSun" w:hAnsi="Times New Roman" w:cs="Times New Roman"/>
          <w:sz w:val="20"/>
          <w:szCs w:val="20"/>
          <w:lang w:eastAsia="zh-CN"/>
        </w:rPr>
        <w:t>,</w:t>
      </w:r>
      <w:r w:rsidR="00E36373" w:rsidRPr="002C01E4">
        <w:rPr>
          <w:rFonts w:ascii="Times New Roman" w:eastAsia="SimSun" w:hAnsi="Times New Roman" w:cs="Times New Roman"/>
          <w:sz w:val="20"/>
          <w:szCs w:val="20"/>
          <w:lang w:eastAsia="zh-CN"/>
        </w:rPr>
        <w:t xml:space="preserve"> </w:t>
      </w:r>
      <w:r w:rsidR="00A41561" w:rsidRPr="002C01E4">
        <w:rPr>
          <w:rFonts w:ascii="Times New Roman" w:eastAsia="SimSun" w:hAnsi="Times New Roman" w:cs="Times New Roman"/>
          <w:sz w:val="20"/>
          <w:szCs w:val="20"/>
          <w:lang w:eastAsia="zh-CN"/>
        </w:rPr>
        <w:t xml:space="preserve">it is preferable for </w:t>
      </w:r>
      <w:r w:rsidR="00E36373" w:rsidRPr="002C01E4">
        <w:rPr>
          <w:rFonts w:ascii="Times New Roman" w:eastAsia="SimSun" w:hAnsi="Times New Roman" w:cs="Times New Roman"/>
          <w:sz w:val="20"/>
          <w:szCs w:val="20"/>
          <w:lang w:eastAsia="zh-CN"/>
        </w:rPr>
        <w:t xml:space="preserve">the frequency location of OD-SSB </w:t>
      </w:r>
      <w:r w:rsidR="00B40933" w:rsidRPr="002C01E4">
        <w:rPr>
          <w:rFonts w:ascii="Times New Roman" w:eastAsia="SimSun" w:hAnsi="Times New Roman" w:cs="Times New Roman"/>
          <w:sz w:val="20"/>
          <w:szCs w:val="20"/>
          <w:lang w:eastAsia="zh-CN"/>
        </w:rPr>
        <w:t xml:space="preserve">to be </w:t>
      </w:r>
      <w:r w:rsidR="00E36373" w:rsidRPr="002C01E4">
        <w:rPr>
          <w:rFonts w:ascii="Times New Roman" w:eastAsia="SimSun" w:hAnsi="Times New Roman" w:cs="Times New Roman"/>
          <w:sz w:val="20"/>
          <w:szCs w:val="20"/>
          <w:lang w:eastAsia="zh-CN"/>
        </w:rPr>
        <w:t>the same or different from that of AO-SSB as</w:t>
      </w:r>
      <w:r w:rsidR="00B40933" w:rsidRPr="002C01E4">
        <w:rPr>
          <w:rFonts w:ascii="Times New Roman" w:eastAsia="SimSun" w:hAnsi="Times New Roman" w:cs="Times New Roman"/>
          <w:sz w:val="20"/>
          <w:szCs w:val="20"/>
          <w:lang w:eastAsia="zh-CN"/>
        </w:rPr>
        <w:t xml:space="preserve"> indicated in Alt-</w:t>
      </w:r>
      <w:r w:rsidR="00A41561" w:rsidRPr="002C01E4">
        <w:rPr>
          <w:rFonts w:ascii="Times New Roman" w:eastAsia="SimSun" w:hAnsi="Times New Roman" w:cs="Times New Roman"/>
          <w:sz w:val="20"/>
          <w:szCs w:val="20"/>
          <w:lang w:eastAsia="zh-CN"/>
        </w:rPr>
        <w:t xml:space="preserve">A. </w:t>
      </w:r>
      <w:r w:rsidR="00E36373" w:rsidRPr="002C01E4">
        <w:rPr>
          <w:rFonts w:ascii="Times New Roman" w:eastAsia="SimSun" w:hAnsi="Times New Roman" w:cs="Times New Roman"/>
          <w:sz w:val="20"/>
          <w:szCs w:val="20"/>
          <w:lang w:eastAsia="zh-CN"/>
        </w:rPr>
        <w:t xml:space="preserve"> </w:t>
      </w:r>
      <w:r w:rsidR="00387223" w:rsidRPr="002C01E4">
        <w:rPr>
          <w:rFonts w:ascii="Times New Roman" w:eastAsia="SimSun" w:hAnsi="Times New Roman" w:cs="Times New Roman"/>
          <w:sz w:val="20"/>
          <w:szCs w:val="20"/>
          <w:lang w:eastAsia="zh-CN"/>
        </w:rPr>
        <w:t xml:space="preserve">  </w:t>
      </w:r>
      <w:r w:rsidR="003A2A37" w:rsidRPr="002C01E4">
        <w:rPr>
          <w:rFonts w:ascii="Times New Roman" w:eastAsia="SimSun" w:hAnsi="Times New Roman" w:cs="Times New Roman"/>
          <w:sz w:val="20"/>
          <w:szCs w:val="20"/>
          <w:lang w:eastAsia="zh-CN"/>
        </w:rPr>
        <w:t xml:space="preserve"> </w:t>
      </w:r>
    </w:p>
    <w:p w14:paraId="3AB0345B" w14:textId="22F7142A" w:rsidR="0011479D" w:rsidRDefault="00E546C1" w:rsidP="00363BED">
      <w:pPr>
        <w:spacing w:after="240" w:line="240" w:lineRule="auto"/>
        <w:jc w:val="both"/>
        <w:rPr>
          <w:rFonts w:ascii="Times New Roman" w:hAnsi="Times New Roman" w:cs="Times New Roman"/>
          <w:sz w:val="20"/>
          <w:szCs w:val="20"/>
          <w:lang w:val="en-GB" w:eastAsia="zh-CN"/>
        </w:rPr>
      </w:pPr>
      <w:bookmarkStart w:id="6" w:name="_Hlk189811788"/>
      <w:r w:rsidRPr="00B94819">
        <w:rPr>
          <w:rFonts w:ascii="Times New Roman" w:hAnsi="Times New Roman" w:cs="Times New Roman"/>
          <w:b/>
          <w:bCs/>
          <w:i/>
          <w:iCs/>
          <w:sz w:val="20"/>
          <w:szCs w:val="20"/>
          <w:lang w:val="en-GB" w:eastAsia="zh-CN"/>
        </w:rPr>
        <w:t>Proposal</w:t>
      </w:r>
      <w:r w:rsidR="00DB3267">
        <w:rPr>
          <w:rFonts w:ascii="Times New Roman" w:hAnsi="Times New Roman" w:cs="Times New Roman"/>
          <w:b/>
          <w:bCs/>
          <w:i/>
          <w:iCs/>
          <w:sz w:val="20"/>
          <w:szCs w:val="20"/>
          <w:lang w:val="en-GB" w:eastAsia="zh-CN"/>
        </w:rPr>
        <w:t xml:space="preserve"> </w:t>
      </w:r>
      <w:r w:rsidR="00777550">
        <w:rPr>
          <w:rFonts w:ascii="Times New Roman" w:hAnsi="Times New Roman" w:cs="Times New Roman"/>
          <w:b/>
          <w:bCs/>
          <w:i/>
          <w:iCs/>
          <w:sz w:val="20"/>
          <w:szCs w:val="20"/>
          <w:lang w:val="en-GB" w:eastAsia="zh-CN"/>
        </w:rPr>
        <w:t>5</w:t>
      </w:r>
      <w:r w:rsidRPr="00B94819">
        <w:rPr>
          <w:rFonts w:ascii="Times New Roman" w:hAnsi="Times New Roman" w:cs="Times New Roman"/>
          <w:b/>
          <w:bCs/>
          <w:i/>
          <w:iCs/>
          <w:sz w:val="20"/>
          <w:szCs w:val="20"/>
          <w:lang w:val="en-GB" w:eastAsia="zh-CN"/>
        </w:rPr>
        <w:t>:</w:t>
      </w:r>
      <w:r w:rsidRPr="00B94819">
        <w:rPr>
          <w:rFonts w:ascii="Times New Roman" w:hAnsi="Times New Roman" w:cs="Times New Roman"/>
          <w:b/>
          <w:bCs/>
          <w:sz w:val="20"/>
          <w:szCs w:val="20"/>
          <w:lang w:val="en-GB" w:eastAsia="zh-CN"/>
        </w:rPr>
        <w:t xml:space="preserve"> For AO-SSB configured as CD-SSB </w:t>
      </w:r>
      <w:r w:rsidR="008660BC">
        <w:rPr>
          <w:rFonts w:ascii="Times New Roman" w:hAnsi="Times New Roman" w:cs="Times New Roman"/>
          <w:b/>
          <w:bCs/>
          <w:sz w:val="20"/>
          <w:szCs w:val="20"/>
          <w:lang w:val="en-GB" w:eastAsia="zh-CN"/>
        </w:rPr>
        <w:t>and not on</w:t>
      </w:r>
      <w:r w:rsidRPr="00B94819">
        <w:rPr>
          <w:rFonts w:ascii="Times New Roman" w:hAnsi="Times New Roman" w:cs="Times New Roman"/>
          <w:b/>
          <w:bCs/>
          <w:sz w:val="20"/>
          <w:szCs w:val="20"/>
          <w:lang w:val="en-GB" w:eastAsia="zh-CN"/>
        </w:rPr>
        <w:t xml:space="preserve"> sync raster, support the frequency location of OD-SSB to be the same </w:t>
      </w:r>
      <w:r w:rsidR="00A41561">
        <w:rPr>
          <w:rFonts w:ascii="Times New Roman" w:hAnsi="Times New Roman" w:cs="Times New Roman"/>
          <w:b/>
          <w:bCs/>
          <w:sz w:val="20"/>
          <w:szCs w:val="20"/>
          <w:lang w:val="en-GB" w:eastAsia="zh-CN"/>
        </w:rPr>
        <w:t>or different from the</w:t>
      </w:r>
      <w:r w:rsidRPr="00B94819">
        <w:rPr>
          <w:rFonts w:ascii="Times New Roman" w:hAnsi="Times New Roman" w:cs="Times New Roman"/>
          <w:b/>
          <w:bCs/>
          <w:sz w:val="20"/>
          <w:szCs w:val="20"/>
          <w:lang w:val="en-GB" w:eastAsia="zh-CN"/>
        </w:rPr>
        <w:t xml:space="preserve"> frequency location of AO-SSB (Alt-</w:t>
      </w:r>
      <w:r w:rsidR="00A41561">
        <w:rPr>
          <w:rFonts w:ascii="Times New Roman" w:hAnsi="Times New Roman" w:cs="Times New Roman"/>
          <w:b/>
          <w:bCs/>
          <w:sz w:val="20"/>
          <w:szCs w:val="20"/>
          <w:lang w:val="en-GB" w:eastAsia="zh-CN"/>
        </w:rPr>
        <w:t>A</w:t>
      </w:r>
      <w:r w:rsidR="0011479D">
        <w:rPr>
          <w:rFonts w:ascii="Times New Roman" w:hAnsi="Times New Roman" w:cs="Times New Roman"/>
          <w:b/>
          <w:bCs/>
          <w:sz w:val="20"/>
          <w:szCs w:val="20"/>
          <w:lang w:val="en-GB" w:eastAsia="zh-CN"/>
        </w:rPr>
        <w:t>)</w:t>
      </w:r>
      <w:bookmarkEnd w:id="6"/>
    </w:p>
    <w:p w14:paraId="4941C0B5" w14:textId="77777777" w:rsidR="0011479D" w:rsidRPr="00F937CB" w:rsidRDefault="0011479D" w:rsidP="0011479D">
      <w:pPr>
        <w:pStyle w:val="Heading2"/>
        <w:rPr>
          <w:sz w:val="24"/>
          <w:szCs w:val="24"/>
        </w:rPr>
      </w:pPr>
      <w:r>
        <w:rPr>
          <w:sz w:val="24"/>
          <w:szCs w:val="24"/>
        </w:rPr>
        <w:t>Overlap between AO-SSB and OD-SSB</w:t>
      </w:r>
      <w:r w:rsidRPr="00F937CB">
        <w:rPr>
          <w:sz w:val="24"/>
          <w:szCs w:val="24"/>
        </w:rPr>
        <w:t xml:space="preserve"> </w:t>
      </w:r>
    </w:p>
    <w:p w14:paraId="7A8ACE92" w14:textId="5025F793" w:rsidR="0011479D" w:rsidRPr="00B94819" w:rsidRDefault="0011479D" w:rsidP="0011479D">
      <w:pPr>
        <w:jc w:val="both"/>
        <w:rPr>
          <w:rFonts w:ascii="Times New Roman" w:hAnsi="Times New Roman" w:cs="Times New Roman"/>
          <w:sz w:val="20"/>
          <w:szCs w:val="20"/>
          <w:lang w:val="en-GB" w:eastAsia="zh-CN"/>
        </w:rPr>
      </w:pPr>
      <w:r w:rsidRPr="00B94819">
        <w:rPr>
          <w:rFonts w:ascii="Times New Roman" w:hAnsi="Times New Roman" w:cs="Times New Roman"/>
          <w:sz w:val="20"/>
          <w:szCs w:val="20"/>
          <w:lang w:val="en-GB" w:eastAsia="zh-CN"/>
        </w:rPr>
        <w:t>In RAN1#118bis</w:t>
      </w:r>
      <w:r w:rsidR="00B57A8A">
        <w:rPr>
          <w:rFonts w:ascii="Times New Roman" w:hAnsi="Times New Roman" w:cs="Times New Roman"/>
          <w:sz w:val="20"/>
          <w:szCs w:val="20"/>
          <w:lang w:val="en-GB" w:eastAsia="zh-CN"/>
        </w:rPr>
        <w:t xml:space="preserve"> [3]</w:t>
      </w:r>
      <w:r w:rsidRPr="00B94819">
        <w:rPr>
          <w:rFonts w:ascii="Times New Roman" w:hAnsi="Times New Roman" w:cs="Times New Roman"/>
          <w:sz w:val="20"/>
          <w:szCs w:val="20"/>
          <w:lang w:val="en-GB" w:eastAsia="zh-CN"/>
        </w:rPr>
        <w:t xml:space="preserve"> meeting, the following agreement was made</w:t>
      </w:r>
      <w:r>
        <w:rPr>
          <w:rFonts w:ascii="Times New Roman" w:hAnsi="Times New Roman" w:cs="Times New Roman"/>
          <w:sz w:val="20"/>
          <w:szCs w:val="20"/>
          <w:lang w:val="en-GB" w:eastAsia="zh-CN"/>
        </w:rPr>
        <w:t xml:space="preserve"> on multiplexing cases:</w:t>
      </w:r>
    </w:p>
    <w:tbl>
      <w:tblPr>
        <w:tblStyle w:val="TableGrid"/>
        <w:tblW w:w="0" w:type="auto"/>
        <w:tblLook w:val="04A0" w:firstRow="1" w:lastRow="0" w:firstColumn="1" w:lastColumn="0" w:noHBand="0" w:noVBand="1"/>
      </w:tblPr>
      <w:tblGrid>
        <w:gridCol w:w="9962"/>
      </w:tblGrid>
      <w:tr w:rsidR="0011479D" w14:paraId="23D734EF" w14:textId="77777777" w:rsidTr="00B94819">
        <w:tc>
          <w:tcPr>
            <w:tcW w:w="9962" w:type="dxa"/>
          </w:tcPr>
          <w:p w14:paraId="3A23A9AE" w14:textId="77777777" w:rsidR="0011479D" w:rsidRPr="00152257" w:rsidRDefault="0011479D" w:rsidP="00B94819">
            <w:pPr>
              <w:rPr>
                <w:rFonts w:ascii="Times" w:hAnsi="Times" w:cs="Times"/>
                <w:b/>
                <w:bCs/>
                <w:sz w:val="20"/>
                <w:szCs w:val="20"/>
                <w:lang w:eastAsia="x-none"/>
              </w:rPr>
            </w:pPr>
            <w:r w:rsidRPr="00152257">
              <w:rPr>
                <w:rFonts w:ascii="Times" w:hAnsi="Times" w:cs="Times"/>
                <w:b/>
                <w:bCs/>
                <w:sz w:val="20"/>
                <w:szCs w:val="20"/>
                <w:highlight w:val="green"/>
                <w:lang w:eastAsia="x-none"/>
              </w:rPr>
              <w:t>Agreement</w:t>
            </w:r>
          </w:p>
          <w:p w14:paraId="05314EC2" w14:textId="77777777" w:rsidR="0011479D" w:rsidRPr="00152257" w:rsidRDefault="0011479D" w:rsidP="00B94819">
            <w:pPr>
              <w:spacing w:after="0"/>
              <w:jc w:val="both"/>
              <w:rPr>
                <w:rFonts w:ascii="Times" w:eastAsia="Malgun Gothic" w:hAnsi="Times" w:cs="Times"/>
                <w:sz w:val="20"/>
                <w:szCs w:val="20"/>
              </w:rPr>
            </w:pPr>
            <w:r w:rsidRPr="00152257">
              <w:rPr>
                <w:rFonts w:ascii="Times" w:hAnsi="Times" w:cs="Times"/>
                <w:sz w:val="20"/>
                <w:szCs w:val="20"/>
                <w:lang w:eastAsia="ko-KR"/>
              </w:rPr>
              <w:t>For</w:t>
            </w:r>
            <w:r w:rsidRPr="00152257">
              <w:rPr>
                <w:rFonts w:ascii="Times" w:hAnsi="Times" w:cs="Times"/>
                <w:sz w:val="20"/>
                <w:szCs w:val="20"/>
              </w:rPr>
              <w:t xml:space="preserve"> a cell supporting on-demand SSB SCell operation</w:t>
            </w:r>
            <w:r w:rsidRPr="00152257">
              <w:rPr>
                <w:rFonts w:ascii="Times" w:hAnsi="Times" w:cs="Times"/>
                <w:sz w:val="20"/>
                <w:szCs w:val="20"/>
                <w:lang w:eastAsia="ko-KR"/>
              </w:rPr>
              <w:t xml:space="preserve"> and for Case #2 (i.e., </w:t>
            </w:r>
            <w:r w:rsidRPr="00152257">
              <w:rPr>
                <w:rFonts w:ascii="Times" w:hAnsi="Times" w:cs="Times"/>
                <w:sz w:val="20"/>
                <w:szCs w:val="20"/>
              </w:rPr>
              <w:t>Always-on SSB is periodically transmitted on the cell</w:t>
            </w:r>
            <w:r w:rsidRPr="00152257">
              <w:rPr>
                <w:rFonts w:ascii="Times" w:hAnsi="Times" w:cs="Times"/>
                <w:sz w:val="20"/>
                <w:szCs w:val="20"/>
                <w:lang w:eastAsia="ko-KR"/>
              </w:rPr>
              <w:t>), study at least the following Mux-Cases.</w:t>
            </w:r>
          </w:p>
          <w:p w14:paraId="4FA71416" w14:textId="77777777" w:rsidR="0011479D" w:rsidRDefault="0011479D" w:rsidP="00B94819">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eastAsia="Malgun Gothic" w:hAnsi="Times" w:cs="Times"/>
                <w:sz w:val="20"/>
                <w:szCs w:val="20"/>
                <w:lang w:eastAsia="ko-KR"/>
              </w:rPr>
              <w:t>Mux-Case #1: No time-domain overlap between always-on SSB and on-demand SSB</w:t>
            </w:r>
          </w:p>
          <w:p w14:paraId="57BA5EE4" w14:textId="77777777" w:rsidR="0011479D" w:rsidRPr="00B94819" w:rsidRDefault="0011479D" w:rsidP="00B94819">
            <w:pPr>
              <w:pStyle w:val="ListParagraph"/>
              <w:numPr>
                <w:ilvl w:val="0"/>
                <w:numId w:val="37"/>
              </w:numPr>
              <w:spacing w:after="120" w:line="240" w:lineRule="auto"/>
              <w:ind w:left="720"/>
              <w:rPr>
                <w:rFonts w:ascii="Times" w:eastAsia="Malgun Gothic" w:hAnsi="Times" w:cs="Times"/>
                <w:sz w:val="20"/>
                <w:szCs w:val="20"/>
              </w:rPr>
            </w:pPr>
            <w:r w:rsidRPr="00B94819">
              <w:rPr>
                <w:rFonts w:ascii="Times" w:eastAsia="Malgun Gothic" w:hAnsi="Times" w:cs="Times"/>
                <w:sz w:val="20"/>
                <w:szCs w:val="20"/>
                <w:lang w:eastAsia="ko-KR"/>
              </w:rPr>
              <w:t>Mux-Case #2: Always-on SSB and on-demand SSB overlap at least in time or frequency domain</w:t>
            </w:r>
          </w:p>
        </w:tc>
      </w:tr>
    </w:tbl>
    <w:p w14:paraId="12168214" w14:textId="15012E8C" w:rsidR="0011479D" w:rsidRDefault="0011479D" w:rsidP="0011479D">
      <w:pPr>
        <w:spacing w:before="160"/>
        <w:jc w:val="both"/>
        <w:rPr>
          <w:rFonts w:ascii="Times New Roman" w:hAnsi="Times New Roman" w:cs="Times New Roman"/>
          <w:sz w:val="20"/>
          <w:szCs w:val="20"/>
          <w:lang w:val="en-GB" w:eastAsia="zh-CN"/>
        </w:rPr>
      </w:pPr>
      <w:r w:rsidRPr="00B94819">
        <w:rPr>
          <w:rFonts w:ascii="Times New Roman" w:hAnsi="Times New Roman" w:cs="Times New Roman"/>
          <w:sz w:val="20"/>
          <w:szCs w:val="20"/>
          <w:lang w:val="en-GB" w:eastAsia="zh-CN"/>
        </w:rPr>
        <w:t xml:space="preserve">In relation to the agreement above, </w:t>
      </w:r>
      <w:r>
        <w:rPr>
          <w:rFonts w:ascii="Times New Roman" w:hAnsi="Times New Roman" w:cs="Times New Roman"/>
          <w:sz w:val="20"/>
          <w:szCs w:val="20"/>
          <w:lang w:val="en-GB" w:eastAsia="zh-CN"/>
        </w:rPr>
        <w:t xml:space="preserve">the benefits of having both AO-SSB and OD-SSB overlap in the same frequency location were discussed in a previous section. </w:t>
      </w:r>
      <w:r w:rsidR="00E9580E">
        <w:rPr>
          <w:rFonts w:ascii="Times New Roman" w:hAnsi="Times New Roman" w:cs="Times New Roman"/>
          <w:sz w:val="20"/>
          <w:szCs w:val="20"/>
          <w:lang w:val="en-GB" w:eastAsia="zh-CN"/>
        </w:rPr>
        <w:t>In some</w:t>
      </w:r>
      <w:r w:rsidR="008F161E">
        <w:rPr>
          <w:rFonts w:ascii="Times New Roman" w:hAnsi="Times New Roman" w:cs="Times New Roman"/>
          <w:sz w:val="20"/>
          <w:szCs w:val="20"/>
          <w:lang w:val="en-GB" w:eastAsia="zh-CN"/>
        </w:rPr>
        <w:t xml:space="preserve"> scenarios</w:t>
      </w:r>
      <w:r w:rsidR="00405903">
        <w:rPr>
          <w:rFonts w:ascii="Times New Roman" w:hAnsi="Times New Roman" w:cs="Times New Roman"/>
          <w:sz w:val="20"/>
          <w:szCs w:val="20"/>
          <w:lang w:val="en-GB" w:eastAsia="zh-CN"/>
        </w:rPr>
        <w:t xml:space="preserve">, </w:t>
      </w:r>
      <w:r w:rsidR="00E9580E">
        <w:rPr>
          <w:rFonts w:ascii="Times New Roman" w:hAnsi="Times New Roman" w:cs="Times New Roman"/>
          <w:sz w:val="20"/>
          <w:szCs w:val="20"/>
          <w:lang w:val="en-GB" w:eastAsia="zh-CN"/>
        </w:rPr>
        <w:t>o</w:t>
      </w:r>
      <w:r>
        <w:rPr>
          <w:rFonts w:ascii="Times New Roman" w:hAnsi="Times New Roman" w:cs="Times New Roman"/>
          <w:sz w:val="20"/>
          <w:szCs w:val="20"/>
          <w:lang w:val="en-GB" w:eastAsia="zh-CN"/>
        </w:rPr>
        <w:t xml:space="preserve">verlap in </w:t>
      </w:r>
      <w:r w:rsidRPr="007E3B14">
        <w:rPr>
          <w:rFonts w:ascii="Times New Roman" w:hAnsi="Times New Roman" w:cs="Times New Roman"/>
          <w:sz w:val="20"/>
          <w:szCs w:val="20"/>
          <w:lang w:val="en-GB" w:eastAsia="zh-CN"/>
        </w:rPr>
        <w:t xml:space="preserve">frequency domain </w:t>
      </w:r>
      <w:r w:rsidR="002A191C">
        <w:rPr>
          <w:rFonts w:ascii="Times New Roman" w:hAnsi="Times New Roman" w:cs="Times New Roman"/>
          <w:sz w:val="20"/>
          <w:szCs w:val="20"/>
          <w:lang w:val="en-GB" w:eastAsia="zh-CN"/>
        </w:rPr>
        <w:t xml:space="preserve">can </w:t>
      </w:r>
      <w:r w:rsidR="006B2132">
        <w:rPr>
          <w:rFonts w:ascii="Times New Roman" w:hAnsi="Times New Roman" w:cs="Times New Roman"/>
          <w:sz w:val="20"/>
          <w:szCs w:val="20"/>
          <w:lang w:val="en-GB" w:eastAsia="zh-CN"/>
        </w:rPr>
        <w:t xml:space="preserve">at least </w:t>
      </w:r>
      <w:r w:rsidR="002A191C">
        <w:rPr>
          <w:rFonts w:ascii="Times New Roman" w:hAnsi="Times New Roman" w:cs="Times New Roman"/>
          <w:sz w:val="20"/>
          <w:szCs w:val="20"/>
          <w:lang w:val="en-GB" w:eastAsia="zh-CN"/>
        </w:rPr>
        <w:t xml:space="preserve">help </w:t>
      </w:r>
      <w:r w:rsidRPr="007E3B14">
        <w:rPr>
          <w:rFonts w:ascii="Times New Roman" w:hAnsi="Times New Roman" w:cs="Times New Roman"/>
          <w:sz w:val="20"/>
          <w:szCs w:val="20"/>
          <w:lang w:val="en-GB" w:eastAsia="zh-CN"/>
        </w:rPr>
        <w:t>to</w:t>
      </w:r>
      <w:r w:rsidR="00405903">
        <w:rPr>
          <w:rFonts w:ascii="Times New Roman" w:hAnsi="Times New Roman" w:cs="Times New Roman"/>
          <w:sz w:val="20"/>
          <w:szCs w:val="20"/>
          <w:lang w:val="en-GB" w:eastAsia="zh-CN"/>
        </w:rPr>
        <w:t xml:space="preserve"> reduce </w:t>
      </w:r>
      <w:r w:rsidR="008F161E">
        <w:rPr>
          <w:rFonts w:ascii="Times New Roman" w:hAnsi="Times New Roman" w:cs="Times New Roman"/>
          <w:sz w:val="20"/>
          <w:szCs w:val="20"/>
          <w:lang w:val="en-GB" w:eastAsia="zh-CN"/>
        </w:rPr>
        <w:t xml:space="preserve">usage of frequency resources </w:t>
      </w:r>
      <w:r w:rsidR="00AD7C2E">
        <w:rPr>
          <w:rFonts w:ascii="Times New Roman" w:hAnsi="Times New Roman" w:cs="Times New Roman"/>
          <w:sz w:val="20"/>
          <w:szCs w:val="20"/>
          <w:lang w:val="en-GB" w:eastAsia="zh-CN"/>
        </w:rPr>
        <w:t>for SSBs</w:t>
      </w:r>
      <w:r w:rsidR="008F161E">
        <w:rPr>
          <w:rFonts w:ascii="Times New Roman" w:hAnsi="Times New Roman" w:cs="Times New Roman"/>
          <w:sz w:val="20"/>
          <w:szCs w:val="20"/>
          <w:lang w:val="en-GB" w:eastAsia="zh-CN"/>
        </w:rPr>
        <w:t xml:space="preserve"> and </w:t>
      </w:r>
      <w:r w:rsidRPr="007E3B14">
        <w:rPr>
          <w:rFonts w:ascii="Times New Roman" w:hAnsi="Times New Roman" w:cs="Times New Roman"/>
          <w:sz w:val="20"/>
          <w:szCs w:val="20"/>
          <w:lang w:val="en-GB" w:eastAsia="zh-CN"/>
        </w:rPr>
        <w:t xml:space="preserve">avoid UE </w:t>
      </w:r>
      <w:r>
        <w:rPr>
          <w:rFonts w:ascii="Times New Roman" w:hAnsi="Times New Roman" w:cs="Times New Roman"/>
          <w:sz w:val="20"/>
          <w:szCs w:val="20"/>
          <w:lang w:val="en-GB" w:eastAsia="zh-CN"/>
        </w:rPr>
        <w:t xml:space="preserve">complexity for </w:t>
      </w:r>
      <w:r w:rsidRPr="007E3B14">
        <w:rPr>
          <w:rFonts w:ascii="Times New Roman" w:hAnsi="Times New Roman" w:cs="Times New Roman"/>
          <w:sz w:val="20"/>
          <w:szCs w:val="20"/>
          <w:lang w:val="en-GB" w:eastAsia="zh-CN"/>
        </w:rPr>
        <w:t xml:space="preserve">tracking multiple frequencies </w:t>
      </w:r>
      <w:r w:rsidR="00AD7C2E">
        <w:rPr>
          <w:rFonts w:ascii="Times New Roman" w:hAnsi="Times New Roman" w:cs="Times New Roman"/>
          <w:sz w:val="20"/>
          <w:szCs w:val="20"/>
          <w:lang w:val="en-GB" w:eastAsia="zh-CN"/>
        </w:rPr>
        <w:t>during</w:t>
      </w:r>
      <w:r w:rsidRPr="007E3B14">
        <w:rPr>
          <w:rFonts w:ascii="Times New Roman" w:hAnsi="Times New Roman" w:cs="Times New Roman"/>
          <w:sz w:val="20"/>
          <w:szCs w:val="20"/>
          <w:lang w:val="en-GB" w:eastAsia="zh-CN"/>
        </w:rPr>
        <w:t xml:space="preserve"> L1/L3 measurem</w:t>
      </w:r>
      <w:r>
        <w:rPr>
          <w:rFonts w:ascii="Times New Roman" w:hAnsi="Times New Roman" w:cs="Times New Roman"/>
          <w:sz w:val="20"/>
          <w:szCs w:val="20"/>
          <w:lang w:val="en-GB" w:eastAsia="zh-CN"/>
        </w:rPr>
        <w:t xml:space="preserve">ents. </w:t>
      </w:r>
    </w:p>
    <w:p w14:paraId="328EB9D8" w14:textId="5BDDC964" w:rsidR="008216B1" w:rsidRDefault="0011479D" w:rsidP="0011479D">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On the question of whether AO-SSB and OD-SSB can overlap in time domain (i.e. the same time offset is used for both AO-SSB and OD-SSB), at least from the NW perspective it makes sense to minimize the time domain resources allocated for the SSBs when both SSB types overlap. </w:t>
      </w:r>
      <w:r w:rsidR="008216B1">
        <w:rPr>
          <w:rFonts w:ascii="Times New Roman" w:hAnsi="Times New Roman" w:cs="Times New Roman"/>
          <w:sz w:val="20"/>
          <w:szCs w:val="20"/>
          <w:lang w:val="en-GB" w:eastAsia="zh-CN"/>
        </w:rPr>
        <w:t xml:space="preserve">In fact, </w:t>
      </w:r>
      <w:r w:rsidR="008216B1" w:rsidRPr="008216B1">
        <w:rPr>
          <w:rFonts w:ascii="Times New Roman" w:hAnsi="Times New Roman" w:cs="Times New Roman"/>
          <w:sz w:val="20"/>
          <w:szCs w:val="20"/>
          <w:lang w:val="en-GB" w:eastAsia="zh-CN"/>
        </w:rPr>
        <w:t xml:space="preserve">avoiding the overlap </w:t>
      </w:r>
      <w:r w:rsidR="008216B1">
        <w:rPr>
          <w:rFonts w:ascii="Times New Roman" w:hAnsi="Times New Roman" w:cs="Times New Roman"/>
          <w:sz w:val="20"/>
          <w:szCs w:val="20"/>
          <w:lang w:val="en-GB" w:eastAsia="zh-CN"/>
        </w:rPr>
        <w:t xml:space="preserve">can </w:t>
      </w:r>
      <w:r w:rsidR="008216B1" w:rsidRPr="008216B1">
        <w:rPr>
          <w:rFonts w:ascii="Times New Roman" w:hAnsi="Times New Roman" w:cs="Times New Roman"/>
          <w:sz w:val="20"/>
          <w:szCs w:val="20"/>
          <w:lang w:val="en-GB" w:eastAsia="zh-CN"/>
        </w:rPr>
        <w:t xml:space="preserve">make the design more complicated, as the periodicities </w:t>
      </w:r>
      <w:r w:rsidR="008216B1">
        <w:rPr>
          <w:rFonts w:ascii="Times New Roman" w:hAnsi="Times New Roman" w:cs="Times New Roman"/>
          <w:sz w:val="20"/>
          <w:szCs w:val="20"/>
          <w:lang w:val="en-GB" w:eastAsia="zh-CN"/>
        </w:rPr>
        <w:t xml:space="preserve">of AO-SSB and OD-SSB </w:t>
      </w:r>
      <w:r w:rsidR="008216B1" w:rsidRPr="008216B1">
        <w:rPr>
          <w:rFonts w:ascii="Times New Roman" w:hAnsi="Times New Roman" w:cs="Times New Roman"/>
          <w:sz w:val="20"/>
          <w:szCs w:val="20"/>
          <w:lang w:val="en-GB" w:eastAsia="zh-CN"/>
        </w:rPr>
        <w:t xml:space="preserve">need to be offset from each other. Also, </w:t>
      </w:r>
      <w:r w:rsidR="008216B1">
        <w:rPr>
          <w:rFonts w:ascii="Times New Roman" w:hAnsi="Times New Roman" w:cs="Times New Roman"/>
          <w:sz w:val="20"/>
          <w:szCs w:val="20"/>
          <w:lang w:val="en-GB" w:eastAsia="zh-CN"/>
        </w:rPr>
        <w:t>to</w:t>
      </w:r>
      <w:r w:rsidR="008216B1" w:rsidRPr="008216B1">
        <w:rPr>
          <w:rFonts w:ascii="Times New Roman" w:hAnsi="Times New Roman" w:cs="Times New Roman"/>
          <w:sz w:val="20"/>
          <w:szCs w:val="20"/>
          <w:lang w:val="en-GB" w:eastAsia="zh-CN"/>
        </w:rPr>
        <w:t xml:space="preserve"> strive for a common design </w:t>
      </w:r>
      <w:r w:rsidR="008216B1">
        <w:rPr>
          <w:rFonts w:ascii="Times New Roman" w:hAnsi="Times New Roman" w:cs="Times New Roman"/>
          <w:sz w:val="20"/>
          <w:szCs w:val="20"/>
          <w:lang w:val="en-GB" w:eastAsia="zh-CN"/>
        </w:rPr>
        <w:t>for OD-SSB and</w:t>
      </w:r>
      <w:r w:rsidR="008216B1" w:rsidRPr="008216B1">
        <w:rPr>
          <w:rFonts w:ascii="Times New Roman" w:hAnsi="Times New Roman" w:cs="Times New Roman"/>
          <w:sz w:val="20"/>
          <w:szCs w:val="20"/>
          <w:lang w:val="en-GB" w:eastAsia="zh-CN"/>
        </w:rPr>
        <w:t xml:space="preserve"> SSB adaptation</w:t>
      </w:r>
      <w:r w:rsidR="008216B1">
        <w:rPr>
          <w:rFonts w:ascii="Times New Roman" w:hAnsi="Times New Roman" w:cs="Times New Roman"/>
          <w:sz w:val="20"/>
          <w:szCs w:val="20"/>
          <w:lang w:val="en-GB" w:eastAsia="zh-CN"/>
        </w:rPr>
        <w:t xml:space="preserve"> in Scell</w:t>
      </w:r>
      <w:r w:rsidR="008216B1" w:rsidRPr="008216B1">
        <w:rPr>
          <w:rFonts w:ascii="Times New Roman" w:hAnsi="Times New Roman" w:cs="Times New Roman"/>
          <w:sz w:val="20"/>
          <w:szCs w:val="20"/>
          <w:lang w:val="en-GB" w:eastAsia="zh-CN"/>
        </w:rPr>
        <w:t xml:space="preserve">, </w:t>
      </w:r>
      <w:r w:rsidR="008216B1">
        <w:rPr>
          <w:rFonts w:ascii="Times New Roman" w:hAnsi="Times New Roman" w:cs="Times New Roman"/>
          <w:sz w:val="20"/>
          <w:szCs w:val="20"/>
          <w:lang w:val="en-GB" w:eastAsia="zh-CN"/>
        </w:rPr>
        <w:t xml:space="preserve">the periodicity of </w:t>
      </w:r>
      <w:r w:rsidR="008216B1" w:rsidRPr="008216B1">
        <w:rPr>
          <w:rFonts w:ascii="Times New Roman" w:hAnsi="Times New Roman" w:cs="Times New Roman"/>
          <w:sz w:val="20"/>
          <w:szCs w:val="20"/>
          <w:lang w:val="en-GB" w:eastAsia="zh-CN"/>
        </w:rPr>
        <w:t xml:space="preserve">OD-SSB </w:t>
      </w:r>
      <w:r w:rsidR="008216B1">
        <w:rPr>
          <w:rFonts w:ascii="Times New Roman" w:hAnsi="Times New Roman" w:cs="Times New Roman"/>
          <w:sz w:val="20"/>
          <w:szCs w:val="20"/>
          <w:lang w:val="en-GB" w:eastAsia="zh-CN"/>
        </w:rPr>
        <w:t>can be configured to be a</w:t>
      </w:r>
      <w:r w:rsidR="008216B1" w:rsidRPr="008216B1">
        <w:rPr>
          <w:rFonts w:ascii="Times New Roman" w:hAnsi="Times New Roman" w:cs="Times New Roman"/>
          <w:sz w:val="20"/>
          <w:szCs w:val="20"/>
          <w:lang w:val="en-GB" w:eastAsia="zh-CN"/>
        </w:rPr>
        <w:t xml:space="preserve"> period multiple of the AO-SSB, </w:t>
      </w:r>
      <w:r w:rsidR="008216B1">
        <w:rPr>
          <w:rFonts w:ascii="Times New Roman" w:hAnsi="Times New Roman" w:cs="Times New Roman"/>
          <w:sz w:val="20"/>
          <w:szCs w:val="20"/>
          <w:lang w:val="en-GB" w:eastAsia="zh-CN"/>
        </w:rPr>
        <w:t>such that</w:t>
      </w:r>
      <w:r w:rsidR="008216B1" w:rsidRPr="008216B1">
        <w:rPr>
          <w:rFonts w:ascii="Times New Roman" w:hAnsi="Times New Roman" w:cs="Times New Roman"/>
          <w:sz w:val="20"/>
          <w:szCs w:val="20"/>
          <w:lang w:val="en-GB" w:eastAsia="zh-CN"/>
        </w:rPr>
        <w:t xml:space="preserve"> overlap in the </w:t>
      </w:r>
      <w:r w:rsidR="008216B1">
        <w:rPr>
          <w:rFonts w:ascii="Times New Roman" w:hAnsi="Times New Roman" w:cs="Times New Roman"/>
          <w:sz w:val="20"/>
          <w:szCs w:val="20"/>
          <w:lang w:val="en-GB" w:eastAsia="zh-CN"/>
        </w:rPr>
        <w:t>TD</w:t>
      </w:r>
      <w:r w:rsidR="008216B1" w:rsidRPr="008216B1">
        <w:rPr>
          <w:rFonts w:ascii="Times New Roman" w:hAnsi="Times New Roman" w:cs="Times New Roman"/>
          <w:sz w:val="20"/>
          <w:szCs w:val="20"/>
          <w:lang w:val="en-GB" w:eastAsia="zh-CN"/>
        </w:rPr>
        <w:t xml:space="preserve"> </w:t>
      </w:r>
      <w:r w:rsidR="008216B1">
        <w:rPr>
          <w:rFonts w:ascii="Times New Roman" w:hAnsi="Times New Roman" w:cs="Times New Roman"/>
          <w:sz w:val="20"/>
          <w:szCs w:val="20"/>
          <w:lang w:val="en-GB" w:eastAsia="zh-CN"/>
        </w:rPr>
        <w:t xml:space="preserve">can happen </w:t>
      </w:r>
      <w:proofErr w:type="gramStart"/>
      <w:r w:rsidR="008216B1">
        <w:rPr>
          <w:rFonts w:ascii="Times New Roman" w:hAnsi="Times New Roman" w:cs="Times New Roman"/>
          <w:sz w:val="20"/>
          <w:szCs w:val="20"/>
          <w:lang w:val="en-GB" w:eastAsia="zh-CN"/>
        </w:rPr>
        <w:t>in</w:t>
      </w:r>
      <w:proofErr w:type="gramEnd"/>
      <w:r w:rsidR="008216B1" w:rsidRPr="008216B1">
        <w:rPr>
          <w:rFonts w:ascii="Times New Roman" w:hAnsi="Times New Roman" w:cs="Times New Roman"/>
          <w:sz w:val="20"/>
          <w:szCs w:val="20"/>
          <w:lang w:val="en-GB" w:eastAsia="zh-CN"/>
        </w:rPr>
        <w:t xml:space="preserve"> some occasions</w:t>
      </w:r>
      <w:r w:rsidR="008216B1">
        <w:rPr>
          <w:rFonts w:ascii="Times New Roman" w:hAnsi="Times New Roman" w:cs="Times New Roman"/>
          <w:sz w:val="20"/>
          <w:szCs w:val="20"/>
          <w:lang w:val="en-GB" w:eastAsia="zh-CN"/>
        </w:rPr>
        <w:t>.</w:t>
      </w:r>
    </w:p>
    <w:p w14:paraId="0488F729" w14:textId="7DF46E32" w:rsidR="0011479D" w:rsidRPr="00B94819" w:rsidRDefault="0011479D" w:rsidP="002C01E4">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Even from UE perspective, having both AO-SSB and OD-SSB in the same time locations mitigates further complexity to account for multiple SSB </w:t>
      </w:r>
      <w:r w:rsidR="00E21BC4">
        <w:rPr>
          <w:rFonts w:ascii="Times New Roman" w:hAnsi="Times New Roman" w:cs="Times New Roman"/>
          <w:sz w:val="20"/>
          <w:szCs w:val="20"/>
          <w:lang w:val="en-GB" w:eastAsia="zh-CN"/>
        </w:rPr>
        <w:t>parameters</w:t>
      </w:r>
      <w:r>
        <w:rPr>
          <w:rFonts w:ascii="Times New Roman" w:hAnsi="Times New Roman" w:cs="Times New Roman"/>
          <w:sz w:val="20"/>
          <w:szCs w:val="20"/>
          <w:lang w:val="en-GB" w:eastAsia="zh-CN"/>
        </w:rPr>
        <w:t xml:space="preserve">. For example, when both SSBs overlap in the time domain the UE can make measurements on either SSBs provided the same SSB Tx power and SSB positions in burst are configured for both. Also, such overlap is anyways not expected to happen frequently since a longer periodicity is expected to be configured for AO-SSB compared to OD-SSB (e.g. in Case 2). Based on this reasoning, we propose the following:     </w:t>
      </w:r>
    </w:p>
    <w:p w14:paraId="70D3EDB8" w14:textId="74754564" w:rsidR="00B92550" w:rsidRDefault="0011479D" w:rsidP="00363BED">
      <w:pPr>
        <w:spacing w:after="0" w:line="240" w:lineRule="auto"/>
        <w:jc w:val="both"/>
        <w:rPr>
          <w:rFonts w:ascii="Times New Roman" w:hAnsi="Times New Roman" w:cs="Times New Roman"/>
          <w:color w:val="0070C0"/>
          <w:sz w:val="20"/>
          <w:szCs w:val="20"/>
          <w:lang w:val="en-GB" w:eastAsia="zh-CN"/>
        </w:rPr>
      </w:pPr>
      <w:bookmarkStart w:id="7" w:name="_Hlk189811856"/>
      <w:r w:rsidRPr="00B94819">
        <w:rPr>
          <w:rFonts w:ascii="Times New Roman" w:hAnsi="Times New Roman" w:cs="Times New Roman"/>
          <w:b/>
          <w:bCs/>
          <w:i/>
          <w:iCs/>
          <w:sz w:val="20"/>
          <w:szCs w:val="20"/>
          <w:lang w:val="en-GB" w:eastAsia="zh-CN"/>
        </w:rPr>
        <w:t>Proposal</w:t>
      </w:r>
      <w:r w:rsidR="00DB3267">
        <w:rPr>
          <w:rFonts w:ascii="Times New Roman" w:hAnsi="Times New Roman" w:cs="Times New Roman"/>
          <w:b/>
          <w:bCs/>
          <w:i/>
          <w:iCs/>
          <w:sz w:val="20"/>
          <w:szCs w:val="20"/>
          <w:lang w:val="en-GB" w:eastAsia="zh-CN"/>
        </w:rPr>
        <w:t xml:space="preserve"> </w:t>
      </w:r>
      <w:r w:rsidR="00777550">
        <w:rPr>
          <w:rFonts w:ascii="Times New Roman" w:hAnsi="Times New Roman" w:cs="Times New Roman"/>
          <w:b/>
          <w:bCs/>
          <w:i/>
          <w:iCs/>
          <w:sz w:val="20"/>
          <w:szCs w:val="20"/>
          <w:lang w:val="en-GB" w:eastAsia="zh-CN"/>
        </w:rPr>
        <w:t>6</w:t>
      </w:r>
      <w:r w:rsidRPr="00B94819">
        <w:rPr>
          <w:rFonts w:ascii="Times New Roman" w:hAnsi="Times New Roman" w:cs="Times New Roman"/>
          <w:b/>
          <w:bCs/>
          <w:i/>
          <w:iCs/>
          <w:sz w:val="20"/>
          <w:szCs w:val="20"/>
          <w:lang w:val="en-GB" w:eastAsia="zh-CN"/>
        </w:rPr>
        <w:t>:</w:t>
      </w:r>
      <w:r w:rsidRPr="00B94819">
        <w:rPr>
          <w:rFonts w:ascii="Times New Roman" w:hAnsi="Times New Roman" w:cs="Times New Roman"/>
          <w:b/>
          <w:bCs/>
          <w:sz w:val="20"/>
          <w:szCs w:val="20"/>
          <w:lang w:val="en-GB" w:eastAsia="zh-CN"/>
        </w:rPr>
        <w:t xml:space="preserve"> For multiplexing of AO-SSB and OD-SSB in SCell, support overlap in time domain and</w:t>
      </w:r>
      <w:r w:rsidR="002B5C58">
        <w:rPr>
          <w:rFonts w:ascii="Times New Roman" w:hAnsi="Times New Roman" w:cs="Times New Roman"/>
          <w:b/>
          <w:bCs/>
          <w:sz w:val="20"/>
          <w:szCs w:val="20"/>
          <w:lang w:val="en-GB" w:eastAsia="zh-CN"/>
        </w:rPr>
        <w:t>/or</w:t>
      </w:r>
      <w:r w:rsidRPr="00B94819">
        <w:rPr>
          <w:rFonts w:ascii="Times New Roman" w:hAnsi="Times New Roman" w:cs="Times New Roman"/>
          <w:b/>
          <w:bCs/>
          <w:sz w:val="20"/>
          <w:szCs w:val="20"/>
          <w:lang w:val="en-GB" w:eastAsia="zh-CN"/>
        </w:rPr>
        <w:t xml:space="preserve"> frequency domain </w:t>
      </w:r>
      <w:bookmarkEnd w:id="7"/>
    </w:p>
    <w:p w14:paraId="2E6FC2B1" w14:textId="171055D7" w:rsidR="00EB7D88" w:rsidRPr="00D91600" w:rsidRDefault="00D059E7" w:rsidP="00EB7D88">
      <w:pPr>
        <w:pStyle w:val="Heading2"/>
        <w:rPr>
          <w:sz w:val="24"/>
          <w:szCs w:val="24"/>
        </w:rPr>
      </w:pPr>
      <w:r>
        <w:rPr>
          <w:sz w:val="24"/>
          <w:szCs w:val="24"/>
        </w:rPr>
        <w:t>Deactivation of</w:t>
      </w:r>
      <w:r w:rsidR="00EB7D88" w:rsidRPr="00D91600">
        <w:rPr>
          <w:sz w:val="24"/>
          <w:szCs w:val="24"/>
        </w:rPr>
        <w:t xml:space="preserve"> OD-SSB transmission</w:t>
      </w:r>
    </w:p>
    <w:p w14:paraId="7DAB33BA" w14:textId="120DFF11" w:rsidR="00F1581C" w:rsidRPr="00363BED" w:rsidRDefault="008141B7" w:rsidP="006F046A">
      <w:pPr>
        <w:spacing w:after="40"/>
        <w:rPr>
          <w:rFonts w:ascii="Times New Roman" w:hAnsi="Times New Roman" w:cs="Times New Roman"/>
          <w:sz w:val="20"/>
          <w:szCs w:val="20"/>
          <w:lang w:val="en-GB" w:eastAsia="zh-CN"/>
        </w:rPr>
      </w:pPr>
      <w:r w:rsidRPr="00363BED">
        <w:rPr>
          <w:rFonts w:ascii="Times New Roman" w:hAnsi="Times New Roman" w:cs="Times New Roman"/>
          <w:sz w:val="20"/>
          <w:szCs w:val="20"/>
          <w:lang w:val="en-GB" w:eastAsia="zh-CN"/>
        </w:rPr>
        <w:t>In RAN1#119, the following agreement was made</w:t>
      </w:r>
      <w:r w:rsidR="00241804">
        <w:rPr>
          <w:rFonts w:ascii="Times New Roman" w:hAnsi="Times New Roman" w:cs="Times New Roman"/>
          <w:sz w:val="20"/>
          <w:szCs w:val="20"/>
          <w:lang w:val="en-GB" w:eastAsia="zh-CN"/>
        </w:rPr>
        <w:t xml:space="preserve"> on the</w:t>
      </w:r>
      <w:r w:rsidR="002F0398" w:rsidRPr="00363BED">
        <w:rPr>
          <w:rFonts w:ascii="Times New Roman" w:hAnsi="Times New Roman" w:cs="Times New Roman"/>
          <w:sz w:val="20"/>
          <w:szCs w:val="20"/>
          <w:lang w:val="en-GB" w:eastAsia="zh-CN"/>
        </w:rPr>
        <w:t xml:space="preserve"> deactivation of OD-SSB</w:t>
      </w:r>
    </w:p>
    <w:tbl>
      <w:tblPr>
        <w:tblStyle w:val="TableGrid"/>
        <w:tblW w:w="0" w:type="auto"/>
        <w:tblLook w:val="04A0" w:firstRow="1" w:lastRow="0" w:firstColumn="1" w:lastColumn="0" w:noHBand="0" w:noVBand="1"/>
      </w:tblPr>
      <w:tblGrid>
        <w:gridCol w:w="9962"/>
      </w:tblGrid>
      <w:tr w:rsidR="008141B7" w14:paraId="380E07C6" w14:textId="77777777" w:rsidTr="008141B7">
        <w:tc>
          <w:tcPr>
            <w:tcW w:w="9962" w:type="dxa"/>
          </w:tcPr>
          <w:p w14:paraId="7A5DB10E" w14:textId="77777777" w:rsidR="008141B7" w:rsidRPr="00631E93" w:rsidRDefault="008141B7" w:rsidP="008141B7">
            <w:pPr>
              <w:contextualSpacing/>
              <w:jc w:val="both"/>
              <w:rPr>
                <w:rFonts w:ascii="Times" w:hAnsi="Times" w:cs="Times"/>
                <w:b/>
                <w:bCs/>
                <w:sz w:val="20"/>
                <w:szCs w:val="20"/>
                <w:lang w:eastAsia="ko-KR"/>
              </w:rPr>
            </w:pPr>
            <w:r w:rsidRPr="00631E93">
              <w:rPr>
                <w:rFonts w:ascii="Times" w:hAnsi="Times" w:cs="Times"/>
                <w:b/>
                <w:bCs/>
                <w:sz w:val="20"/>
                <w:szCs w:val="20"/>
                <w:highlight w:val="green"/>
                <w:lang w:eastAsia="ko-KR"/>
              </w:rPr>
              <w:t>Agreement</w:t>
            </w:r>
          </w:p>
          <w:p w14:paraId="775E64DD" w14:textId="77777777" w:rsidR="008141B7" w:rsidRPr="00631E93" w:rsidRDefault="008141B7" w:rsidP="00363BED">
            <w:pPr>
              <w:spacing w:after="0" w:line="257" w:lineRule="auto"/>
              <w:jc w:val="both"/>
              <w:rPr>
                <w:rFonts w:ascii="Times" w:hAnsi="Times" w:cs="Times"/>
                <w:sz w:val="20"/>
                <w:szCs w:val="20"/>
                <w:lang w:eastAsia="ko-KR"/>
              </w:rPr>
            </w:pPr>
            <w:r w:rsidRPr="00631E93">
              <w:rPr>
                <w:rFonts w:ascii="Times" w:hAnsi="Times" w:cs="Times"/>
                <w:sz w:val="20"/>
                <w:szCs w:val="20"/>
                <w:lang w:eastAsia="ko-KR"/>
              </w:rPr>
              <w:t>For</w:t>
            </w:r>
            <w:r w:rsidRPr="00631E93">
              <w:rPr>
                <w:rFonts w:ascii="Times" w:hAnsi="Times" w:cs="Times"/>
                <w:sz w:val="20"/>
                <w:szCs w:val="20"/>
              </w:rPr>
              <w:t xml:space="preserve"> a cell supporting on-demand SSB SCell operation</w:t>
            </w:r>
            <w:r w:rsidRPr="00631E93">
              <w:rPr>
                <w:rFonts w:ascii="Times" w:hAnsi="Times" w:cs="Times"/>
                <w:sz w:val="20"/>
                <w:szCs w:val="20"/>
                <w:lang w:eastAsia="ko-KR"/>
              </w:rPr>
              <w:t>,</w:t>
            </w:r>
            <w:r w:rsidRPr="00631E93">
              <w:rPr>
                <w:rFonts w:ascii="Times" w:hAnsi="Times" w:cs="Times"/>
                <w:sz w:val="20"/>
                <w:szCs w:val="20"/>
              </w:rPr>
              <w:t xml:space="preserve"> </w:t>
            </w:r>
            <w:r w:rsidRPr="00631E93">
              <w:rPr>
                <w:rFonts w:ascii="Times" w:hAnsi="Times" w:cs="Times"/>
                <w:sz w:val="20"/>
                <w:szCs w:val="20"/>
                <w:lang w:eastAsia="ko-KR"/>
              </w:rPr>
              <w:t>support at least the following options to deactivate on-demand SSB transmission from a UE perspective.</w:t>
            </w:r>
          </w:p>
          <w:p w14:paraId="7B505902" w14:textId="77777777" w:rsidR="008141B7" w:rsidRPr="00631E93" w:rsidRDefault="008141B7" w:rsidP="008141B7">
            <w:pPr>
              <w:pStyle w:val="ListParagraph"/>
              <w:numPr>
                <w:ilvl w:val="0"/>
                <w:numId w:val="37"/>
              </w:numPr>
              <w:spacing w:after="0" w:line="256" w:lineRule="auto"/>
              <w:ind w:left="720"/>
              <w:contextualSpacing/>
              <w:rPr>
                <w:rFonts w:ascii="Times" w:hAnsi="Times" w:cs="Times"/>
                <w:sz w:val="20"/>
                <w:szCs w:val="20"/>
                <w:lang w:eastAsia="ko-KR"/>
              </w:rPr>
            </w:pPr>
            <w:r w:rsidRPr="00631E93">
              <w:rPr>
                <w:rFonts w:ascii="Times" w:hAnsi="Times" w:cs="Times"/>
                <w:sz w:val="20"/>
                <w:szCs w:val="20"/>
                <w:lang w:eastAsia="ko-KR"/>
              </w:rPr>
              <w:t>Option 1: Explicit indication of deactivation for on-demand SSB via MAC-CE for on-demand SSB transmission indication</w:t>
            </w:r>
          </w:p>
          <w:p w14:paraId="5473A320" w14:textId="77777777" w:rsidR="008141B7" w:rsidRPr="00631E93" w:rsidRDefault="008141B7" w:rsidP="008141B7">
            <w:pPr>
              <w:pStyle w:val="ListParagraph"/>
              <w:numPr>
                <w:ilvl w:val="1"/>
                <w:numId w:val="37"/>
              </w:numPr>
              <w:spacing w:after="0" w:line="256" w:lineRule="auto"/>
              <w:ind w:left="1440"/>
              <w:contextualSpacing/>
              <w:rPr>
                <w:rFonts w:ascii="Times" w:hAnsi="Times" w:cs="Times"/>
                <w:sz w:val="20"/>
                <w:szCs w:val="20"/>
                <w:lang w:eastAsia="ko-KR"/>
              </w:rPr>
            </w:pPr>
            <w:r w:rsidRPr="00631E93">
              <w:rPr>
                <w:rFonts w:ascii="Times" w:hAnsi="Times" w:cs="Times"/>
                <w:sz w:val="20"/>
                <w:szCs w:val="20"/>
                <w:lang w:eastAsia="ko-KR"/>
              </w:rPr>
              <w:t>Deactivation by RRC is up to RAN2</w:t>
            </w:r>
          </w:p>
          <w:p w14:paraId="7345F723" w14:textId="77777777" w:rsidR="008141B7" w:rsidRPr="00631E93" w:rsidRDefault="008141B7" w:rsidP="008141B7">
            <w:pPr>
              <w:pStyle w:val="ListParagraph"/>
              <w:numPr>
                <w:ilvl w:val="1"/>
                <w:numId w:val="37"/>
              </w:numPr>
              <w:spacing w:after="0" w:line="256" w:lineRule="auto"/>
              <w:ind w:left="1440"/>
              <w:contextualSpacing/>
              <w:rPr>
                <w:rFonts w:ascii="Times" w:hAnsi="Times" w:cs="Times"/>
                <w:sz w:val="20"/>
                <w:szCs w:val="20"/>
                <w:lang w:eastAsia="ko-KR"/>
              </w:rPr>
            </w:pPr>
            <w:r w:rsidRPr="00631E93">
              <w:rPr>
                <w:rFonts w:ascii="Times" w:hAnsi="Times" w:cs="Times"/>
                <w:sz w:val="20"/>
                <w:szCs w:val="20"/>
                <w:lang w:eastAsia="ko-KR"/>
              </w:rPr>
              <w:t>FFS: Which scenario Option 1 is used</w:t>
            </w:r>
          </w:p>
          <w:p w14:paraId="5E26E4DC" w14:textId="77777777" w:rsidR="008141B7" w:rsidRPr="00631E93" w:rsidRDefault="008141B7" w:rsidP="008141B7">
            <w:pPr>
              <w:pStyle w:val="ListParagraph"/>
              <w:numPr>
                <w:ilvl w:val="0"/>
                <w:numId w:val="37"/>
              </w:numPr>
              <w:spacing w:line="256" w:lineRule="auto"/>
              <w:ind w:left="720"/>
              <w:contextualSpacing/>
              <w:rPr>
                <w:rFonts w:ascii="Times" w:hAnsi="Times" w:cs="Times"/>
                <w:sz w:val="20"/>
                <w:szCs w:val="20"/>
                <w:lang w:eastAsia="ko-KR"/>
              </w:rPr>
            </w:pPr>
            <w:r w:rsidRPr="00631E93">
              <w:rPr>
                <w:rFonts w:ascii="Times" w:hAnsi="Times" w:cs="Times"/>
                <w:sz w:val="20"/>
                <w:szCs w:val="20"/>
                <w:lang w:eastAsia="ko-KR"/>
              </w:rPr>
              <w:t>Option 2: Configuration/indication of the number N of on-demand SSB bursts to be transmitted after on-demand SSB is indicated</w:t>
            </w:r>
          </w:p>
          <w:p w14:paraId="0E4CEC0E" w14:textId="77777777" w:rsidR="008141B7" w:rsidRDefault="008141B7" w:rsidP="008141B7">
            <w:pPr>
              <w:pStyle w:val="ListParagraph"/>
              <w:numPr>
                <w:ilvl w:val="1"/>
                <w:numId w:val="37"/>
              </w:numPr>
              <w:spacing w:line="256" w:lineRule="auto"/>
              <w:ind w:left="1440"/>
              <w:contextualSpacing/>
              <w:rPr>
                <w:rFonts w:ascii="Times" w:hAnsi="Times" w:cs="Times"/>
                <w:sz w:val="20"/>
                <w:szCs w:val="20"/>
                <w:lang w:eastAsia="ko-KR"/>
              </w:rPr>
            </w:pPr>
            <w:r w:rsidRPr="00631E93">
              <w:rPr>
                <w:rFonts w:ascii="Times" w:hAnsi="Times" w:cs="Times"/>
                <w:sz w:val="20"/>
                <w:szCs w:val="20"/>
                <w:lang w:eastAsia="ko-KR"/>
              </w:rPr>
              <w:t>FFS: Whether Option 4, 4a is needed in addition to Option 2</w:t>
            </w:r>
          </w:p>
          <w:p w14:paraId="1A8694FA" w14:textId="372E8263" w:rsidR="008141B7" w:rsidRPr="008141B7" w:rsidRDefault="008141B7" w:rsidP="008141B7">
            <w:pPr>
              <w:pStyle w:val="ListParagraph"/>
              <w:numPr>
                <w:ilvl w:val="1"/>
                <w:numId w:val="37"/>
              </w:numPr>
              <w:spacing w:line="256" w:lineRule="auto"/>
              <w:ind w:left="1440"/>
              <w:contextualSpacing/>
              <w:rPr>
                <w:rFonts w:ascii="Times" w:hAnsi="Times" w:cs="Times"/>
                <w:sz w:val="20"/>
                <w:szCs w:val="20"/>
                <w:lang w:eastAsia="ko-KR"/>
              </w:rPr>
            </w:pPr>
            <w:r w:rsidRPr="008141B7">
              <w:rPr>
                <w:rFonts w:ascii="Times" w:hAnsi="Times" w:cs="Times"/>
                <w:sz w:val="20"/>
                <w:szCs w:val="20"/>
                <w:lang w:eastAsia="ko-KR"/>
              </w:rPr>
              <w:t>FFS: Whether the value of N can be implicitly determined using a timer</w:t>
            </w:r>
          </w:p>
        </w:tc>
      </w:tr>
    </w:tbl>
    <w:p w14:paraId="7D838D11" w14:textId="781F4FE7" w:rsidR="00644689" w:rsidRDefault="00851767" w:rsidP="002C01E4">
      <w:pPr>
        <w:spacing w:before="160"/>
        <w:jc w:val="both"/>
        <w:rPr>
          <w:rFonts w:ascii="Times New Roman" w:hAnsi="Times New Roman" w:cs="Times New Roman"/>
          <w:sz w:val="20"/>
          <w:szCs w:val="20"/>
          <w:lang w:val="en-GB" w:eastAsia="zh-CN"/>
        </w:rPr>
      </w:pPr>
      <w:r w:rsidRPr="00363BED">
        <w:rPr>
          <w:rFonts w:ascii="Times New Roman" w:hAnsi="Times New Roman" w:cs="Times New Roman"/>
          <w:sz w:val="20"/>
          <w:szCs w:val="20"/>
          <w:lang w:val="en-GB" w:eastAsia="zh-CN"/>
        </w:rPr>
        <w:t xml:space="preserve">Regarding the FFS </w:t>
      </w:r>
      <w:r w:rsidR="00DD64D3">
        <w:rPr>
          <w:rFonts w:ascii="Times New Roman" w:hAnsi="Times New Roman" w:cs="Times New Roman"/>
          <w:sz w:val="20"/>
          <w:szCs w:val="20"/>
          <w:lang w:val="en-GB" w:eastAsia="zh-CN"/>
        </w:rPr>
        <w:t xml:space="preserve">under Option 1 </w:t>
      </w:r>
      <w:r w:rsidRPr="00363BED">
        <w:rPr>
          <w:rFonts w:ascii="Times New Roman" w:hAnsi="Times New Roman" w:cs="Times New Roman"/>
          <w:sz w:val="20"/>
          <w:szCs w:val="20"/>
          <w:lang w:val="en-GB" w:eastAsia="zh-CN"/>
        </w:rPr>
        <w:t xml:space="preserve">in the agreement above, </w:t>
      </w:r>
      <w:r w:rsidR="00A552F0">
        <w:rPr>
          <w:rFonts w:ascii="Times New Roman" w:hAnsi="Times New Roman" w:cs="Times New Roman"/>
          <w:sz w:val="20"/>
          <w:szCs w:val="20"/>
          <w:lang w:val="en-GB" w:eastAsia="zh-CN"/>
        </w:rPr>
        <w:t xml:space="preserve">the </w:t>
      </w:r>
      <w:r w:rsidR="00963C7F">
        <w:rPr>
          <w:rFonts w:ascii="Times New Roman" w:hAnsi="Times New Roman" w:cs="Times New Roman"/>
          <w:sz w:val="20"/>
          <w:szCs w:val="20"/>
          <w:lang w:val="en-GB" w:eastAsia="zh-CN"/>
        </w:rPr>
        <w:t xml:space="preserve">OD-SSB </w:t>
      </w:r>
      <w:r w:rsidR="00A552F0">
        <w:rPr>
          <w:rFonts w:ascii="Times New Roman" w:hAnsi="Times New Roman" w:cs="Times New Roman"/>
          <w:sz w:val="20"/>
          <w:szCs w:val="20"/>
          <w:lang w:val="en-GB" w:eastAsia="zh-CN"/>
        </w:rPr>
        <w:t>deactivation indication</w:t>
      </w:r>
      <w:r w:rsidR="00EE3BBC">
        <w:rPr>
          <w:rFonts w:ascii="Times New Roman" w:hAnsi="Times New Roman" w:cs="Times New Roman"/>
          <w:sz w:val="20"/>
          <w:szCs w:val="20"/>
          <w:lang w:val="en-GB" w:eastAsia="zh-CN"/>
        </w:rPr>
        <w:t xml:space="preserve"> </w:t>
      </w:r>
      <w:r w:rsidR="00963C7F">
        <w:rPr>
          <w:rFonts w:ascii="Times New Roman" w:hAnsi="Times New Roman" w:cs="Times New Roman"/>
          <w:sz w:val="20"/>
          <w:szCs w:val="20"/>
          <w:lang w:val="en-GB" w:eastAsia="zh-CN"/>
        </w:rPr>
        <w:t>via</w:t>
      </w:r>
      <w:r w:rsidR="00EE3BBC">
        <w:rPr>
          <w:rFonts w:ascii="Times New Roman" w:hAnsi="Times New Roman" w:cs="Times New Roman"/>
          <w:sz w:val="20"/>
          <w:szCs w:val="20"/>
          <w:lang w:val="en-GB" w:eastAsia="zh-CN"/>
        </w:rPr>
        <w:t xml:space="preserve"> MAC CE</w:t>
      </w:r>
      <w:r w:rsidR="00963C7F">
        <w:rPr>
          <w:rFonts w:ascii="Times New Roman" w:hAnsi="Times New Roman" w:cs="Times New Roman"/>
          <w:sz w:val="20"/>
          <w:szCs w:val="20"/>
          <w:lang w:val="en-GB" w:eastAsia="zh-CN"/>
        </w:rPr>
        <w:t xml:space="preserve"> can be received </w:t>
      </w:r>
      <w:r w:rsidR="00A81105">
        <w:rPr>
          <w:rFonts w:ascii="Times New Roman" w:hAnsi="Times New Roman" w:cs="Times New Roman"/>
          <w:sz w:val="20"/>
          <w:szCs w:val="20"/>
          <w:lang w:val="en-GB" w:eastAsia="zh-CN"/>
        </w:rPr>
        <w:t xml:space="preserve">by UE </w:t>
      </w:r>
      <w:r w:rsidR="004B225A">
        <w:rPr>
          <w:rFonts w:ascii="Times New Roman" w:hAnsi="Times New Roman" w:cs="Times New Roman"/>
          <w:sz w:val="20"/>
          <w:szCs w:val="20"/>
          <w:lang w:val="en-GB" w:eastAsia="zh-CN"/>
        </w:rPr>
        <w:t xml:space="preserve">in multiple </w:t>
      </w:r>
      <w:r w:rsidR="005A5358">
        <w:rPr>
          <w:rFonts w:ascii="Times New Roman" w:hAnsi="Times New Roman" w:cs="Times New Roman"/>
          <w:sz w:val="20"/>
          <w:szCs w:val="20"/>
          <w:lang w:val="en-GB" w:eastAsia="zh-CN"/>
        </w:rPr>
        <w:t xml:space="preserve">scenarios. </w:t>
      </w:r>
      <w:r w:rsidR="004B225A">
        <w:rPr>
          <w:rFonts w:ascii="Times New Roman" w:hAnsi="Times New Roman" w:cs="Times New Roman"/>
          <w:sz w:val="20"/>
          <w:szCs w:val="20"/>
          <w:lang w:val="en-GB" w:eastAsia="zh-CN"/>
        </w:rPr>
        <w:t>In</w:t>
      </w:r>
      <w:r w:rsidR="00E815C4">
        <w:rPr>
          <w:rFonts w:ascii="Times New Roman" w:hAnsi="Times New Roman" w:cs="Times New Roman"/>
          <w:sz w:val="20"/>
          <w:szCs w:val="20"/>
          <w:lang w:val="en-GB" w:eastAsia="zh-CN"/>
        </w:rPr>
        <w:t xml:space="preserve"> Scenario 2</w:t>
      </w:r>
      <w:r w:rsidR="00A50EC5">
        <w:rPr>
          <w:rFonts w:ascii="Times New Roman" w:hAnsi="Times New Roman" w:cs="Times New Roman"/>
          <w:sz w:val="20"/>
          <w:szCs w:val="20"/>
          <w:lang w:val="en-GB" w:eastAsia="zh-CN"/>
        </w:rPr>
        <w:t xml:space="preserve"> (</w:t>
      </w:r>
      <w:r w:rsidR="00A50EC5" w:rsidRPr="001D42B7">
        <w:rPr>
          <w:rFonts w:ascii="Times New Roman" w:hAnsi="Times New Roman" w:cs="Times New Roman"/>
          <w:sz w:val="20"/>
          <w:szCs w:val="20"/>
          <w:lang w:val="en-GB" w:eastAsia="zh-CN"/>
        </w:rPr>
        <w:t>SCell is configured but before the UE receives SCell activation command</w:t>
      </w:r>
      <w:r w:rsidR="00A50EC5">
        <w:rPr>
          <w:rFonts w:ascii="Times New Roman" w:hAnsi="Times New Roman" w:cs="Times New Roman"/>
          <w:sz w:val="20"/>
          <w:szCs w:val="20"/>
          <w:lang w:val="en-GB" w:eastAsia="zh-CN"/>
        </w:rPr>
        <w:t>)</w:t>
      </w:r>
      <w:r w:rsidR="00E815C4">
        <w:rPr>
          <w:rFonts w:ascii="Times New Roman" w:hAnsi="Times New Roman" w:cs="Times New Roman"/>
          <w:sz w:val="20"/>
          <w:szCs w:val="20"/>
          <w:lang w:val="en-GB" w:eastAsia="zh-CN"/>
        </w:rPr>
        <w:t xml:space="preserve">, </w:t>
      </w:r>
      <w:r w:rsidR="00F91DB7">
        <w:rPr>
          <w:rFonts w:ascii="Times New Roman" w:hAnsi="Times New Roman" w:cs="Times New Roman"/>
          <w:sz w:val="20"/>
          <w:szCs w:val="20"/>
          <w:lang w:val="en-GB" w:eastAsia="zh-CN"/>
        </w:rPr>
        <w:t xml:space="preserve">both the </w:t>
      </w:r>
      <w:r w:rsidR="00E815C4">
        <w:rPr>
          <w:rFonts w:ascii="Times New Roman" w:hAnsi="Times New Roman" w:cs="Times New Roman"/>
          <w:sz w:val="20"/>
          <w:szCs w:val="20"/>
          <w:lang w:val="en-GB" w:eastAsia="zh-CN"/>
        </w:rPr>
        <w:t>OD-SSB activation and deactivation indications can be</w:t>
      </w:r>
      <w:r w:rsidR="005C61E6">
        <w:rPr>
          <w:rFonts w:ascii="Times New Roman" w:hAnsi="Times New Roman" w:cs="Times New Roman"/>
          <w:sz w:val="20"/>
          <w:szCs w:val="20"/>
          <w:lang w:val="en-GB" w:eastAsia="zh-CN"/>
        </w:rPr>
        <w:t xml:space="preserve"> received before the Scell activation indication,</w:t>
      </w:r>
      <w:r w:rsidR="0055070A">
        <w:rPr>
          <w:rFonts w:ascii="Times New Roman" w:hAnsi="Times New Roman" w:cs="Times New Roman"/>
          <w:sz w:val="20"/>
          <w:szCs w:val="20"/>
          <w:lang w:val="en-GB" w:eastAsia="zh-CN"/>
        </w:rPr>
        <w:t xml:space="preserve"> e.g.</w:t>
      </w:r>
      <w:r w:rsidR="005C61E6">
        <w:rPr>
          <w:rFonts w:ascii="Times New Roman" w:hAnsi="Times New Roman" w:cs="Times New Roman"/>
          <w:sz w:val="20"/>
          <w:szCs w:val="20"/>
          <w:lang w:val="en-GB" w:eastAsia="zh-CN"/>
        </w:rPr>
        <w:t xml:space="preserve"> for indicating </w:t>
      </w:r>
      <w:r w:rsidR="00A6228A">
        <w:rPr>
          <w:rFonts w:ascii="Times New Roman" w:hAnsi="Times New Roman" w:cs="Times New Roman"/>
          <w:sz w:val="20"/>
          <w:szCs w:val="20"/>
          <w:lang w:val="en-GB" w:eastAsia="zh-CN"/>
        </w:rPr>
        <w:t>start/end of</w:t>
      </w:r>
      <w:r w:rsidR="005C61E6">
        <w:rPr>
          <w:rFonts w:ascii="Times New Roman" w:hAnsi="Times New Roman" w:cs="Times New Roman"/>
          <w:sz w:val="20"/>
          <w:szCs w:val="20"/>
          <w:lang w:val="en-GB" w:eastAsia="zh-CN"/>
        </w:rPr>
        <w:t xml:space="preserve"> measurements on the </w:t>
      </w:r>
      <w:r w:rsidR="00A676DB">
        <w:rPr>
          <w:rFonts w:ascii="Times New Roman" w:hAnsi="Times New Roman" w:cs="Times New Roman"/>
          <w:sz w:val="20"/>
          <w:szCs w:val="20"/>
          <w:lang w:val="en-GB" w:eastAsia="zh-CN"/>
        </w:rPr>
        <w:t xml:space="preserve">OD-SSB transmitted by the </w:t>
      </w:r>
      <w:r w:rsidR="005C61E6">
        <w:rPr>
          <w:rFonts w:ascii="Times New Roman" w:hAnsi="Times New Roman" w:cs="Times New Roman"/>
          <w:sz w:val="20"/>
          <w:szCs w:val="20"/>
          <w:lang w:val="en-GB" w:eastAsia="zh-CN"/>
        </w:rPr>
        <w:t xml:space="preserve">SCell. </w:t>
      </w:r>
      <w:r w:rsidR="004B225A">
        <w:rPr>
          <w:rFonts w:ascii="Times New Roman" w:hAnsi="Times New Roman" w:cs="Times New Roman"/>
          <w:sz w:val="20"/>
          <w:szCs w:val="20"/>
          <w:lang w:val="en-GB" w:eastAsia="zh-CN"/>
        </w:rPr>
        <w:t>In</w:t>
      </w:r>
      <w:r w:rsidR="00EC1405">
        <w:rPr>
          <w:rFonts w:ascii="Times New Roman" w:hAnsi="Times New Roman" w:cs="Times New Roman"/>
          <w:sz w:val="20"/>
          <w:szCs w:val="20"/>
          <w:lang w:val="en-GB" w:eastAsia="zh-CN"/>
        </w:rPr>
        <w:t xml:space="preserve"> Scenario 2A</w:t>
      </w:r>
      <w:r w:rsidR="00A50EC5">
        <w:rPr>
          <w:rFonts w:ascii="Times New Roman" w:hAnsi="Times New Roman" w:cs="Times New Roman"/>
          <w:sz w:val="20"/>
          <w:szCs w:val="20"/>
          <w:lang w:val="en-GB" w:eastAsia="zh-CN"/>
        </w:rPr>
        <w:t xml:space="preserve"> (</w:t>
      </w:r>
      <w:r w:rsidR="00A6228A">
        <w:rPr>
          <w:rFonts w:ascii="Times New Roman" w:hAnsi="Times New Roman" w:cs="Times New Roman"/>
          <w:sz w:val="20"/>
          <w:szCs w:val="20"/>
          <w:lang w:val="en-GB" w:eastAsia="zh-CN"/>
        </w:rPr>
        <w:t>w</w:t>
      </w:r>
      <w:r w:rsidR="00A50EC5" w:rsidRPr="00674999">
        <w:rPr>
          <w:rFonts w:ascii="Times New Roman" w:hAnsi="Times New Roman" w:cs="Times New Roman"/>
          <w:sz w:val="20"/>
          <w:szCs w:val="20"/>
          <w:lang w:val="en-GB" w:eastAsia="zh-CN"/>
        </w:rPr>
        <w:t>hen UE receives SCell activation command</w:t>
      </w:r>
      <w:r w:rsidR="00A50EC5">
        <w:rPr>
          <w:rFonts w:ascii="Times New Roman" w:hAnsi="Times New Roman" w:cs="Times New Roman"/>
          <w:sz w:val="20"/>
          <w:szCs w:val="20"/>
          <w:lang w:val="en-GB" w:eastAsia="zh-CN"/>
        </w:rPr>
        <w:t>)</w:t>
      </w:r>
      <w:r w:rsidR="00EC1405">
        <w:rPr>
          <w:rFonts w:ascii="Times New Roman" w:hAnsi="Times New Roman" w:cs="Times New Roman"/>
          <w:sz w:val="20"/>
          <w:szCs w:val="20"/>
          <w:lang w:val="en-GB" w:eastAsia="zh-CN"/>
        </w:rPr>
        <w:t>, the OD</w:t>
      </w:r>
      <w:r w:rsidR="003D7453">
        <w:rPr>
          <w:rFonts w:ascii="Times New Roman" w:hAnsi="Times New Roman" w:cs="Times New Roman"/>
          <w:sz w:val="20"/>
          <w:szCs w:val="20"/>
          <w:lang w:val="en-GB" w:eastAsia="zh-CN"/>
        </w:rPr>
        <w:t xml:space="preserve">-SSB activation indication itself can be received before the </w:t>
      </w:r>
      <w:proofErr w:type="spellStart"/>
      <w:r w:rsidR="003D7453">
        <w:rPr>
          <w:rFonts w:ascii="Times New Roman" w:hAnsi="Times New Roman" w:cs="Times New Roman"/>
          <w:sz w:val="20"/>
          <w:szCs w:val="20"/>
          <w:lang w:val="en-GB" w:eastAsia="zh-CN"/>
        </w:rPr>
        <w:t>the</w:t>
      </w:r>
      <w:proofErr w:type="spellEnd"/>
      <w:r w:rsidR="003D7453">
        <w:rPr>
          <w:rFonts w:ascii="Times New Roman" w:hAnsi="Times New Roman" w:cs="Times New Roman"/>
          <w:sz w:val="20"/>
          <w:szCs w:val="20"/>
          <w:lang w:val="en-GB" w:eastAsia="zh-CN"/>
        </w:rPr>
        <w:t xml:space="preserve"> SCell </w:t>
      </w:r>
      <w:r w:rsidR="00C86456">
        <w:rPr>
          <w:rFonts w:ascii="Times New Roman" w:hAnsi="Times New Roman" w:cs="Times New Roman"/>
          <w:sz w:val="20"/>
          <w:szCs w:val="20"/>
          <w:lang w:val="en-GB" w:eastAsia="zh-CN"/>
        </w:rPr>
        <w:t xml:space="preserve">activation indication, e.g. to </w:t>
      </w:r>
      <w:proofErr w:type="spellStart"/>
      <w:r w:rsidR="00C86456">
        <w:rPr>
          <w:rFonts w:ascii="Times New Roman" w:hAnsi="Times New Roman" w:cs="Times New Roman"/>
          <w:sz w:val="20"/>
          <w:szCs w:val="20"/>
          <w:lang w:val="en-GB" w:eastAsia="zh-CN"/>
        </w:rPr>
        <w:t>initite</w:t>
      </w:r>
      <w:proofErr w:type="spellEnd"/>
      <w:r w:rsidR="00C86456">
        <w:rPr>
          <w:rFonts w:ascii="Times New Roman" w:hAnsi="Times New Roman" w:cs="Times New Roman"/>
          <w:sz w:val="20"/>
          <w:szCs w:val="20"/>
          <w:lang w:val="en-GB" w:eastAsia="zh-CN"/>
        </w:rPr>
        <w:t xml:space="preserve"> measurements. </w:t>
      </w:r>
      <w:r w:rsidR="006F238E">
        <w:rPr>
          <w:rFonts w:ascii="Times New Roman" w:hAnsi="Times New Roman" w:cs="Times New Roman"/>
          <w:sz w:val="20"/>
          <w:szCs w:val="20"/>
          <w:lang w:val="en-GB" w:eastAsia="zh-CN"/>
        </w:rPr>
        <w:t>T</w:t>
      </w:r>
      <w:r w:rsidR="009D7906">
        <w:rPr>
          <w:rFonts w:ascii="Times New Roman" w:hAnsi="Times New Roman" w:cs="Times New Roman"/>
          <w:sz w:val="20"/>
          <w:szCs w:val="20"/>
          <w:lang w:val="en-GB" w:eastAsia="zh-CN"/>
        </w:rPr>
        <w:t xml:space="preserve">he OD-SSB deactivation indication can </w:t>
      </w:r>
      <w:r w:rsidR="006F238E">
        <w:rPr>
          <w:rFonts w:ascii="Times New Roman" w:hAnsi="Times New Roman" w:cs="Times New Roman"/>
          <w:sz w:val="20"/>
          <w:szCs w:val="20"/>
          <w:lang w:val="en-GB" w:eastAsia="zh-CN"/>
        </w:rPr>
        <w:t xml:space="preserve">then </w:t>
      </w:r>
      <w:r w:rsidR="009D7906">
        <w:rPr>
          <w:rFonts w:ascii="Times New Roman" w:hAnsi="Times New Roman" w:cs="Times New Roman"/>
          <w:sz w:val="20"/>
          <w:szCs w:val="20"/>
          <w:lang w:val="en-GB" w:eastAsia="zh-CN"/>
        </w:rPr>
        <w:t xml:space="preserve">be received at the same time when receiving the Scell activation </w:t>
      </w:r>
      <w:r w:rsidR="006F238E">
        <w:rPr>
          <w:rFonts w:ascii="Times New Roman" w:hAnsi="Times New Roman" w:cs="Times New Roman"/>
          <w:sz w:val="20"/>
          <w:szCs w:val="20"/>
          <w:lang w:val="en-GB" w:eastAsia="zh-CN"/>
        </w:rPr>
        <w:t>indication, in a different MAC CE.</w:t>
      </w:r>
      <w:r w:rsidR="00757B8F">
        <w:rPr>
          <w:rFonts w:ascii="Times New Roman" w:hAnsi="Times New Roman" w:cs="Times New Roman"/>
          <w:sz w:val="20"/>
          <w:szCs w:val="20"/>
          <w:lang w:val="en-GB" w:eastAsia="zh-CN"/>
        </w:rPr>
        <w:t xml:space="preserve"> </w:t>
      </w:r>
      <w:r w:rsidR="00F302D7">
        <w:rPr>
          <w:rFonts w:ascii="Times New Roman" w:hAnsi="Times New Roman" w:cs="Times New Roman"/>
          <w:sz w:val="20"/>
          <w:szCs w:val="20"/>
          <w:lang w:val="en-GB" w:eastAsia="zh-CN"/>
        </w:rPr>
        <w:t xml:space="preserve">In Scenario 3B, it is possible that OD-SSB can be activated and deactivated </w:t>
      </w:r>
      <w:r w:rsidR="00410A74">
        <w:rPr>
          <w:rFonts w:ascii="Times New Roman" w:hAnsi="Times New Roman" w:cs="Times New Roman"/>
          <w:sz w:val="20"/>
          <w:szCs w:val="20"/>
          <w:lang w:val="en-GB" w:eastAsia="zh-CN"/>
        </w:rPr>
        <w:t xml:space="preserve">even after the SCell activation is complete, e.g. when the SCell transitions into </w:t>
      </w:r>
      <w:r w:rsidR="00644689">
        <w:rPr>
          <w:rFonts w:ascii="Times New Roman" w:hAnsi="Times New Roman" w:cs="Times New Roman"/>
          <w:sz w:val="20"/>
          <w:szCs w:val="20"/>
          <w:lang w:val="en-GB" w:eastAsia="zh-CN"/>
        </w:rPr>
        <w:t xml:space="preserve">an </w:t>
      </w:r>
      <w:r w:rsidR="00410A74">
        <w:rPr>
          <w:rFonts w:ascii="Times New Roman" w:hAnsi="Times New Roman" w:cs="Times New Roman"/>
          <w:sz w:val="20"/>
          <w:szCs w:val="20"/>
          <w:lang w:val="en-GB" w:eastAsia="zh-CN"/>
        </w:rPr>
        <w:t>NES/dormant mod</w:t>
      </w:r>
      <w:r w:rsidR="00644689">
        <w:rPr>
          <w:rFonts w:ascii="Times New Roman" w:hAnsi="Times New Roman" w:cs="Times New Roman"/>
          <w:sz w:val="20"/>
          <w:szCs w:val="20"/>
          <w:lang w:val="en-GB" w:eastAsia="zh-CN"/>
        </w:rPr>
        <w:t xml:space="preserve">e. </w:t>
      </w:r>
      <w:r w:rsidR="003E0DAE">
        <w:rPr>
          <w:rFonts w:ascii="Times New Roman" w:hAnsi="Times New Roman" w:cs="Times New Roman"/>
          <w:sz w:val="20"/>
          <w:szCs w:val="20"/>
          <w:lang w:val="en-GB" w:eastAsia="zh-CN"/>
        </w:rPr>
        <w:t>H</w:t>
      </w:r>
      <w:r w:rsidR="008216B1">
        <w:rPr>
          <w:rFonts w:ascii="Times New Roman" w:hAnsi="Times New Roman" w:cs="Times New Roman"/>
          <w:sz w:val="20"/>
          <w:szCs w:val="20"/>
          <w:lang w:val="en-GB" w:eastAsia="zh-CN"/>
        </w:rPr>
        <w:t>aving a common design for indicating OD-SSB deactivation via MAC CE</w:t>
      </w:r>
      <w:r w:rsidR="003E0DAE">
        <w:rPr>
          <w:rFonts w:ascii="Times New Roman" w:hAnsi="Times New Roman" w:cs="Times New Roman"/>
          <w:sz w:val="20"/>
          <w:szCs w:val="20"/>
          <w:lang w:val="en-GB" w:eastAsia="zh-CN"/>
        </w:rPr>
        <w:t xml:space="preserve"> in all scenarios </w:t>
      </w:r>
      <w:r w:rsidR="008216B1">
        <w:rPr>
          <w:rFonts w:ascii="Times New Roman" w:hAnsi="Times New Roman" w:cs="Times New Roman"/>
          <w:sz w:val="20"/>
          <w:szCs w:val="20"/>
          <w:lang w:val="en-GB" w:eastAsia="zh-CN"/>
        </w:rPr>
        <w:t xml:space="preserve">is preferable not only from spec effort perspective but </w:t>
      </w:r>
      <w:r w:rsidR="003E0DAE">
        <w:rPr>
          <w:rFonts w:ascii="Times New Roman" w:hAnsi="Times New Roman" w:cs="Times New Roman"/>
          <w:sz w:val="20"/>
          <w:szCs w:val="20"/>
          <w:lang w:val="en-GB" w:eastAsia="zh-CN"/>
        </w:rPr>
        <w:t xml:space="preserve">also </w:t>
      </w:r>
      <w:r w:rsidR="008216B1">
        <w:rPr>
          <w:rFonts w:ascii="Times New Roman" w:hAnsi="Times New Roman" w:cs="Times New Roman"/>
          <w:sz w:val="20"/>
          <w:szCs w:val="20"/>
          <w:lang w:val="en-GB" w:eastAsia="zh-CN"/>
        </w:rPr>
        <w:t>to avoid imposing</w:t>
      </w:r>
      <w:r w:rsidR="003E0DAE">
        <w:rPr>
          <w:rFonts w:ascii="Times New Roman" w:hAnsi="Times New Roman" w:cs="Times New Roman"/>
          <w:sz w:val="20"/>
          <w:szCs w:val="20"/>
          <w:lang w:val="en-GB" w:eastAsia="zh-CN"/>
        </w:rPr>
        <w:t xml:space="preserve"> any</w:t>
      </w:r>
      <w:r w:rsidR="008216B1">
        <w:rPr>
          <w:rFonts w:ascii="Times New Roman" w:hAnsi="Times New Roman" w:cs="Times New Roman"/>
          <w:sz w:val="20"/>
          <w:szCs w:val="20"/>
          <w:lang w:val="en-GB" w:eastAsia="zh-CN"/>
        </w:rPr>
        <w:t xml:space="preserve"> restrictions at NW. </w:t>
      </w:r>
      <w:r w:rsidR="00644689">
        <w:rPr>
          <w:rFonts w:ascii="Times New Roman" w:hAnsi="Times New Roman" w:cs="Times New Roman"/>
          <w:sz w:val="20"/>
          <w:szCs w:val="20"/>
          <w:lang w:val="en-GB" w:eastAsia="zh-CN"/>
        </w:rPr>
        <w:t>Based on the analysis above, we propose the following:</w:t>
      </w:r>
    </w:p>
    <w:p w14:paraId="75AC83B3" w14:textId="32EBB204" w:rsidR="00851767" w:rsidRPr="00644689" w:rsidRDefault="00644689" w:rsidP="00363BED">
      <w:pPr>
        <w:spacing w:before="160"/>
        <w:jc w:val="both"/>
        <w:rPr>
          <w:rFonts w:ascii="Times New Roman" w:hAnsi="Times New Roman" w:cs="Times New Roman"/>
          <w:b/>
          <w:bCs/>
          <w:sz w:val="20"/>
          <w:szCs w:val="20"/>
          <w:lang w:val="en-GB" w:eastAsia="zh-CN"/>
        </w:rPr>
      </w:pPr>
      <w:bookmarkStart w:id="8" w:name="_Hlk189811865"/>
      <w:r w:rsidRPr="00363BED">
        <w:rPr>
          <w:rFonts w:ascii="Times New Roman" w:hAnsi="Times New Roman" w:cs="Times New Roman"/>
          <w:b/>
          <w:bCs/>
          <w:i/>
          <w:iCs/>
          <w:sz w:val="20"/>
          <w:szCs w:val="20"/>
          <w:lang w:val="en-GB" w:eastAsia="zh-CN"/>
        </w:rPr>
        <w:t>Proposal</w:t>
      </w:r>
      <w:r w:rsidR="00DB3267">
        <w:rPr>
          <w:rFonts w:ascii="Times New Roman" w:hAnsi="Times New Roman" w:cs="Times New Roman"/>
          <w:b/>
          <w:bCs/>
          <w:i/>
          <w:iCs/>
          <w:sz w:val="20"/>
          <w:szCs w:val="20"/>
          <w:lang w:val="en-GB" w:eastAsia="zh-CN"/>
        </w:rPr>
        <w:t xml:space="preserve"> </w:t>
      </w:r>
      <w:r w:rsidR="00777550">
        <w:rPr>
          <w:rFonts w:ascii="Times New Roman" w:hAnsi="Times New Roman" w:cs="Times New Roman"/>
          <w:b/>
          <w:bCs/>
          <w:i/>
          <w:iCs/>
          <w:sz w:val="20"/>
          <w:szCs w:val="20"/>
          <w:lang w:val="en-GB" w:eastAsia="zh-CN"/>
        </w:rPr>
        <w:t>7</w:t>
      </w:r>
      <w:r w:rsidRPr="00363BED">
        <w:rPr>
          <w:rFonts w:ascii="Times New Roman" w:hAnsi="Times New Roman" w:cs="Times New Roman"/>
          <w:b/>
          <w:bCs/>
          <w:i/>
          <w:iCs/>
          <w:sz w:val="20"/>
          <w:szCs w:val="20"/>
          <w:lang w:val="en-GB" w:eastAsia="zh-CN"/>
        </w:rPr>
        <w:t>:</w:t>
      </w:r>
      <w:r w:rsidRPr="00363BED">
        <w:rPr>
          <w:rFonts w:ascii="Times New Roman" w:hAnsi="Times New Roman" w:cs="Times New Roman"/>
          <w:b/>
          <w:bCs/>
          <w:sz w:val="20"/>
          <w:szCs w:val="20"/>
          <w:lang w:val="en-GB" w:eastAsia="zh-CN"/>
        </w:rPr>
        <w:t xml:space="preserve"> </w:t>
      </w:r>
      <w:r w:rsidR="008216B1" w:rsidRPr="008216B1">
        <w:rPr>
          <w:rFonts w:ascii="Times New Roman" w:hAnsi="Times New Roman" w:cs="Times New Roman"/>
          <w:b/>
          <w:bCs/>
          <w:sz w:val="20"/>
          <w:szCs w:val="20"/>
          <w:lang w:val="en-GB" w:eastAsia="zh-CN"/>
        </w:rPr>
        <w:t>Support explicit indication of deactivation for OD-SSB via MAC-CE for all supported scenario</w:t>
      </w:r>
      <w:r w:rsidR="008216B1">
        <w:rPr>
          <w:rFonts w:ascii="Times New Roman" w:hAnsi="Times New Roman" w:cs="Times New Roman"/>
          <w:b/>
          <w:bCs/>
          <w:sz w:val="20"/>
          <w:szCs w:val="20"/>
          <w:lang w:val="en-GB" w:eastAsia="zh-CN"/>
        </w:rPr>
        <w:t>s</w:t>
      </w:r>
    </w:p>
    <w:bookmarkEnd w:id="8"/>
    <w:p w14:paraId="72E5C554" w14:textId="576F97FA" w:rsidR="008E46B4" w:rsidRDefault="0081511F" w:rsidP="002C01E4">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w:t>
      </w:r>
      <w:r w:rsidR="006C0130" w:rsidRPr="00363BED">
        <w:rPr>
          <w:rFonts w:ascii="Times New Roman" w:hAnsi="Times New Roman" w:cs="Times New Roman"/>
          <w:sz w:val="20"/>
          <w:szCs w:val="20"/>
          <w:lang w:val="en-GB" w:eastAsia="zh-CN"/>
        </w:rPr>
        <w:t>he</w:t>
      </w:r>
      <w:r w:rsidR="006C0130">
        <w:rPr>
          <w:rFonts w:ascii="Times New Roman" w:hAnsi="Times New Roman" w:cs="Times New Roman"/>
          <w:sz w:val="20"/>
          <w:szCs w:val="20"/>
          <w:lang w:val="en-GB" w:eastAsia="zh-CN"/>
        </w:rPr>
        <w:t xml:space="preserve"> </w:t>
      </w:r>
      <w:r w:rsidR="00DD64D3">
        <w:rPr>
          <w:rFonts w:ascii="Times New Roman" w:hAnsi="Times New Roman" w:cs="Times New Roman"/>
          <w:sz w:val="20"/>
          <w:szCs w:val="20"/>
          <w:lang w:val="en-GB" w:eastAsia="zh-CN"/>
        </w:rPr>
        <w:t>first FFS under Option 2 in the agreement above</w:t>
      </w:r>
      <w:r>
        <w:rPr>
          <w:rFonts w:ascii="Times New Roman" w:hAnsi="Times New Roman" w:cs="Times New Roman"/>
          <w:sz w:val="20"/>
          <w:szCs w:val="20"/>
          <w:lang w:val="en-GB" w:eastAsia="zh-CN"/>
        </w:rPr>
        <w:t xml:space="preserve"> corresponds to implicit deactivation of </w:t>
      </w:r>
      <w:r w:rsidR="009D149E">
        <w:rPr>
          <w:rFonts w:ascii="Times New Roman" w:hAnsi="Times New Roman" w:cs="Times New Roman"/>
          <w:sz w:val="20"/>
          <w:szCs w:val="20"/>
          <w:lang w:val="en-GB" w:eastAsia="zh-CN"/>
        </w:rPr>
        <w:t xml:space="preserve">OD-SSB, </w:t>
      </w:r>
      <w:r w:rsidR="00067327">
        <w:rPr>
          <w:rFonts w:ascii="Times New Roman" w:hAnsi="Times New Roman" w:cs="Times New Roman"/>
          <w:sz w:val="20"/>
          <w:szCs w:val="20"/>
          <w:lang w:val="en-GB" w:eastAsia="zh-CN"/>
        </w:rPr>
        <w:t xml:space="preserve">e.g. </w:t>
      </w:r>
      <w:r w:rsidR="009D149E">
        <w:rPr>
          <w:rFonts w:ascii="Times New Roman" w:hAnsi="Times New Roman" w:cs="Times New Roman"/>
          <w:sz w:val="20"/>
          <w:szCs w:val="20"/>
          <w:lang w:val="en-GB" w:eastAsia="zh-CN"/>
        </w:rPr>
        <w:t xml:space="preserve">when SCell is </w:t>
      </w:r>
      <w:r w:rsidR="00401939">
        <w:rPr>
          <w:rFonts w:ascii="Times New Roman" w:hAnsi="Times New Roman" w:cs="Times New Roman"/>
          <w:sz w:val="20"/>
          <w:szCs w:val="20"/>
          <w:lang w:val="en-GB" w:eastAsia="zh-CN"/>
        </w:rPr>
        <w:t>de</w:t>
      </w:r>
      <w:r w:rsidR="009D149E">
        <w:rPr>
          <w:rFonts w:ascii="Times New Roman" w:hAnsi="Times New Roman" w:cs="Times New Roman"/>
          <w:sz w:val="20"/>
          <w:szCs w:val="20"/>
          <w:lang w:val="en-GB" w:eastAsia="zh-CN"/>
        </w:rPr>
        <w:t>activated and the SCell deactivation timer</w:t>
      </w:r>
      <w:r w:rsidR="003F634E">
        <w:rPr>
          <w:rFonts w:ascii="Times New Roman" w:hAnsi="Times New Roman" w:cs="Times New Roman"/>
          <w:sz w:val="20"/>
          <w:szCs w:val="20"/>
          <w:lang w:val="en-GB" w:eastAsia="zh-CN"/>
        </w:rPr>
        <w:t xml:space="preserve"> expires</w:t>
      </w:r>
      <w:r w:rsidR="009D149E">
        <w:rPr>
          <w:rFonts w:ascii="Times New Roman" w:hAnsi="Times New Roman" w:cs="Times New Roman"/>
          <w:sz w:val="20"/>
          <w:szCs w:val="20"/>
          <w:lang w:val="en-GB" w:eastAsia="zh-CN"/>
        </w:rPr>
        <w:t xml:space="preserve">. </w:t>
      </w:r>
      <w:r w:rsidR="006B143F">
        <w:rPr>
          <w:rFonts w:ascii="Times New Roman" w:hAnsi="Times New Roman" w:cs="Times New Roman"/>
          <w:sz w:val="20"/>
          <w:szCs w:val="20"/>
          <w:lang w:val="en-GB" w:eastAsia="zh-CN"/>
        </w:rPr>
        <w:t>Although such implicit deactivation may be possible in some scenarios</w:t>
      </w:r>
      <w:r w:rsidR="00B2350B">
        <w:rPr>
          <w:rFonts w:ascii="Times New Roman" w:hAnsi="Times New Roman" w:cs="Times New Roman"/>
          <w:sz w:val="20"/>
          <w:szCs w:val="20"/>
          <w:lang w:val="en-GB" w:eastAsia="zh-CN"/>
        </w:rPr>
        <w:t xml:space="preserve">, any </w:t>
      </w:r>
      <w:r w:rsidR="00645E40">
        <w:rPr>
          <w:rFonts w:ascii="Times New Roman" w:hAnsi="Times New Roman" w:cs="Times New Roman"/>
          <w:sz w:val="20"/>
          <w:szCs w:val="20"/>
          <w:lang w:val="en-GB" w:eastAsia="zh-CN"/>
        </w:rPr>
        <w:t xml:space="preserve">overhead </w:t>
      </w:r>
      <w:r w:rsidR="00B2350B">
        <w:rPr>
          <w:rFonts w:ascii="Times New Roman" w:hAnsi="Times New Roman" w:cs="Times New Roman"/>
          <w:sz w:val="20"/>
          <w:szCs w:val="20"/>
          <w:lang w:val="en-GB" w:eastAsia="zh-CN"/>
        </w:rPr>
        <w:t xml:space="preserve">savings </w:t>
      </w:r>
      <w:r w:rsidR="00645E40">
        <w:rPr>
          <w:rFonts w:ascii="Times New Roman" w:hAnsi="Times New Roman" w:cs="Times New Roman"/>
          <w:sz w:val="20"/>
          <w:szCs w:val="20"/>
          <w:lang w:val="en-GB" w:eastAsia="zh-CN"/>
        </w:rPr>
        <w:t xml:space="preserve">for </w:t>
      </w:r>
      <w:r w:rsidR="00826E9E">
        <w:rPr>
          <w:rFonts w:ascii="Times New Roman" w:hAnsi="Times New Roman" w:cs="Times New Roman"/>
          <w:sz w:val="20"/>
          <w:szCs w:val="20"/>
          <w:lang w:val="en-GB" w:eastAsia="zh-CN"/>
        </w:rPr>
        <w:t xml:space="preserve">not having to send </w:t>
      </w:r>
      <w:proofErr w:type="gramStart"/>
      <w:r w:rsidR="00826E9E">
        <w:rPr>
          <w:rFonts w:ascii="Times New Roman" w:hAnsi="Times New Roman" w:cs="Times New Roman"/>
          <w:sz w:val="20"/>
          <w:szCs w:val="20"/>
          <w:lang w:val="en-GB" w:eastAsia="zh-CN"/>
        </w:rPr>
        <w:t>a</w:t>
      </w:r>
      <w:proofErr w:type="gramEnd"/>
      <w:r w:rsidR="00826E9E">
        <w:rPr>
          <w:rFonts w:ascii="Times New Roman" w:hAnsi="Times New Roman" w:cs="Times New Roman"/>
          <w:sz w:val="20"/>
          <w:szCs w:val="20"/>
          <w:lang w:val="en-GB" w:eastAsia="zh-CN"/>
        </w:rPr>
        <w:t xml:space="preserve"> </w:t>
      </w:r>
      <w:r w:rsidR="00B31A20">
        <w:rPr>
          <w:rFonts w:ascii="Times New Roman" w:hAnsi="Times New Roman" w:cs="Times New Roman"/>
          <w:sz w:val="20"/>
          <w:szCs w:val="20"/>
          <w:lang w:val="en-GB" w:eastAsia="zh-CN"/>
        </w:rPr>
        <w:t xml:space="preserve">OD-SSB </w:t>
      </w:r>
      <w:r w:rsidR="00645E40">
        <w:rPr>
          <w:rFonts w:ascii="Times New Roman" w:hAnsi="Times New Roman" w:cs="Times New Roman"/>
          <w:sz w:val="20"/>
          <w:szCs w:val="20"/>
          <w:lang w:val="en-GB" w:eastAsia="zh-CN"/>
        </w:rPr>
        <w:t>deactivation indication is</w:t>
      </w:r>
      <w:r w:rsidR="00C41C47">
        <w:rPr>
          <w:rFonts w:ascii="Times New Roman" w:hAnsi="Times New Roman" w:cs="Times New Roman"/>
          <w:sz w:val="20"/>
          <w:szCs w:val="20"/>
          <w:lang w:val="en-GB" w:eastAsia="zh-CN"/>
        </w:rPr>
        <w:t xml:space="preserve"> negligible</w:t>
      </w:r>
      <w:r w:rsidR="00645E40">
        <w:rPr>
          <w:rFonts w:ascii="Times New Roman" w:hAnsi="Times New Roman" w:cs="Times New Roman"/>
          <w:sz w:val="20"/>
          <w:szCs w:val="20"/>
          <w:lang w:val="en-GB" w:eastAsia="zh-CN"/>
        </w:rPr>
        <w:t xml:space="preserve">, especially </w:t>
      </w:r>
      <w:r w:rsidR="00B102CF">
        <w:rPr>
          <w:rFonts w:ascii="Times New Roman" w:hAnsi="Times New Roman" w:cs="Times New Roman"/>
          <w:sz w:val="20"/>
          <w:szCs w:val="20"/>
          <w:lang w:val="en-GB" w:eastAsia="zh-CN"/>
        </w:rPr>
        <w:t xml:space="preserve">when the NW </w:t>
      </w:r>
      <w:r w:rsidR="00C41C47">
        <w:rPr>
          <w:rFonts w:ascii="Times New Roman" w:hAnsi="Times New Roman" w:cs="Times New Roman"/>
          <w:sz w:val="20"/>
          <w:szCs w:val="20"/>
          <w:lang w:val="en-GB" w:eastAsia="zh-CN"/>
        </w:rPr>
        <w:t xml:space="preserve">anyways </w:t>
      </w:r>
      <w:r w:rsidR="00B102CF">
        <w:rPr>
          <w:rFonts w:ascii="Times New Roman" w:hAnsi="Times New Roman" w:cs="Times New Roman"/>
          <w:sz w:val="20"/>
          <w:szCs w:val="20"/>
          <w:lang w:val="en-GB" w:eastAsia="zh-CN"/>
        </w:rPr>
        <w:t>send</w:t>
      </w:r>
      <w:r w:rsidR="00ED5A5F">
        <w:rPr>
          <w:rFonts w:ascii="Times New Roman" w:hAnsi="Times New Roman" w:cs="Times New Roman"/>
          <w:sz w:val="20"/>
          <w:szCs w:val="20"/>
          <w:lang w:val="en-GB" w:eastAsia="zh-CN"/>
        </w:rPr>
        <w:t>s</w:t>
      </w:r>
      <w:r w:rsidR="00B102CF">
        <w:rPr>
          <w:rFonts w:ascii="Times New Roman" w:hAnsi="Times New Roman" w:cs="Times New Roman"/>
          <w:sz w:val="20"/>
          <w:szCs w:val="20"/>
          <w:lang w:val="en-GB" w:eastAsia="zh-CN"/>
        </w:rPr>
        <w:t xml:space="preserve"> the</w:t>
      </w:r>
      <w:r w:rsidR="00ED3CFC">
        <w:rPr>
          <w:rFonts w:ascii="Times New Roman" w:hAnsi="Times New Roman" w:cs="Times New Roman"/>
          <w:sz w:val="20"/>
          <w:szCs w:val="20"/>
          <w:lang w:val="en-GB" w:eastAsia="zh-CN"/>
        </w:rPr>
        <w:t xml:space="preserve"> SCell </w:t>
      </w:r>
      <w:r w:rsidR="00B102CF">
        <w:rPr>
          <w:rFonts w:ascii="Times New Roman" w:hAnsi="Times New Roman" w:cs="Times New Roman"/>
          <w:sz w:val="20"/>
          <w:szCs w:val="20"/>
          <w:lang w:val="en-GB" w:eastAsia="zh-CN"/>
        </w:rPr>
        <w:t>deactivation indication.</w:t>
      </w:r>
      <w:r w:rsidR="001F42CD">
        <w:rPr>
          <w:rFonts w:ascii="Times New Roman" w:hAnsi="Times New Roman" w:cs="Times New Roman"/>
          <w:sz w:val="20"/>
          <w:szCs w:val="20"/>
          <w:lang w:val="en-GB" w:eastAsia="zh-CN"/>
        </w:rPr>
        <w:t xml:space="preserve"> Additionally, having an expl</w:t>
      </w:r>
      <w:r w:rsidR="0068414D">
        <w:rPr>
          <w:rFonts w:ascii="Times New Roman" w:hAnsi="Times New Roman" w:cs="Times New Roman"/>
          <w:sz w:val="20"/>
          <w:szCs w:val="20"/>
          <w:lang w:val="en-GB" w:eastAsia="zh-CN"/>
        </w:rPr>
        <w:t xml:space="preserve">icit OD-SSB deactivation indication </w:t>
      </w:r>
      <w:r w:rsidR="00FE64A9">
        <w:rPr>
          <w:rFonts w:ascii="Times New Roman" w:hAnsi="Times New Roman" w:cs="Times New Roman"/>
          <w:sz w:val="20"/>
          <w:szCs w:val="20"/>
          <w:lang w:val="en-GB" w:eastAsia="zh-CN"/>
        </w:rPr>
        <w:t xml:space="preserve">provides </w:t>
      </w:r>
      <w:r w:rsidR="00962BA5">
        <w:rPr>
          <w:rFonts w:ascii="Times New Roman" w:hAnsi="Times New Roman" w:cs="Times New Roman"/>
          <w:sz w:val="20"/>
          <w:szCs w:val="20"/>
          <w:lang w:val="en-GB" w:eastAsia="zh-CN"/>
        </w:rPr>
        <w:t xml:space="preserve">NW flexibility </w:t>
      </w:r>
      <w:r w:rsidR="007A7A0A">
        <w:rPr>
          <w:rFonts w:ascii="Times New Roman" w:hAnsi="Times New Roman" w:cs="Times New Roman"/>
          <w:sz w:val="20"/>
          <w:szCs w:val="20"/>
          <w:lang w:val="en-GB" w:eastAsia="zh-CN"/>
        </w:rPr>
        <w:t xml:space="preserve">to </w:t>
      </w:r>
      <w:r w:rsidR="00962BA5">
        <w:rPr>
          <w:rFonts w:ascii="Times New Roman" w:hAnsi="Times New Roman" w:cs="Times New Roman"/>
          <w:sz w:val="20"/>
          <w:szCs w:val="20"/>
          <w:lang w:val="en-GB" w:eastAsia="zh-CN"/>
        </w:rPr>
        <w:t xml:space="preserve">decouple </w:t>
      </w:r>
      <w:r w:rsidR="007A7A0A">
        <w:rPr>
          <w:rFonts w:ascii="Times New Roman" w:hAnsi="Times New Roman" w:cs="Times New Roman"/>
          <w:sz w:val="20"/>
          <w:szCs w:val="20"/>
          <w:lang w:val="en-GB" w:eastAsia="zh-CN"/>
        </w:rPr>
        <w:t xml:space="preserve">the </w:t>
      </w:r>
      <w:r w:rsidR="00962BA5">
        <w:rPr>
          <w:rFonts w:ascii="Times New Roman" w:hAnsi="Times New Roman" w:cs="Times New Roman"/>
          <w:sz w:val="20"/>
          <w:szCs w:val="20"/>
          <w:lang w:val="en-GB" w:eastAsia="zh-CN"/>
        </w:rPr>
        <w:t>OD-SSB deactivation</w:t>
      </w:r>
      <w:r w:rsidR="007A7A0A">
        <w:rPr>
          <w:rFonts w:ascii="Times New Roman" w:hAnsi="Times New Roman" w:cs="Times New Roman"/>
          <w:sz w:val="20"/>
          <w:szCs w:val="20"/>
          <w:lang w:val="en-GB" w:eastAsia="zh-CN"/>
        </w:rPr>
        <w:t xml:space="preserve"> with that of SCell activation procedure</w:t>
      </w:r>
      <w:r w:rsidR="008E46B4">
        <w:rPr>
          <w:rFonts w:ascii="Times New Roman" w:hAnsi="Times New Roman" w:cs="Times New Roman"/>
          <w:sz w:val="20"/>
          <w:szCs w:val="20"/>
          <w:lang w:val="en-GB" w:eastAsia="zh-CN"/>
        </w:rPr>
        <w:t>. Given this, we propose the following:</w:t>
      </w:r>
    </w:p>
    <w:p w14:paraId="1CFE2877" w14:textId="09FDB4B1" w:rsidR="008E46B4" w:rsidRPr="00363BED" w:rsidRDefault="008E46B4" w:rsidP="00363BED">
      <w:pPr>
        <w:jc w:val="both"/>
        <w:rPr>
          <w:rFonts w:ascii="Times New Roman" w:hAnsi="Times New Roman" w:cs="Times New Roman"/>
          <w:b/>
          <w:bCs/>
          <w:sz w:val="20"/>
          <w:szCs w:val="20"/>
          <w:lang w:val="en-GB" w:eastAsia="zh-CN"/>
        </w:rPr>
      </w:pPr>
      <w:bookmarkStart w:id="9" w:name="_Hlk189811870"/>
      <w:r w:rsidRPr="00363BED">
        <w:rPr>
          <w:rFonts w:ascii="Times New Roman" w:hAnsi="Times New Roman" w:cs="Times New Roman"/>
          <w:b/>
          <w:bCs/>
          <w:i/>
          <w:iCs/>
          <w:sz w:val="20"/>
          <w:szCs w:val="20"/>
          <w:lang w:val="en-GB" w:eastAsia="zh-CN"/>
        </w:rPr>
        <w:t>Proposal</w:t>
      </w:r>
      <w:r w:rsidR="00DB3267">
        <w:rPr>
          <w:rFonts w:ascii="Times New Roman" w:hAnsi="Times New Roman" w:cs="Times New Roman"/>
          <w:b/>
          <w:bCs/>
          <w:i/>
          <w:iCs/>
          <w:sz w:val="20"/>
          <w:szCs w:val="20"/>
          <w:lang w:val="en-GB" w:eastAsia="zh-CN"/>
        </w:rPr>
        <w:t xml:space="preserve"> </w:t>
      </w:r>
      <w:r w:rsidR="00777550">
        <w:rPr>
          <w:rFonts w:ascii="Times New Roman" w:hAnsi="Times New Roman" w:cs="Times New Roman"/>
          <w:b/>
          <w:bCs/>
          <w:i/>
          <w:iCs/>
          <w:sz w:val="20"/>
          <w:szCs w:val="20"/>
          <w:lang w:val="en-GB" w:eastAsia="zh-CN"/>
        </w:rPr>
        <w:t>8</w:t>
      </w:r>
      <w:r w:rsidRPr="00363BED">
        <w:rPr>
          <w:rFonts w:ascii="Times New Roman" w:hAnsi="Times New Roman" w:cs="Times New Roman"/>
          <w:b/>
          <w:bCs/>
          <w:i/>
          <w:iCs/>
          <w:sz w:val="20"/>
          <w:szCs w:val="20"/>
          <w:lang w:val="en-GB" w:eastAsia="zh-CN"/>
        </w:rPr>
        <w:t>:</w:t>
      </w:r>
      <w:r w:rsidRPr="00363BED">
        <w:rPr>
          <w:rFonts w:ascii="Times New Roman" w:hAnsi="Times New Roman" w:cs="Times New Roman"/>
          <w:b/>
          <w:bCs/>
          <w:sz w:val="20"/>
          <w:szCs w:val="20"/>
          <w:lang w:val="en-GB" w:eastAsia="zh-CN"/>
        </w:rPr>
        <w:t xml:space="preserve"> </w:t>
      </w:r>
      <w:r w:rsidR="004B4001" w:rsidRPr="00363BED">
        <w:rPr>
          <w:rFonts w:ascii="Times New Roman" w:hAnsi="Times New Roman" w:cs="Times New Roman"/>
          <w:b/>
          <w:bCs/>
          <w:sz w:val="20"/>
          <w:szCs w:val="20"/>
          <w:lang w:val="en-GB" w:eastAsia="zh-CN"/>
        </w:rPr>
        <w:t>D</w:t>
      </w:r>
      <w:r w:rsidRPr="00363BED">
        <w:rPr>
          <w:rFonts w:ascii="Times New Roman" w:hAnsi="Times New Roman" w:cs="Times New Roman"/>
          <w:b/>
          <w:bCs/>
          <w:sz w:val="20"/>
          <w:szCs w:val="20"/>
          <w:lang w:val="en-GB" w:eastAsia="zh-CN"/>
        </w:rPr>
        <w:t xml:space="preserve">eactivation of OD-SSB </w:t>
      </w:r>
      <w:r w:rsidR="00B33187" w:rsidRPr="00363BED">
        <w:rPr>
          <w:rFonts w:ascii="Times New Roman" w:hAnsi="Times New Roman" w:cs="Times New Roman"/>
          <w:b/>
          <w:bCs/>
          <w:sz w:val="20"/>
          <w:szCs w:val="20"/>
          <w:lang w:val="en-GB" w:eastAsia="zh-CN"/>
        </w:rPr>
        <w:t xml:space="preserve">when </w:t>
      </w:r>
      <w:r w:rsidR="004B4001" w:rsidRPr="00363BED">
        <w:rPr>
          <w:rFonts w:ascii="Times New Roman" w:hAnsi="Times New Roman" w:cs="Times New Roman"/>
          <w:b/>
          <w:bCs/>
          <w:sz w:val="20"/>
          <w:szCs w:val="20"/>
          <w:lang w:val="en-GB" w:eastAsia="zh-CN"/>
        </w:rPr>
        <w:t xml:space="preserve">the </w:t>
      </w:r>
      <w:r w:rsidR="00B33187" w:rsidRPr="00363BED">
        <w:rPr>
          <w:rFonts w:ascii="Times New Roman" w:hAnsi="Times New Roman" w:cs="Times New Roman"/>
          <w:b/>
          <w:bCs/>
          <w:sz w:val="20"/>
          <w:szCs w:val="20"/>
          <w:lang w:val="en-GB" w:eastAsia="zh-CN"/>
        </w:rPr>
        <w:t>UE received SCell deactivation</w:t>
      </w:r>
      <w:r w:rsidR="004B4001" w:rsidRPr="00363BED">
        <w:rPr>
          <w:rFonts w:ascii="Times New Roman" w:hAnsi="Times New Roman" w:cs="Times New Roman"/>
          <w:b/>
          <w:bCs/>
          <w:sz w:val="20"/>
          <w:szCs w:val="20"/>
          <w:lang w:val="en-GB" w:eastAsia="zh-CN"/>
        </w:rPr>
        <w:t xml:space="preserve"> (Option 4)</w:t>
      </w:r>
      <w:r w:rsidR="00B33187" w:rsidRPr="00363BED">
        <w:rPr>
          <w:rFonts w:ascii="Times New Roman" w:hAnsi="Times New Roman" w:cs="Times New Roman"/>
          <w:b/>
          <w:bCs/>
          <w:sz w:val="20"/>
          <w:szCs w:val="20"/>
          <w:lang w:val="en-GB" w:eastAsia="zh-CN"/>
        </w:rPr>
        <w:t xml:space="preserve"> or expiry of </w:t>
      </w:r>
      <w:r w:rsidR="004B4001" w:rsidRPr="00363BED">
        <w:rPr>
          <w:rFonts w:ascii="Times New Roman" w:hAnsi="Times New Roman" w:cs="Times New Roman"/>
          <w:b/>
          <w:bCs/>
          <w:sz w:val="20"/>
          <w:szCs w:val="20"/>
          <w:lang w:val="en-GB" w:eastAsia="zh-CN"/>
        </w:rPr>
        <w:t xml:space="preserve">SCell deactivation timer (Option 4A) are not supported </w:t>
      </w:r>
    </w:p>
    <w:bookmarkEnd w:id="9"/>
    <w:p w14:paraId="5263E774" w14:textId="30A670E3" w:rsidR="00982A2C" w:rsidRPr="00363BED" w:rsidRDefault="00500456" w:rsidP="002C01E4">
      <w:pPr>
        <w:jc w:val="both"/>
        <w:rPr>
          <w:rFonts w:ascii="Times New Roman" w:hAnsi="Times New Roman" w:cs="Times New Roman"/>
          <w:sz w:val="20"/>
          <w:szCs w:val="20"/>
          <w:lang w:val="en-GB" w:eastAsia="zh-CN"/>
        </w:rPr>
      </w:pPr>
      <w:r w:rsidRPr="003C5CD2">
        <w:rPr>
          <w:rFonts w:ascii="Times New Roman" w:hAnsi="Times New Roman" w:cs="Times New Roman"/>
          <w:sz w:val="20"/>
          <w:szCs w:val="20"/>
          <w:lang w:val="en-GB" w:eastAsia="zh-CN"/>
        </w:rPr>
        <w:t xml:space="preserve">Regarding the second FFS under Option 2 in the agreement above, </w:t>
      </w:r>
      <w:r w:rsidR="00E979ED" w:rsidRPr="00363BED">
        <w:rPr>
          <w:rFonts w:ascii="Times New Roman" w:hAnsi="Times New Roman" w:cs="Times New Roman"/>
          <w:sz w:val="20"/>
          <w:szCs w:val="20"/>
          <w:lang w:val="en-GB" w:eastAsia="zh-CN"/>
        </w:rPr>
        <w:t xml:space="preserve">configuring the number N of OD-SSB bursts in RRC can </w:t>
      </w:r>
      <w:r w:rsidR="00240EB4">
        <w:rPr>
          <w:rFonts w:ascii="Times New Roman" w:hAnsi="Times New Roman" w:cs="Times New Roman"/>
          <w:sz w:val="20"/>
          <w:szCs w:val="20"/>
          <w:lang w:val="en-GB" w:eastAsia="zh-CN"/>
        </w:rPr>
        <w:t>provide some benefit</w:t>
      </w:r>
      <w:r w:rsidR="00E979ED" w:rsidRPr="00363BED">
        <w:rPr>
          <w:rFonts w:ascii="Times New Roman" w:hAnsi="Times New Roman" w:cs="Times New Roman"/>
          <w:sz w:val="20"/>
          <w:szCs w:val="20"/>
          <w:lang w:val="en-GB" w:eastAsia="zh-CN"/>
        </w:rPr>
        <w:t xml:space="preserve"> at </w:t>
      </w:r>
      <w:proofErr w:type="spellStart"/>
      <w:r w:rsidR="00E979ED" w:rsidRPr="00363BED">
        <w:rPr>
          <w:rFonts w:ascii="Times New Roman" w:hAnsi="Times New Roman" w:cs="Times New Roman"/>
          <w:sz w:val="20"/>
          <w:szCs w:val="20"/>
          <w:lang w:val="en-GB" w:eastAsia="zh-CN"/>
        </w:rPr>
        <w:t>gNB</w:t>
      </w:r>
      <w:proofErr w:type="spellEnd"/>
      <w:r w:rsidR="00E979ED" w:rsidRPr="00363BED">
        <w:rPr>
          <w:rFonts w:ascii="Times New Roman" w:hAnsi="Times New Roman" w:cs="Times New Roman"/>
          <w:sz w:val="20"/>
          <w:szCs w:val="20"/>
          <w:lang w:val="en-GB" w:eastAsia="zh-CN"/>
        </w:rPr>
        <w:t xml:space="preserve"> for </w:t>
      </w:r>
      <w:r w:rsidR="00240EB4">
        <w:rPr>
          <w:rFonts w:ascii="Times New Roman" w:hAnsi="Times New Roman" w:cs="Times New Roman"/>
          <w:sz w:val="20"/>
          <w:szCs w:val="20"/>
          <w:lang w:val="en-GB" w:eastAsia="zh-CN"/>
        </w:rPr>
        <w:t>limiting the</w:t>
      </w:r>
      <w:r w:rsidR="00E979ED" w:rsidRPr="00363BED">
        <w:rPr>
          <w:rFonts w:ascii="Times New Roman" w:hAnsi="Times New Roman" w:cs="Times New Roman"/>
          <w:sz w:val="20"/>
          <w:szCs w:val="20"/>
          <w:lang w:val="en-GB" w:eastAsia="zh-CN"/>
        </w:rPr>
        <w:t xml:space="preserve"> OD-SSB</w:t>
      </w:r>
      <w:r w:rsidR="00240EB4">
        <w:rPr>
          <w:rFonts w:ascii="Times New Roman" w:hAnsi="Times New Roman" w:cs="Times New Roman"/>
          <w:sz w:val="20"/>
          <w:szCs w:val="20"/>
          <w:lang w:val="en-GB" w:eastAsia="zh-CN"/>
        </w:rPr>
        <w:t xml:space="preserve"> </w:t>
      </w:r>
      <w:proofErr w:type="spellStart"/>
      <w:r w:rsidR="00DC401B">
        <w:rPr>
          <w:rFonts w:ascii="Times New Roman" w:hAnsi="Times New Roman" w:cs="Times New Roman"/>
          <w:sz w:val="20"/>
          <w:szCs w:val="20"/>
          <w:lang w:val="en-GB" w:eastAsia="zh-CN"/>
        </w:rPr>
        <w:t>transmisisons</w:t>
      </w:r>
      <w:proofErr w:type="spellEnd"/>
      <w:r w:rsidR="00DC401B">
        <w:rPr>
          <w:rFonts w:ascii="Times New Roman" w:hAnsi="Times New Roman" w:cs="Times New Roman"/>
          <w:sz w:val="20"/>
          <w:szCs w:val="20"/>
          <w:lang w:val="en-GB" w:eastAsia="zh-CN"/>
        </w:rPr>
        <w:t xml:space="preserve"> to</w:t>
      </w:r>
      <w:r w:rsidR="00E979ED" w:rsidRPr="00363BED">
        <w:rPr>
          <w:rFonts w:ascii="Times New Roman" w:hAnsi="Times New Roman" w:cs="Times New Roman"/>
          <w:sz w:val="20"/>
          <w:szCs w:val="20"/>
          <w:lang w:val="en-GB" w:eastAsia="zh-CN"/>
        </w:rPr>
        <w:t xml:space="preserve"> a fixed number. Since the same OD-SSB transmissions can be used for multiple UEs, </w:t>
      </w:r>
      <w:r w:rsidR="00914E13">
        <w:rPr>
          <w:rFonts w:ascii="Times New Roman" w:hAnsi="Times New Roman" w:cs="Times New Roman"/>
          <w:sz w:val="20"/>
          <w:szCs w:val="20"/>
          <w:lang w:val="en-GB" w:eastAsia="zh-CN"/>
        </w:rPr>
        <w:t xml:space="preserve">to enable sufficient flexibility at NW </w:t>
      </w:r>
      <w:r w:rsidR="00E63A4D">
        <w:rPr>
          <w:rFonts w:ascii="Times New Roman" w:hAnsi="Times New Roman" w:cs="Times New Roman"/>
          <w:sz w:val="20"/>
          <w:szCs w:val="20"/>
          <w:lang w:val="en-GB" w:eastAsia="zh-CN"/>
        </w:rPr>
        <w:t xml:space="preserve">it is important to </w:t>
      </w:r>
      <w:r w:rsidR="00914E13">
        <w:rPr>
          <w:rFonts w:ascii="Times New Roman" w:hAnsi="Times New Roman" w:cs="Times New Roman"/>
          <w:sz w:val="20"/>
          <w:szCs w:val="20"/>
          <w:lang w:val="en-GB" w:eastAsia="zh-CN"/>
        </w:rPr>
        <w:t>configure a proper value for N in RRC.</w:t>
      </w:r>
      <w:r w:rsidR="00FB1802">
        <w:rPr>
          <w:rFonts w:ascii="Times New Roman" w:hAnsi="Times New Roman" w:cs="Times New Roman"/>
          <w:sz w:val="20"/>
          <w:szCs w:val="20"/>
          <w:lang w:val="en-GB" w:eastAsia="zh-CN"/>
        </w:rPr>
        <w:t xml:space="preserve"> </w:t>
      </w:r>
      <w:r w:rsidR="00511AAD">
        <w:rPr>
          <w:rFonts w:ascii="Times New Roman" w:hAnsi="Times New Roman" w:cs="Times New Roman"/>
          <w:sz w:val="20"/>
          <w:szCs w:val="20"/>
          <w:lang w:val="en-GB" w:eastAsia="zh-CN"/>
        </w:rPr>
        <w:t xml:space="preserve">For example, the </w:t>
      </w:r>
      <w:r w:rsidR="00415521">
        <w:rPr>
          <w:rFonts w:ascii="Times New Roman" w:hAnsi="Times New Roman" w:cs="Times New Roman"/>
          <w:sz w:val="20"/>
          <w:szCs w:val="20"/>
          <w:lang w:val="en-GB" w:eastAsia="zh-CN"/>
        </w:rPr>
        <w:t xml:space="preserve">N value can be configured </w:t>
      </w:r>
      <w:r w:rsidR="001F5560">
        <w:rPr>
          <w:rFonts w:ascii="Times New Roman" w:hAnsi="Times New Roman" w:cs="Times New Roman"/>
          <w:sz w:val="20"/>
          <w:szCs w:val="20"/>
          <w:lang w:val="en-GB" w:eastAsia="zh-CN"/>
        </w:rPr>
        <w:t xml:space="preserve">per OD-SSB periodicity. </w:t>
      </w:r>
      <w:r w:rsidR="00342843">
        <w:rPr>
          <w:rFonts w:ascii="Times New Roman" w:hAnsi="Times New Roman" w:cs="Times New Roman"/>
          <w:sz w:val="20"/>
          <w:szCs w:val="20"/>
          <w:lang w:val="en-GB" w:eastAsia="zh-CN"/>
        </w:rPr>
        <w:t xml:space="preserve">Since </w:t>
      </w:r>
      <w:r w:rsidR="00E82490">
        <w:rPr>
          <w:rFonts w:ascii="Times New Roman" w:hAnsi="Times New Roman" w:cs="Times New Roman"/>
          <w:sz w:val="20"/>
          <w:szCs w:val="20"/>
          <w:lang w:val="en-GB" w:eastAsia="zh-CN"/>
        </w:rPr>
        <w:t xml:space="preserve">Option 1 already supports </w:t>
      </w:r>
      <w:r w:rsidR="00C214BE">
        <w:rPr>
          <w:rFonts w:ascii="Times New Roman" w:hAnsi="Times New Roman" w:cs="Times New Roman"/>
          <w:sz w:val="20"/>
          <w:szCs w:val="20"/>
          <w:lang w:val="en-GB" w:eastAsia="zh-CN"/>
        </w:rPr>
        <w:t>indicat</w:t>
      </w:r>
      <w:r w:rsidR="00DF4BC4">
        <w:rPr>
          <w:rFonts w:ascii="Times New Roman" w:hAnsi="Times New Roman" w:cs="Times New Roman"/>
          <w:sz w:val="20"/>
          <w:szCs w:val="20"/>
          <w:lang w:val="en-GB" w:eastAsia="zh-CN"/>
        </w:rPr>
        <w:t>ing</w:t>
      </w:r>
      <w:r w:rsidR="00E921C3">
        <w:rPr>
          <w:rFonts w:ascii="Times New Roman" w:hAnsi="Times New Roman" w:cs="Times New Roman"/>
          <w:sz w:val="20"/>
          <w:szCs w:val="20"/>
          <w:lang w:val="en-GB" w:eastAsia="zh-CN"/>
        </w:rPr>
        <w:t xml:space="preserve"> </w:t>
      </w:r>
      <w:r w:rsidR="00047A32">
        <w:rPr>
          <w:rFonts w:ascii="Times New Roman" w:hAnsi="Times New Roman" w:cs="Times New Roman"/>
          <w:sz w:val="20"/>
          <w:szCs w:val="20"/>
          <w:lang w:val="en-GB" w:eastAsia="zh-CN"/>
        </w:rPr>
        <w:t xml:space="preserve">deactivation of </w:t>
      </w:r>
      <w:r w:rsidR="00E82490">
        <w:rPr>
          <w:rFonts w:ascii="Times New Roman" w:hAnsi="Times New Roman" w:cs="Times New Roman"/>
          <w:sz w:val="20"/>
          <w:szCs w:val="20"/>
          <w:lang w:val="en-GB" w:eastAsia="zh-CN"/>
        </w:rPr>
        <w:t>OD-SSB</w:t>
      </w:r>
      <w:r w:rsidR="00E921C3">
        <w:rPr>
          <w:rFonts w:ascii="Times New Roman" w:hAnsi="Times New Roman" w:cs="Times New Roman"/>
          <w:sz w:val="20"/>
          <w:szCs w:val="20"/>
          <w:lang w:val="en-GB" w:eastAsia="zh-CN"/>
        </w:rPr>
        <w:t xml:space="preserve">, there is no motivation </w:t>
      </w:r>
      <w:r w:rsidR="00976FE7">
        <w:rPr>
          <w:rFonts w:ascii="Times New Roman" w:hAnsi="Times New Roman" w:cs="Times New Roman"/>
          <w:sz w:val="20"/>
          <w:szCs w:val="20"/>
          <w:lang w:val="en-GB" w:eastAsia="zh-CN"/>
        </w:rPr>
        <w:t xml:space="preserve">to </w:t>
      </w:r>
      <w:r w:rsidR="00C214BE">
        <w:rPr>
          <w:rFonts w:ascii="Times New Roman" w:hAnsi="Times New Roman" w:cs="Times New Roman"/>
          <w:sz w:val="20"/>
          <w:szCs w:val="20"/>
          <w:lang w:val="en-GB" w:eastAsia="zh-CN"/>
        </w:rPr>
        <w:t xml:space="preserve">dynamically </w:t>
      </w:r>
      <w:r w:rsidR="00976FE7">
        <w:rPr>
          <w:rFonts w:ascii="Times New Roman" w:hAnsi="Times New Roman" w:cs="Times New Roman"/>
          <w:sz w:val="20"/>
          <w:szCs w:val="20"/>
          <w:lang w:val="en-GB" w:eastAsia="zh-CN"/>
        </w:rPr>
        <w:t>indicate the N value</w:t>
      </w:r>
      <w:r w:rsidR="00DF4BC4">
        <w:rPr>
          <w:rFonts w:ascii="Times New Roman" w:hAnsi="Times New Roman" w:cs="Times New Roman"/>
          <w:sz w:val="20"/>
          <w:szCs w:val="20"/>
          <w:lang w:val="en-GB" w:eastAsia="zh-CN"/>
        </w:rPr>
        <w:t>,</w:t>
      </w:r>
      <w:r w:rsidR="00C214BE">
        <w:rPr>
          <w:rFonts w:ascii="Times New Roman" w:hAnsi="Times New Roman" w:cs="Times New Roman"/>
          <w:sz w:val="20"/>
          <w:szCs w:val="20"/>
          <w:lang w:val="en-GB" w:eastAsia="zh-CN"/>
        </w:rPr>
        <w:t xml:space="preserve"> and that RRC configuration of N is sufficient. </w:t>
      </w:r>
      <w:r w:rsidR="00047A32">
        <w:rPr>
          <w:rFonts w:ascii="Times New Roman" w:hAnsi="Times New Roman" w:cs="Times New Roman"/>
          <w:sz w:val="20"/>
          <w:szCs w:val="20"/>
          <w:lang w:val="en-GB" w:eastAsia="zh-CN"/>
        </w:rPr>
        <w:t>Also,</w:t>
      </w:r>
      <w:r w:rsidR="00DF4BC4">
        <w:rPr>
          <w:rFonts w:ascii="Times New Roman" w:hAnsi="Times New Roman" w:cs="Times New Roman"/>
          <w:sz w:val="20"/>
          <w:szCs w:val="20"/>
          <w:lang w:val="en-GB" w:eastAsia="zh-CN"/>
        </w:rPr>
        <w:t xml:space="preserve"> </w:t>
      </w:r>
      <w:r w:rsidR="00EE4CB0">
        <w:rPr>
          <w:rFonts w:ascii="Times New Roman" w:hAnsi="Times New Roman" w:cs="Times New Roman"/>
          <w:sz w:val="20"/>
          <w:szCs w:val="20"/>
          <w:lang w:val="en-GB" w:eastAsia="zh-CN"/>
        </w:rPr>
        <w:t xml:space="preserve">given the ongoing discussion on the </w:t>
      </w:r>
      <w:r w:rsidR="00E979ED" w:rsidRPr="00363BED">
        <w:rPr>
          <w:rFonts w:ascii="Times New Roman" w:hAnsi="Times New Roman" w:cs="Times New Roman"/>
          <w:sz w:val="20"/>
          <w:szCs w:val="20"/>
          <w:lang w:val="en-GB" w:eastAsia="zh-CN"/>
        </w:rPr>
        <w:t xml:space="preserve">N </w:t>
      </w:r>
      <w:r w:rsidR="00EE4CB0">
        <w:rPr>
          <w:rFonts w:ascii="Times New Roman" w:hAnsi="Times New Roman" w:cs="Times New Roman"/>
          <w:sz w:val="20"/>
          <w:szCs w:val="20"/>
          <w:lang w:val="en-GB" w:eastAsia="zh-CN"/>
        </w:rPr>
        <w:t>value</w:t>
      </w:r>
      <w:r w:rsidR="00E979ED" w:rsidRPr="00363BED">
        <w:rPr>
          <w:rFonts w:ascii="Times New Roman" w:hAnsi="Times New Roman" w:cs="Times New Roman"/>
          <w:sz w:val="20"/>
          <w:szCs w:val="20"/>
          <w:lang w:val="en-GB" w:eastAsia="zh-CN"/>
        </w:rPr>
        <w:t>,</w:t>
      </w:r>
      <w:r w:rsidR="00580958">
        <w:rPr>
          <w:rFonts w:ascii="Times New Roman" w:hAnsi="Times New Roman" w:cs="Times New Roman"/>
          <w:sz w:val="20"/>
          <w:szCs w:val="20"/>
          <w:lang w:val="en-GB" w:eastAsia="zh-CN"/>
        </w:rPr>
        <w:t xml:space="preserve"> </w:t>
      </w:r>
      <w:r w:rsidR="00E979ED" w:rsidRPr="00363BED">
        <w:rPr>
          <w:rFonts w:ascii="Times New Roman" w:hAnsi="Times New Roman" w:cs="Times New Roman"/>
          <w:sz w:val="20"/>
          <w:szCs w:val="20"/>
          <w:lang w:val="en-GB" w:eastAsia="zh-CN"/>
        </w:rPr>
        <w:t xml:space="preserve">it makes sense </w:t>
      </w:r>
      <w:r w:rsidR="00982A2C" w:rsidRPr="00363BED">
        <w:rPr>
          <w:rFonts w:ascii="Times New Roman" w:hAnsi="Times New Roman" w:cs="Times New Roman"/>
          <w:sz w:val="20"/>
          <w:szCs w:val="20"/>
          <w:lang w:val="en-GB" w:eastAsia="zh-CN"/>
        </w:rPr>
        <w:t xml:space="preserve">to not introduce </w:t>
      </w:r>
      <w:r w:rsidR="00580958">
        <w:rPr>
          <w:rFonts w:ascii="Times New Roman" w:hAnsi="Times New Roman" w:cs="Times New Roman"/>
          <w:sz w:val="20"/>
          <w:szCs w:val="20"/>
          <w:lang w:val="en-GB" w:eastAsia="zh-CN"/>
        </w:rPr>
        <w:t xml:space="preserve">an </w:t>
      </w:r>
      <w:r w:rsidR="00AB1440" w:rsidRPr="00363BED">
        <w:rPr>
          <w:rFonts w:ascii="Times New Roman" w:hAnsi="Times New Roman" w:cs="Times New Roman"/>
          <w:sz w:val="20"/>
          <w:szCs w:val="20"/>
          <w:lang w:val="en-GB" w:eastAsia="zh-CN"/>
        </w:rPr>
        <w:t xml:space="preserve">additional timer </w:t>
      </w:r>
      <w:r w:rsidR="00C34A63">
        <w:rPr>
          <w:rFonts w:ascii="Times New Roman" w:hAnsi="Times New Roman" w:cs="Times New Roman"/>
          <w:sz w:val="20"/>
          <w:szCs w:val="20"/>
          <w:lang w:val="en-GB" w:eastAsia="zh-CN"/>
        </w:rPr>
        <w:t>for achieving the same outcome</w:t>
      </w:r>
      <w:r w:rsidR="00012EC0" w:rsidRPr="00363BED">
        <w:rPr>
          <w:rFonts w:ascii="Times New Roman" w:hAnsi="Times New Roman" w:cs="Times New Roman"/>
          <w:sz w:val="20"/>
          <w:szCs w:val="20"/>
          <w:lang w:val="en-GB" w:eastAsia="zh-CN"/>
        </w:rPr>
        <w:t xml:space="preserve">.  </w:t>
      </w:r>
      <w:r w:rsidR="00AB1440" w:rsidRPr="00363BED">
        <w:rPr>
          <w:rFonts w:ascii="Times New Roman" w:hAnsi="Times New Roman" w:cs="Times New Roman"/>
          <w:sz w:val="20"/>
          <w:szCs w:val="20"/>
          <w:lang w:val="en-GB" w:eastAsia="zh-CN"/>
        </w:rPr>
        <w:t xml:space="preserve"> </w:t>
      </w:r>
    </w:p>
    <w:p w14:paraId="45D6C982" w14:textId="67331A0D" w:rsidR="002242A0" w:rsidRDefault="00EF13A6" w:rsidP="003C5CD2">
      <w:pPr>
        <w:jc w:val="both"/>
        <w:rPr>
          <w:rFonts w:ascii="Times New Roman" w:hAnsi="Times New Roman" w:cs="Times New Roman"/>
          <w:b/>
          <w:bCs/>
          <w:sz w:val="20"/>
          <w:szCs w:val="20"/>
          <w:lang w:val="en-GB" w:eastAsia="zh-CN"/>
        </w:rPr>
      </w:pPr>
      <w:bookmarkStart w:id="10" w:name="_Hlk189811875"/>
      <w:r w:rsidRPr="00363BED">
        <w:rPr>
          <w:rFonts w:ascii="Times New Roman" w:hAnsi="Times New Roman" w:cs="Times New Roman"/>
          <w:b/>
          <w:bCs/>
          <w:i/>
          <w:iCs/>
          <w:sz w:val="20"/>
          <w:szCs w:val="20"/>
          <w:lang w:val="en-GB" w:eastAsia="zh-CN"/>
        </w:rPr>
        <w:lastRenderedPageBreak/>
        <w:t>Proposal</w:t>
      </w:r>
      <w:r w:rsidR="00DB3267">
        <w:rPr>
          <w:rFonts w:ascii="Times New Roman" w:hAnsi="Times New Roman" w:cs="Times New Roman"/>
          <w:b/>
          <w:bCs/>
          <w:i/>
          <w:iCs/>
          <w:sz w:val="20"/>
          <w:szCs w:val="20"/>
          <w:lang w:val="en-GB" w:eastAsia="zh-CN"/>
        </w:rPr>
        <w:t xml:space="preserve"> </w:t>
      </w:r>
      <w:r w:rsidR="00777550">
        <w:rPr>
          <w:rFonts w:ascii="Times New Roman" w:hAnsi="Times New Roman" w:cs="Times New Roman"/>
          <w:b/>
          <w:bCs/>
          <w:i/>
          <w:iCs/>
          <w:sz w:val="20"/>
          <w:szCs w:val="20"/>
          <w:lang w:val="en-GB" w:eastAsia="zh-CN"/>
        </w:rPr>
        <w:t>9</w:t>
      </w:r>
      <w:r w:rsidRPr="00363BED">
        <w:rPr>
          <w:rFonts w:ascii="Times New Roman" w:hAnsi="Times New Roman" w:cs="Times New Roman"/>
          <w:b/>
          <w:bCs/>
          <w:i/>
          <w:iCs/>
          <w:sz w:val="20"/>
          <w:szCs w:val="20"/>
          <w:lang w:val="en-GB" w:eastAsia="zh-CN"/>
        </w:rPr>
        <w:t xml:space="preserve">: </w:t>
      </w:r>
      <w:r w:rsidR="002242A0" w:rsidRPr="00363BED">
        <w:rPr>
          <w:rFonts w:ascii="Times New Roman" w:hAnsi="Times New Roman" w:cs="Times New Roman"/>
          <w:b/>
          <w:bCs/>
          <w:sz w:val="20"/>
          <w:szCs w:val="20"/>
          <w:lang w:val="en-GB" w:eastAsia="zh-CN"/>
        </w:rPr>
        <w:t>A</w:t>
      </w:r>
      <w:r w:rsidR="003C5CD2">
        <w:rPr>
          <w:rFonts w:ascii="Times New Roman" w:hAnsi="Times New Roman" w:cs="Times New Roman"/>
          <w:b/>
          <w:bCs/>
          <w:sz w:val="20"/>
          <w:szCs w:val="20"/>
          <w:lang w:val="en-GB" w:eastAsia="zh-CN"/>
        </w:rPr>
        <w:t>n additional</w:t>
      </w:r>
      <w:r w:rsidR="002242A0" w:rsidRPr="00363BED">
        <w:rPr>
          <w:rFonts w:ascii="Times New Roman" w:hAnsi="Times New Roman" w:cs="Times New Roman"/>
          <w:b/>
          <w:bCs/>
          <w:sz w:val="20"/>
          <w:szCs w:val="20"/>
          <w:lang w:val="en-GB" w:eastAsia="zh-CN"/>
        </w:rPr>
        <w:t xml:space="preserve"> timer</w:t>
      </w:r>
      <w:r w:rsidR="003C5CD2" w:rsidRPr="00363BED">
        <w:rPr>
          <w:rFonts w:ascii="Times New Roman" w:hAnsi="Times New Roman" w:cs="Times New Roman"/>
          <w:b/>
          <w:bCs/>
          <w:sz w:val="20"/>
          <w:szCs w:val="20"/>
          <w:lang w:val="en-GB" w:eastAsia="zh-CN"/>
        </w:rPr>
        <w:t xml:space="preserve"> for implicitly determining the value of N for the number of OD-SSB bursts is not introduced </w:t>
      </w:r>
      <w:r w:rsidR="002242A0" w:rsidRPr="00363BED">
        <w:rPr>
          <w:rFonts w:ascii="Times New Roman" w:hAnsi="Times New Roman" w:cs="Times New Roman"/>
          <w:b/>
          <w:bCs/>
          <w:sz w:val="20"/>
          <w:szCs w:val="20"/>
          <w:lang w:val="en-GB" w:eastAsia="zh-CN"/>
        </w:rPr>
        <w:t xml:space="preserve"> </w:t>
      </w:r>
      <w:bookmarkEnd w:id="10"/>
    </w:p>
    <w:p w14:paraId="2FD352DF" w14:textId="77777777" w:rsidR="00E021A0" w:rsidRDefault="00E021A0" w:rsidP="00E021A0">
      <w:pPr>
        <w:pStyle w:val="Heading2"/>
        <w:rPr>
          <w:sz w:val="24"/>
          <w:szCs w:val="24"/>
        </w:rPr>
      </w:pPr>
      <w:proofErr w:type="spellStart"/>
      <w:r>
        <w:rPr>
          <w:sz w:val="24"/>
          <w:szCs w:val="24"/>
        </w:rPr>
        <w:t>Signaling</w:t>
      </w:r>
      <w:proofErr w:type="spellEnd"/>
      <w:r>
        <w:rPr>
          <w:sz w:val="24"/>
          <w:szCs w:val="24"/>
        </w:rPr>
        <w:t xml:space="preserve"> additional parameters for OD-SSB</w:t>
      </w:r>
    </w:p>
    <w:p w14:paraId="591EFA65" w14:textId="30D83087" w:rsidR="00E021A0" w:rsidRDefault="00E021A0" w:rsidP="00E021A0">
      <w:pPr>
        <w:spacing w:after="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RAN1#118</w:t>
      </w:r>
      <w:r w:rsidR="00B57A8A">
        <w:rPr>
          <w:rFonts w:ascii="Times New Roman" w:hAnsi="Times New Roman" w:cs="Times New Roman"/>
          <w:sz w:val="20"/>
          <w:szCs w:val="20"/>
          <w:lang w:val="en-GB" w:eastAsia="zh-CN"/>
        </w:rPr>
        <w:t xml:space="preserve"> [4]</w:t>
      </w:r>
      <w:r>
        <w:rPr>
          <w:rFonts w:ascii="Times New Roman" w:hAnsi="Times New Roman" w:cs="Times New Roman"/>
          <w:sz w:val="20"/>
          <w:szCs w:val="20"/>
          <w:lang w:val="en-GB" w:eastAsia="zh-CN"/>
        </w:rPr>
        <w:t>, the following agreement was made on the parameter than can be indicated in the MAC CE on OD-SSB transmission:</w:t>
      </w:r>
    </w:p>
    <w:tbl>
      <w:tblPr>
        <w:tblStyle w:val="TableGrid"/>
        <w:tblW w:w="0" w:type="auto"/>
        <w:tblLook w:val="04A0" w:firstRow="1" w:lastRow="0" w:firstColumn="1" w:lastColumn="0" w:noHBand="0" w:noVBand="1"/>
      </w:tblPr>
      <w:tblGrid>
        <w:gridCol w:w="9962"/>
      </w:tblGrid>
      <w:tr w:rsidR="00E021A0" w14:paraId="6B26533C" w14:textId="77777777" w:rsidTr="00B94819">
        <w:tc>
          <w:tcPr>
            <w:tcW w:w="9962" w:type="dxa"/>
          </w:tcPr>
          <w:p w14:paraId="1478D62D" w14:textId="77777777" w:rsidR="00E021A0" w:rsidRPr="00DD2671" w:rsidRDefault="00E021A0" w:rsidP="00B94819">
            <w:pPr>
              <w:rPr>
                <w:rFonts w:ascii="Times New Roman" w:hAnsi="Times New Roman" w:cs="Times New Roman"/>
                <w:b/>
                <w:bCs/>
                <w:sz w:val="20"/>
                <w:szCs w:val="20"/>
                <w:highlight w:val="green"/>
                <w:lang w:eastAsia="x-none"/>
              </w:rPr>
            </w:pPr>
            <w:r w:rsidRPr="00DD2671">
              <w:rPr>
                <w:rFonts w:ascii="Times New Roman" w:hAnsi="Times New Roman" w:cs="Times New Roman"/>
                <w:b/>
                <w:bCs/>
                <w:sz w:val="20"/>
                <w:szCs w:val="20"/>
                <w:highlight w:val="green"/>
                <w:lang w:eastAsia="x-none"/>
              </w:rPr>
              <w:t>Agreement</w:t>
            </w:r>
          </w:p>
          <w:p w14:paraId="7ABD3BE2" w14:textId="77777777" w:rsidR="00E021A0" w:rsidRPr="00DD2671" w:rsidRDefault="00E021A0" w:rsidP="00B94819">
            <w:pPr>
              <w:pStyle w:val="ListParagraph"/>
              <w:spacing w:line="256" w:lineRule="auto"/>
              <w:contextualSpacing/>
              <w:rPr>
                <w:rFonts w:ascii="Times New Roman" w:eastAsia="Malgun Gothic" w:hAnsi="Times New Roman" w:cs="Times New Roman"/>
                <w:sz w:val="20"/>
                <w:szCs w:val="20"/>
              </w:rPr>
            </w:pPr>
            <w:r w:rsidRPr="00DD2671">
              <w:rPr>
                <w:rFonts w:ascii="Times New Roman" w:hAnsi="Times New Roman" w:cs="Times New Roman"/>
                <w:sz w:val="20"/>
                <w:szCs w:val="20"/>
                <w:lang w:eastAsia="ko-KR"/>
              </w:rPr>
              <w:t>For</w:t>
            </w:r>
            <w:r w:rsidRPr="00DD2671">
              <w:rPr>
                <w:rFonts w:ascii="Times New Roman" w:hAnsi="Times New Roman" w:cs="Times New Roman"/>
                <w:sz w:val="20"/>
                <w:szCs w:val="20"/>
              </w:rPr>
              <w:t xml:space="preserve"> a cell supporting on-demand SSB S</w:t>
            </w:r>
            <w:r w:rsidRPr="00DD2671">
              <w:rPr>
                <w:rFonts w:ascii="Times New Roman" w:hAnsi="Times New Roman" w:cs="Times New Roman"/>
                <w:sz w:val="20"/>
                <w:szCs w:val="20"/>
                <w:lang w:eastAsia="ko-KR"/>
              </w:rPr>
              <w:t>C</w:t>
            </w:r>
            <w:r w:rsidRPr="00DD2671">
              <w:rPr>
                <w:rFonts w:ascii="Times New Roman" w:hAnsi="Times New Roman" w:cs="Times New Roman"/>
                <w:sz w:val="20"/>
                <w:szCs w:val="20"/>
              </w:rPr>
              <w:t>ell operation</w:t>
            </w:r>
            <w:r w:rsidRPr="00DD2671">
              <w:rPr>
                <w:rFonts w:ascii="Times New Roman" w:hAnsi="Times New Roman" w:cs="Times New Roman"/>
                <w:sz w:val="20"/>
                <w:szCs w:val="20"/>
                <w:lang w:eastAsia="ko-KR"/>
              </w:rPr>
              <w:t>,</w:t>
            </w:r>
            <w:r w:rsidRPr="00DD2671">
              <w:rPr>
                <w:rFonts w:ascii="Times New Roman" w:eastAsia="Malgun Gothic" w:hAnsi="Times New Roman" w:cs="Times New Roman"/>
                <w:sz w:val="20"/>
                <w:szCs w:val="20"/>
              </w:rPr>
              <w:t xml:space="preserve"> a</w:t>
            </w:r>
            <w:r w:rsidRPr="00DD2671">
              <w:rPr>
                <w:rFonts w:ascii="Times New Roman" w:eastAsia="Malgun Gothic" w:hAnsi="Times New Roman" w:cs="Times New Roman"/>
                <w:sz w:val="20"/>
                <w:szCs w:val="20"/>
                <w:lang w:eastAsia="ko-KR"/>
              </w:rPr>
              <w:t xml:space="preserve">t least for the following parameter(s), multiple candidate values can be configured by </w:t>
            </w:r>
            <w:proofErr w:type="gramStart"/>
            <w:r w:rsidRPr="00DD2671">
              <w:rPr>
                <w:rFonts w:ascii="Times New Roman" w:eastAsia="Malgun Gothic" w:hAnsi="Times New Roman" w:cs="Times New Roman"/>
                <w:sz w:val="20"/>
                <w:szCs w:val="20"/>
                <w:lang w:eastAsia="ko-KR"/>
              </w:rPr>
              <w:t>RRC</w:t>
            </w:r>
            <w:proofErr w:type="gramEnd"/>
            <w:r w:rsidRPr="00DD2671">
              <w:rPr>
                <w:rFonts w:ascii="Times New Roman" w:eastAsia="Malgun Gothic" w:hAnsi="Times New Roman" w:cs="Times New Roman"/>
                <w:sz w:val="20"/>
                <w:szCs w:val="20"/>
                <w:lang w:eastAsia="ko-KR"/>
              </w:rPr>
              <w:t xml:space="preserve"> and the applicable value can be indicated by MAC CE for on-demand SSB transmission indication for the cell.</w:t>
            </w:r>
          </w:p>
          <w:p w14:paraId="48AF4E81" w14:textId="77777777" w:rsidR="00E021A0" w:rsidRPr="00DD2671" w:rsidRDefault="00E021A0" w:rsidP="00B94819">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DD2671">
              <w:rPr>
                <w:rFonts w:ascii="Times New Roman" w:eastAsia="Malgun Gothic" w:hAnsi="Times New Roman" w:cs="Times New Roman"/>
                <w:sz w:val="20"/>
                <w:szCs w:val="20"/>
              </w:rPr>
              <w:t>Periodicity of the on-demand SSB</w:t>
            </w:r>
          </w:p>
          <w:p w14:paraId="08637904" w14:textId="77777777" w:rsidR="00E021A0" w:rsidRPr="00DD2671" w:rsidRDefault="00E021A0" w:rsidP="00B94819">
            <w:pPr>
              <w:pStyle w:val="ListParagraph"/>
              <w:numPr>
                <w:ilvl w:val="0"/>
                <w:numId w:val="37"/>
              </w:numPr>
              <w:spacing w:line="256" w:lineRule="auto"/>
              <w:ind w:left="720"/>
              <w:contextualSpacing/>
              <w:rPr>
                <w:rFonts w:ascii="Times New Roman" w:eastAsia="Malgun Gothic" w:hAnsi="Times New Roman"/>
              </w:rPr>
            </w:pPr>
            <w:r w:rsidRPr="00DD2671">
              <w:rPr>
                <w:rFonts w:ascii="Times New Roman" w:eastAsia="Malgun Gothic" w:hAnsi="Times New Roman" w:cs="Times New Roman"/>
                <w:sz w:val="20"/>
                <w:szCs w:val="20"/>
                <w:lang w:eastAsia="ko-KR"/>
              </w:rPr>
              <w:t>FFS: Any other relevant parameters</w:t>
            </w:r>
          </w:p>
        </w:tc>
      </w:tr>
    </w:tbl>
    <w:p w14:paraId="14E06F88" w14:textId="77777777" w:rsidR="00D570A2" w:rsidRDefault="00E021A0" w:rsidP="00E021A0">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agreement above on signalling the periodicity value of OD-SSB in MAC CE already provides sufficient flexibility to the NW, e.g. to enable OD-SSB with different periodicity in different scenarios. In this case, the different candidate periodicity values can be configured under the same OD-SSB </w:t>
      </w:r>
      <w:proofErr w:type="gramStart"/>
      <w:r>
        <w:rPr>
          <w:rFonts w:ascii="Times New Roman" w:hAnsi="Times New Roman" w:cs="Times New Roman"/>
          <w:sz w:val="20"/>
          <w:szCs w:val="20"/>
          <w:lang w:val="en-GB" w:eastAsia="zh-CN"/>
        </w:rPr>
        <w:t>configuration</w:t>
      </w:r>
      <w:proofErr w:type="gramEnd"/>
      <w:r>
        <w:rPr>
          <w:rFonts w:ascii="Times New Roman" w:hAnsi="Times New Roman" w:cs="Times New Roman"/>
          <w:sz w:val="20"/>
          <w:szCs w:val="20"/>
          <w:lang w:val="en-GB" w:eastAsia="zh-CN"/>
        </w:rPr>
        <w:t xml:space="preserve"> and a specific periodicity can be signalled to the UE when needed. </w:t>
      </w:r>
    </w:p>
    <w:p w14:paraId="38541B42" w14:textId="77E53EA9" w:rsidR="00E021A0" w:rsidRDefault="00E021A0" w:rsidP="00E021A0">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Regarding the FFS, aside from periodicity, there is no further motivation to dynamically signal other parameters </w:t>
      </w:r>
      <w:r w:rsidR="008D6763">
        <w:rPr>
          <w:rFonts w:ascii="Times New Roman" w:hAnsi="Times New Roman" w:cs="Times New Roman"/>
          <w:sz w:val="20"/>
          <w:szCs w:val="20"/>
          <w:lang w:val="en-GB" w:eastAsia="zh-CN"/>
        </w:rPr>
        <w:t xml:space="preserve">(e.g. </w:t>
      </w:r>
      <w:r w:rsidR="008C32D7">
        <w:rPr>
          <w:rFonts w:ascii="Times New Roman" w:hAnsi="Times New Roman" w:cs="Times New Roman"/>
          <w:sz w:val="20"/>
          <w:szCs w:val="20"/>
          <w:lang w:val="en-GB" w:eastAsia="zh-CN"/>
        </w:rPr>
        <w:t xml:space="preserve">number </w:t>
      </w:r>
      <w:r w:rsidR="008D6763">
        <w:rPr>
          <w:rFonts w:ascii="Times New Roman" w:hAnsi="Times New Roman" w:cs="Times New Roman"/>
          <w:sz w:val="20"/>
          <w:szCs w:val="20"/>
          <w:lang w:val="en-GB" w:eastAsia="zh-CN"/>
        </w:rPr>
        <w:t>N</w:t>
      </w:r>
      <w:r w:rsidR="008C32D7">
        <w:rPr>
          <w:rFonts w:ascii="Times New Roman" w:hAnsi="Times New Roman" w:cs="Times New Roman"/>
          <w:sz w:val="20"/>
          <w:szCs w:val="20"/>
          <w:lang w:val="en-GB" w:eastAsia="zh-CN"/>
        </w:rPr>
        <w:t xml:space="preserve"> of OD-SSB bursts) </w:t>
      </w:r>
      <w:r>
        <w:rPr>
          <w:rFonts w:ascii="Times New Roman" w:hAnsi="Times New Roman" w:cs="Times New Roman"/>
          <w:sz w:val="20"/>
          <w:szCs w:val="20"/>
          <w:lang w:val="en-GB" w:eastAsia="zh-CN"/>
        </w:rPr>
        <w:t xml:space="preserve">in the MAC CE that can justify the additional overhead and spec impact. </w:t>
      </w:r>
      <w:r w:rsidR="008C32D7">
        <w:rPr>
          <w:rFonts w:ascii="Times New Roman" w:hAnsi="Times New Roman" w:cs="Times New Roman"/>
          <w:sz w:val="20"/>
          <w:szCs w:val="20"/>
          <w:lang w:val="en-GB" w:eastAsia="zh-CN"/>
        </w:rPr>
        <w:t>As described in previous section</w:t>
      </w:r>
      <w:r w:rsidR="009A52A7">
        <w:rPr>
          <w:rFonts w:ascii="Times New Roman" w:hAnsi="Times New Roman" w:cs="Times New Roman"/>
          <w:sz w:val="20"/>
          <w:szCs w:val="20"/>
          <w:lang w:val="en-GB" w:eastAsia="zh-CN"/>
        </w:rPr>
        <w:t>, o</w:t>
      </w:r>
      <w:r>
        <w:rPr>
          <w:rFonts w:ascii="Times New Roman" w:hAnsi="Times New Roman" w:cs="Times New Roman"/>
          <w:sz w:val="20"/>
          <w:szCs w:val="20"/>
          <w:lang w:val="en-GB" w:eastAsia="zh-CN"/>
        </w:rPr>
        <w:t xml:space="preserve">ther parameters of OD-SSB can anyways be included in the RRC configuration for OD-SSB. </w:t>
      </w:r>
      <w:r w:rsidR="003E0DAE">
        <w:rPr>
          <w:rFonts w:ascii="Times New Roman" w:hAnsi="Times New Roman" w:cs="Times New Roman"/>
          <w:sz w:val="20"/>
          <w:szCs w:val="20"/>
          <w:lang w:val="en-GB" w:eastAsia="zh-CN"/>
        </w:rPr>
        <w:t xml:space="preserve">Also, since explicit deactivation of OD-SSB is supported via </w:t>
      </w:r>
      <w:r w:rsidR="00D570A2">
        <w:rPr>
          <w:rFonts w:ascii="Times New Roman" w:hAnsi="Times New Roman" w:cs="Times New Roman"/>
          <w:sz w:val="20"/>
          <w:szCs w:val="20"/>
          <w:lang w:val="en-GB" w:eastAsia="zh-CN"/>
        </w:rPr>
        <w:t xml:space="preserve">the </w:t>
      </w:r>
      <w:r w:rsidR="003E0DAE">
        <w:rPr>
          <w:rFonts w:ascii="Times New Roman" w:hAnsi="Times New Roman" w:cs="Times New Roman"/>
          <w:sz w:val="20"/>
          <w:szCs w:val="20"/>
          <w:lang w:val="en-GB" w:eastAsia="zh-CN"/>
        </w:rPr>
        <w:t xml:space="preserve">MAC CE (previous agreement), there is no need to indicate the number N of OD-SSB bursts in the MAC CE. </w:t>
      </w:r>
      <w:proofErr w:type="gramStart"/>
      <w:r>
        <w:rPr>
          <w:rFonts w:ascii="Times New Roman" w:hAnsi="Times New Roman" w:cs="Times New Roman"/>
          <w:sz w:val="20"/>
          <w:szCs w:val="20"/>
          <w:lang w:val="en-GB" w:eastAsia="zh-CN"/>
        </w:rPr>
        <w:t>In light of</w:t>
      </w:r>
      <w:proofErr w:type="gramEnd"/>
      <w:r>
        <w:rPr>
          <w:rFonts w:ascii="Times New Roman" w:hAnsi="Times New Roman" w:cs="Times New Roman"/>
          <w:sz w:val="20"/>
          <w:szCs w:val="20"/>
          <w:lang w:val="en-GB" w:eastAsia="zh-CN"/>
        </w:rPr>
        <w:t xml:space="preserve"> this and in the interest of keeping the spec effort manageable, we propose the following:</w:t>
      </w:r>
    </w:p>
    <w:p w14:paraId="2470BCC5" w14:textId="2A832883" w:rsidR="00E021A0" w:rsidRPr="00363BED" w:rsidRDefault="00E021A0" w:rsidP="00363BED">
      <w:pPr>
        <w:spacing w:before="160"/>
        <w:jc w:val="both"/>
        <w:rPr>
          <w:lang w:val="en-GB" w:eastAsia="zh-CN"/>
        </w:rPr>
      </w:pPr>
      <w:bookmarkStart w:id="11" w:name="_Hlk189811882"/>
      <w:r w:rsidRPr="001D1B9B">
        <w:rPr>
          <w:rFonts w:ascii="Times New Roman" w:hAnsi="Times New Roman" w:cs="Times New Roman"/>
          <w:b/>
          <w:bCs/>
          <w:i/>
          <w:iCs/>
          <w:sz w:val="20"/>
          <w:szCs w:val="20"/>
          <w:lang w:val="en-GB" w:eastAsia="zh-CN"/>
        </w:rPr>
        <w:t xml:space="preserve">Proposal </w:t>
      </w:r>
      <w:r w:rsidR="00777550">
        <w:rPr>
          <w:rFonts w:ascii="Times New Roman" w:hAnsi="Times New Roman" w:cs="Times New Roman"/>
          <w:b/>
          <w:bCs/>
          <w:i/>
          <w:iCs/>
          <w:sz w:val="20"/>
          <w:szCs w:val="20"/>
          <w:lang w:val="en-GB" w:eastAsia="zh-CN"/>
        </w:rPr>
        <w:t>10</w:t>
      </w:r>
      <w:r w:rsidRPr="001D1B9B">
        <w:rPr>
          <w:rFonts w:ascii="Times New Roman" w:hAnsi="Times New Roman" w:cs="Times New Roman"/>
          <w:b/>
          <w:bCs/>
          <w:i/>
          <w:iCs/>
          <w:sz w:val="20"/>
          <w:szCs w:val="20"/>
          <w:lang w:val="en-GB" w:eastAsia="zh-CN"/>
        </w:rPr>
        <w:t>:</w:t>
      </w:r>
      <w:r>
        <w:rPr>
          <w:rFonts w:ascii="Times New Roman" w:hAnsi="Times New Roman" w:cs="Times New Roman"/>
          <w:b/>
          <w:bCs/>
          <w:sz w:val="20"/>
          <w:szCs w:val="20"/>
          <w:lang w:val="en-GB" w:eastAsia="zh-CN"/>
        </w:rPr>
        <w:t xml:space="preserve"> </w:t>
      </w:r>
      <w:r w:rsidR="003E0DAE">
        <w:rPr>
          <w:rFonts w:ascii="Times New Roman" w:hAnsi="Times New Roman" w:cs="Times New Roman"/>
          <w:b/>
          <w:bCs/>
          <w:sz w:val="20"/>
          <w:szCs w:val="20"/>
          <w:lang w:val="en-GB" w:eastAsia="zh-CN"/>
        </w:rPr>
        <w:t>Indicat</w:t>
      </w:r>
      <w:r w:rsidR="00613BB6">
        <w:rPr>
          <w:rFonts w:ascii="Times New Roman" w:hAnsi="Times New Roman" w:cs="Times New Roman"/>
          <w:b/>
          <w:bCs/>
          <w:sz w:val="20"/>
          <w:szCs w:val="20"/>
          <w:lang w:val="en-GB" w:eastAsia="zh-CN"/>
        </w:rPr>
        <w:t>ion of</w:t>
      </w:r>
      <w:r>
        <w:rPr>
          <w:rFonts w:ascii="Times New Roman" w:hAnsi="Times New Roman" w:cs="Times New Roman"/>
          <w:b/>
          <w:bCs/>
          <w:sz w:val="20"/>
          <w:szCs w:val="20"/>
          <w:lang w:val="en-GB" w:eastAsia="zh-CN"/>
        </w:rPr>
        <w:t xml:space="preserve"> </w:t>
      </w:r>
      <w:r w:rsidR="003E0DAE">
        <w:rPr>
          <w:rFonts w:ascii="Times New Roman" w:hAnsi="Times New Roman" w:cs="Times New Roman"/>
          <w:b/>
          <w:bCs/>
          <w:sz w:val="20"/>
          <w:szCs w:val="20"/>
          <w:lang w:val="en-GB" w:eastAsia="zh-CN"/>
        </w:rPr>
        <w:t>the number N of OD-SSB bursts</w:t>
      </w:r>
      <w:r>
        <w:rPr>
          <w:rFonts w:ascii="Times New Roman" w:hAnsi="Times New Roman" w:cs="Times New Roman"/>
          <w:b/>
          <w:bCs/>
          <w:sz w:val="20"/>
          <w:szCs w:val="20"/>
          <w:lang w:val="en-GB" w:eastAsia="zh-CN"/>
        </w:rPr>
        <w:t xml:space="preserve"> is not supported in the MAC CE </w:t>
      </w:r>
      <w:r w:rsidR="007829C3">
        <w:rPr>
          <w:rFonts w:ascii="Times New Roman" w:hAnsi="Times New Roman" w:cs="Times New Roman"/>
          <w:b/>
          <w:bCs/>
          <w:sz w:val="20"/>
          <w:szCs w:val="20"/>
          <w:lang w:val="en-GB" w:eastAsia="zh-CN"/>
        </w:rPr>
        <w:t>for</w:t>
      </w:r>
      <w:r w:rsidR="009A52A7">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 xml:space="preserve">OD-SSB  </w:t>
      </w:r>
      <w:bookmarkEnd w:id="11"/>
    </w:p>
    <w:p w14:paraId="30D04741" w14:textId="599055DE" w:rsidR="009A53D0" w:rsidRDefault="00A452AE" w:rsidP="00D91600">
      <w:pPr>
        <w:pStyle w:val="Heading2"/>
        <w:rPr>
          <w:sz w:val="24"/>
          <w:szCs w:val="24"/>
        </w:rPr>
      </w:pPr>
      <w:r>
        <w:rPr>
          <w:sz w:val="24"/>
          <w:szCs w:val="24"/>
        </w:rPr>
        <w:t xml:space="preserve">DCI </w:t>
      </w:r>
      <w:r w:rsidR="000E4AF8">
        <w:rPr>
          <w:sz w:val="24"/>
          <w:szCs w:val="24"/>
        </w:rPr>
        <w:t>for indicating OD-SSB</w:t>
      </w:r>
    </w:p>
    <w:p w14:paraId="041E8146" w14:textId="0F8F4D0C" w:rsidR="005E586C" w:rsidRDefault="005E586C" w:rsidP="004F2721">
      <w:pPr>
        <w:spacing w:after="12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RAN1#117</w:t>
      </w:r>
      <w:r w:rsidR="00B57A8A">
        <w:rPr>
          <w:rFonts w:ascii="Times New Roman" w:hAnsi="Times New Roman" w:cs="Times New Roman"/>
          <w:sz w:val="20"/>
          <w:szCs w:val="20"/>
          <w:lang w:val="en-GB" w:eastAsia="zh-CN"/>
        </w:rPr>
        <w:t xml:space="preserve"> [5]</w:t>
      </w:r>
      <w:r>
        <w:rPr>
          <w:rFonts w:ascii="Times New Roman" w:hAnsi="Times New Roman" w:cs="Times New Roman"/>
          <w:sz w:val="20"/>
          <w:szCs w:val="20"/>
          <w:lang w:val="en-GB" w:eastAsia="zh-CN"/>
        </w:rPr>
        <w:t xml:space="preserve">, the following agreement was made on the </w:t>
      </w:r>
      <w:proofErr w:type="spellStart"/>
      <w:r>
        <w:rPr>
          <w:rFonts w:ascii="Times New Roman" w:hAnsi="Times New Roman" w:cs="Times New Roman"/>
          <w:sz w:val="20"/>
          <w:szCs w:val="20"/>
          <w:lang w:val="en-GB" w:eastAsia="zh-CN"/>
        </w:rPr>
        <w:t>signaling</w:t>
      </w:r>
      <w:proofErr w:type="spellEnd"/>
      <w:r w:rsidR="007B4BF1">
        <w:rPr>
          <w:rFonts w:ascii="Times New Roman" w:hAnsi="Times New Roman" w:cs="Times New Roman"/>
          <w:sz w:val="20"/>
          <w:szCs w:val="20"/>
          <w:lang w:val="en-GB" w:eastAsia="zh-CN"/>
        </w:rPr>
        <w:t xml:space="preserve"> to indicate OD-SSB transmission:</w:t>
      </w:r>
    </w:p>
    <w:tbl>
      <w:tblPr>
        <w:tblStyle w:val="TableGrid"/>
        <w:tblW w:w="0" w:type="auto"/>
        <w:tblLook w:val="04A0" w:firstRow="1" w:lastRow="0" w:firstColumn="1" w:lastColumn="0" w:noHBand="0" w:noVBand="1"/>
      </w:tblPr>
      <w:tblGrid>
        <w:gridCol w:w="9962"/>
      </w:tblGrid>
      <w:tr w:rsidR="005E586C" w14:paraId="3D1673C8" w14:textId="77777777" w:rsidTr="005E586C">
        <w:tc>
          <w:tcPr>
            <w:tcW w:w="9962" w:type="dxa"/>
          </w:tcPr>
          <w:p w14:paraId="64E021CE" w14:textId="77777777" w:rsidR="007D79AE" w:rsidRPr="00522A29" w:rsidRDefault="007D79AE" w:rsidP="007D79AE">
            <w:pPr>
              <w:rPr>
                <w:rFonts w:ascii="Times New Roman" w:eastAsiaTheme="minorEastAsia" w:hAnsi="Times New Roman"/>
                <w:b/>
                <w:sz w:val="20"/>
                <w:szCs w:val="20"/>
                <w:lang w:eastAsia="zh-CN"/>
              </w:rPr>
            </w:pPr>
            <w:r w:rsidRPr="00522A29">
              <w:rPr>
                <w:rFonts w:ascii="Times New Roman" w:eastAsiaTheme="minorEastAsia" w:hAnsi="Times New Roman"/>
                <w:b/>
                <w:sz w:val="20"/>
                <w:szCs w:val="20"/>
                <w:highlight w:val="green"/>
                <w:lang w:eastAsia="zh-CN"/>
              </w:rPr>
              <w:t>Agreement</w:t>
            </w:r>
          </w:p>
          <w:p w14:paraId="057DBB99" w14:textId="77777777" w:rsidR="007D79AE" w:rsidRPr="007D79AE" w:rsidRDefault="007D79AE" w:rsidP="007D79AE">
            <w:pPr>
              <w:pStyle w:val="ListParagraph1"/>
              <w:numPr>
                <w:ilvl w:val="0"/>
                <w:numId w:val="37"/>
              </w:numPr>
              <w:spacing w:after="0" w:line="240" w:lineRule="auto"/>
              <w:ind w:left="720"/>
              <w:jc w:val="both"/>
              <w:rPr>
                <w:rFonts w:eastAsia="Malgun Gothic"/>
                <w:sz w:val="20"/>
                <w:szCs w:val="20"/>
              </w:rPr>
            </w:pPr>
            <w:r w:rsidRPr="007D79AE">
              <w:rPr>
                <w:sz w:val="20"/>
                <w:szCs w:val="20"/>
                <w:lang w:eastAsia="ko-KR"/>
              </w:rPr>
              <w:t>For</w:t>
            </w:r>
            <w:r w:rsidRPr="007D79AE">
              <w:rPr>
                <w:sz w:val="20"/>
                <w:szCs w:val="20"/>
              </w:rPr>
              <w:t xml:space="preserve"> a cell supporting on-demand SSB SCell operation</w:t>
            </w:r>
            <w:r w:rsidRPr="007D79AE">
              <w:rPr>
                <w:sz w:val="20"/>
                <w:szCs w:val="20"/>
                <w:lang w:eastAsia="ko-KR"/>
              </w:rPr>
              <w:t>,</w:t>
            </w:r>
          </w:p>
          <w:p w14:paraId="4392954E" w14:textId="77777777" w:rsidR="007D79AE" w:rsidRPr="007D79AE" w:rsidRDefault="007D79AE" w:rsidP="007D79AE">
            <w:pPr>
              <w:pStyle w:val="ListParagraph1"/>
              <w:numPr>
                <w:ilvl w:val="1"/>
                <w:numId w:val="37"/>
              </w:numPr>
              <w:spacing w:after="0" w:line="240" w:lineRule="auto"/>
              <w:ind w:left="1440"/>
              <w:jc w:val="both"/>
              <w:rPr>
                <w:rFonts w:eastAsia="Malgun Gothic"/>
                <w:sz w:val="20"/>
                <w:szCs w:val="20"/>
              </w:rPr>
            </w:pPr>
            <w:r w:rsidRPr="007D79AE">
              <w:rPr>
                <w:sz w:val="20"/>
                <w:szCs w:val="20"/>
                <w:lang w:eastAsia="ko-KR"/>
              </w:rPr>
              <w:t>Support RRC based signaling to indicate on-demand SSB transmission on the cell.</w:t>
            </w:r>
          </w:p>
          <w:p w14:paraId="69769811" w14:textId="77777777" w:rsidR="007D79AE" w:rsidRPr="007D79AE" w:rsidRDefault="007D79AE" w:rsidP="007D79AE">
            <w:pPr>
              <w:pStyle w:val="ListParagraph1"/>
              <w:numPr>
                <w:ilvl w:val="1"/>
                <w:numId w:val="37"/>
              </w:numPr>
              <w:spacing w:after="0" w:line="240" w:lineRule="auto"/>
              <w:ind w:left="1440"/>
              <w:jc w:val="both"/>
              <w:rPr>
                <w:rFonts w:eastAsia="Malgun Gothic"/>
                <w:sz w:val="20"/>
                <w:szCs w:val="20"/>
              </w:rPr>
            </w:pPr>
            <w:r w:rsidRPr="007D79AE">
              <w:rPr>
                <w:sz w:val="20"/>
                <w:szCs w:val="20"/>
                <w:lang w:eastAsia="ko-KR"/>
              </w:rPr>
              <w:t>Support MAC CE based signaling to indicate on-demand SSB transmission on the cell.</w:t>
            </w:r>
          </w:p>
          <w:p w14:paraId="05B4B000" w14:textId="77777777" w:rsidR="007D79AE" w:rsidRPr="007D79AE" w:rsidRDefault="007D79AE" w:rsidP="007D79AE">
            <w:pPr>
              <w:pStyle w:val="ListParagraph1"/>
              <w:numPr>
                <w:ilvl w:val="1"/>
                <w:numId w:val="37"/>
              </w:numPr>
              <w:spacing w:after="0" w:line="240" w:lineRule="auto"/>
              <w:ind w:left="1440"/>
              <w:jc w:val="both"/>
              <w:rPr>
                <w:rFonts w:eastAsia="Malgun Gothic"/>
                <w:sz w:val="20"/>
                <w:szCs w:val="20"/>
              </w:rPr>
            </w:pPr>
            <w:r w:rsidRPr="007D79AE">
              <w:rPr>
                <w:sz w:val="20"/>
                <w:szCs w:val="20"/>
                <w:lang w:eastAsia="ko-KR"/>
              </w:rPr>
              <w:t>FFS: Whether to support DCI based signaling to indicate on-demand SSB transmission on the cell.</w:t>
            </w:r>
          </w:p>
          <w:p w14:paraId="7FD0B215" w14:textId="77777777" w:rsidR="007D79AE" w:rsidRPr="007D79AE" w:rsidRDefault="007D79AE" w:rsidP="007D79AE">
            <w:pPr>
              <w:pStyle w:val="ListParagraph1"/>
              <w:numPr>
                <w:ilvl w:val="2"/>
                <w:numId w:val="37"/>
              </w:numPr>
              <w:spacing w:after="0" w:line="240" w:lineRule="auto"/>
              <w:ind w:left="2160"/>
              <w:jc w:val="both"/>
              <w:rPr>
                <w:rFonts w:eastAsia="Malgun Gothic"/>
                <w:sz w:val="20"/>
                <w:szCs w:val="20"/>
              </w:rPr>
            </w:pPr>
            <w:r w:rsidRPr="007D79AE">
              <w:rPr>
                <w:rFonts w:eastAsia="Malgun Gothic"/>
                <w:sz w:val="20"/>
                <w:szCs w:val="20"/>
                <w:lang w:eastAsia="ko-KR"/>
              </w:rPr>
              <w:t>This DCI signaling does not provide SCell activation/deactivation.</w:t>
            </w:r>
          </w:p>
          <w:p w14:paraId="044CD7C7" w14:textId="77777777" w:rsidR="007D79AE" w:rsidRPr="007D79AE" w:rsidRDefault="007D79AE" w:rsidP="007D79AE">
            <w:pPr>
              <w:pStyle w:val="ListParagraph1"/>
              <w:numPr>
                <w:ilvl w:val="2"/>
                <w:numId w:val="37"/>
              </w:numPr>
              <w:spacing w:after="0" w:line="240" w:lineRule="auto"/>
              <w:ind w:left="2160"/>
              <w:jc w:val="both"/>
              <w:rPr>
                <w:rFonts w:eastAsia="Malgun Gothic"/>
                <w:sz w:val="20"/>
                <w:szCs w:val="20"/>
              </w:rPr>
            </w:pPr>
            <w:r w:rsidRPr="007D79AE">
              <w:rPr>
                <w:sz w:val="20"/>
                <w:szCs w:val="20"/>
                <w:lang w:eastAsia="ko-KR"/>
              </w:rPr>
              <w:t>If supported, details on DCI including UE-specific or group-common DCI, DCI contents, etc.</w:t>
            </w:r>
          </w:p>
          <w:p w14:paraId="74500681" w14:textId="7984076A" w:rsidR="005E586C" w:rsidRPr="00522A29" w:rsidRDefault="007D79AE" w:rsidP="00522A29">
            <w:pPr>
              <w:pStyle w:val="ListParagraph1"/>
              <w:numPr>
                <w:ilvl w:val="1"/>
                <w:numId w:val="37"/>
              </w:numPr>
              <w:spacing w:after="120" w:line="240" w:lineRule="auto"/>
              <w:ind w:left="1440"/>
              <w:contextualSpacing w:val="0"/>
              <w:jc w:val="both"/>
              <w:rPr>
                <w:rFonts w:eastAsia="Malgun Gothic"/>
                <w:sz w:val="20"/>
                <w:szCs w:val="20"/>
              </w:rPr>
            </w:pPr>
            <w:r w:rsidRPr="007D79AE">
              <w:rPr>
                <w:rFonts w:eastAsiaTheme="minorEastAsia"/>
                <w:sz w:val="20"/>
                <w:szCs w:val="20"/>
                <w:lang w:eastAsia="ko-KR"/>
              </w:rPr>
              <w:t xml:space="preserve">FFS: Scenarios where the above </w:t>
            </w:r>
            <w:proofErr w:type="spellStart"/>
            <w:r w:rsidRPr="007D79AE">
              <w:rPr>
                <w:rFonts w:eastAsiaTheme="minorEastAsia"/>
                <w:sz w:val="20"/>
                <w:szCs w:val="20"/>
                <w:lang w:eastAsia="ko-KR"/>
              </w:rPr>
              <w:t>signalings</w:t>
            </w:r>
            <w:proofErr w:type="spellEnd"/>
            <w:r w:rsidRPr="007D79AE">
              <w:rPr>
                <w:rFonts w:eastAsiaTheme="minorEastAsia"/>
                <w:sz w:val="20"/>
                <w:szCs w:val="20"/>
                <w:lang w:eastAsia="ko-KR"/>
              </w:rPr>
              <w:t xml:space="preserve"> are applicable</w:t>
            </w:r>
          </w:p>
        </w:tc>
      </w:tr>
    </w:tbl>
    <w:p w14:paraId="01DC01BA" w14:textId="0D9E5573" w:rsidR="00974DB2" w:rsidRDefault="00B54EF6" w:rsidP="002C01E4">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On the</w:t>
      </w:r>
      <w:r w:rsidR="00994F5F">
        <w:rPr>
          <w:rFonts w:ascii="Times New Roman" w:hAnsi="Times New Roman" w:cs="Times New Roman"/>
          <w:sz w:val="20"/>
          <w:szCs w:val="20"/>
          <w:lang w:val="en-GB" w:eastAsia="zh-CN"/>
        </w:rPr>
        <w:t xml:space="preserve"> FFS</w:t>
      </w:r>
      <w:r>
        <w:rPr>
          <w:rFonts w:ascii="Times New Roman" w:hAnsi="Times New Roman" w:cs="Times New Roman"/>
          <w:sz w:val="20"/>
          <w:szCs w:val="20"/>
          <w:lang w:val="en-GB" w:eastAsia="zh-CN"/>
        </w:rPr>
        <w:t xml:space="preserve"> in the agreement,</w:t>
      </w:r>
      <w:r w:rsidR="00994F5F">
        <w:rPr>
          <w:rFonts w:ascii="Times New Roman" w:hAnsi="Times New Roman" w:cs="Times New Roman"/>
          <w:sz w:val="20"/>
          <w:szCs w:val="20"/>
          <w:lang w:val="en-GB" w:eastAsia="zh-CN"/>
        </w:rPr>
        <w:t xml:space="preserve"> suppor</w:t>
      </w:r>
      <w:r w:rsidR="00281186">
        <w:rPr>
          <w:rFonts w:ascii="Times New Roman" w:hAnsi="Times New Roman" w:cs="Times New Roman"/>
          <w:sz w:val="20"/>
          <w:szCs w:val="20"/>
          <w:lang w:val="en-GB" w:eastAsia="zh-CN"/>
        </w:rPr>
        <w:t>ting</w:t>
      </w:r>
      <w:r w:rsidR="00994F5F">
        <w:rPr>
          <w:rFonts w:ascii="Times New Roman" w:hAnsi="Times New Roman" w:cs="Times New Roman"/>
          <w:sz w:val="20"/>
          <w:szCs w:val="20"/>
          <w:lang w:val="en-GB" w:eastAsia="zh-CN"/>
        </w:rPr>
        <w:t xml:space="preserve"> DCI</w:t>
      </w:r>
      <w:r w:rsidR="00281186">
        <w:rPr>
          <w:rFonts w:ascii="Times New Roman" w:hAnsi="Times New Roman" w:cs="Times New Roman"/>
          <w:sz w:val="20"/>
          <w:szCs w:val="20"/>
          <w:lang w:val="en-GB" w:eastAsia="zh-CN"/>
        </w:rPr>
        <w:t xml:space="preserve"> </w:t>
      </w:r>
      <w:r w:rsidR="00EA07A6">
        <w:rPr>
          <w:rFonts w:ascii="Times New Roman" w:hAnsi="Times New Roman" w:cs="Times New Roman"/>
          <w:sz w:val="20"/>
          <w:szCs w:val="20"/>
          <w:lang w:val="en-GB" w:eastAsia="zh-CN"/>
        </w:rPr>
        <w:t>provide</w:t>
      </w:r>
      <w:r w:rsidR="0061201D">
        <w:rPr>
          <w:rFonts w:ascii="Times New Roman" w:hAnsi="Times New Roman" w:cs="Times New Roman"/>
          <w:sz w:val="20"/>
          <w:szCs w:val="20"/>
          <w:lang w:val="en-GB" w:eastAsia="zh-CN"/>
        </w:rPr>
        <w:t>s</w:t>
      </w:r>
      <w:r w:rsidR="00EA07A6">
        <w:rPr>
          <w:rFonts w:ascii="Times New Roman" w:hAnsi="Times New Roman" w:cs="Times New Roman"/>
          <w:sz w:val="20"/>
          <w:szCs w:val="20"/>
          <w:lang w:val="en-GB" w:eastAsia="zh-CN"/>
        </w:rPr>
        <w:t xml:space="preserve"> another means to</w:t>
      </w:r>
      <w:r w:rsidR="00FC0D8B">
        <w:rPr>
          <w:rFonts w:ascii="Times New Roman" w:hAnsi="Times New Roman" w:cs="Times New Roman"/>
          <w:sz w:val="20"/>
          <w:szCs w:val="20"/>
          <w:lang w:val="en-GB" w:eastAsia="zh-CN"/>
        </w:rPr>
        <w:t xml:space="preserve"> indicate </w:t>
      </w:r>
      <w:r w:rsidR="008C5E86">
        <w:rPr>
          <w:rFonts w:ascii="Times New Roman" w:hAnsi="Times New Roman" w:cs="Times New Roman"/>
          <w:sz w:val="20"/>
          <w:szCs w:val="20"/>
          <w:lang w:val="en-GB" w:eastAsia="zh-CN"/>
        </w:rPr>
        <w:t xml:space="preserve">the </w:t>
      </w:r>
      <w:r w:rsidR="00FC0D8B">
        <w:rPr>
          <w:rFonts w:ascii="Times New Roman" w:hAnsi="Times New Roman" w:cs="Times New Roman"/>
          <w:sz w:val="20"/>
          <w:szCs w:val="20"/>
          <w:lang w:val="en-GB" w:eastAsia="zh-CN"/>
        </w:rPr>
        <w:t>OD-SSB transmission</w:t>
      </w:r>
      <w:r w:rsidR="00F53998">
        <w:rPr>
          <w:rFonts w:ascii="Times New Roman" w:hAnsi="Times New Roman" w:cs="Times New Roman"/>
          <w:sz w:val="20"/>
          <w:szCs w:val="20"/>
          <w:lang w:val="en-GB" w:eastAsia="zh-CN"/>
        </w:rPr>
        <w:t>, which is cell-specific,</w:t>
      </w:r>
      <w:r w:rsidR="00FC0D8B">
        <w:rPr>
          <w:rFonts w:ascii="Times New Roman" w:hAnsi="Times New Roman" w:cs="Times New Roman"/>
          <w:sz w:val="20"/>
          <w:szCs w:val="20"/>
          <w:lang w:val="en-GB" w:eastAsia="zh-CN"/>
        </w:rPr>
        <w:t xml:space="preserve"> </w:t>
      </w:r>
      <w:r w:rsidR="00EA07A6">
        <w:rPr>
          <w:rFonts w:ascii="Times New Roman" w:hAnsi="Times New Roman" w:cs="Times New Roman"/>
          <w:sz w:val="20"/>
          <w:szCs w:val="20"/>
          <w:lang w:val="en-GB" w:eastAsia="zh-CN"/>
        </w:rPr>
        <w:t>with relatively low latency</w:t>
      </w:r>
      <w:r w:rsidR="00F53998">
        <w:rPr>
          <w:rFonts w:ascii="Times New Roman" w:hAnsi="Times New Roman" w:cs="Times New Roman"/>
          <w:sz w:val="20"/>
          <w:szCs w:val="20"/>
          <w:lang w:val="en-GB" w:eastAsia="zh-CN"/>
        </w:rPr>
        <w:t xml:space="preserve"> and low overhead using a group-common </w:t>
      </w:r>
      <w:proofErr w:type="spellStart"/>
      <w:r w:rsidR="00F53998">
        <w:rPr>
          <w:rFonts w:ascii="Times New Roman" w:hAnsi="Times New Roman" w:cs="Times New Roman"/>
          <w:sz w:val="20"/>
          <w:szCs w:val="20"/>
          <w:lang w:val="en-GB" w:eastAsia="zh-CN"/>
        </w:rPr>
        <w:t>signaling</w:t>
      </w:r>
      <w:proofErr w:type="spellEnd"/>
      <w:r w:rsidR="00F53998">
        <w:rPr>
          <w:rFonts w:ascii="Times New Roman" w:hAnsi="Times New Roman" w:cs="Times New Roman"/>
          <w:sz w:val="20"/>
          <w:szCs w:val="20"/>
          <w:lang w:val="en-GB" w:eastAsia="zh-CN"/>
        </w:rPr>
        <w:t xml:space="preserve">. </w:t>
      </w:r>
      <w:r w:rsidR="00797684">
        <w:rPr>
          <w:rFonts w:ascii="Times New Roman" w:hAnsi="Times New Roman" w:cs="Times New Roman"/>
          <w:sz w:val="20"/>
          <w:szCs w:val="20"/>
          <w:lang w:val="en-GB" w:eastAsia="zh-CN"/>
        </w:rPr>
        <w:t xml:space="preserve">On the other hand, </w:t>
      </w:r>
      <w:r w:rsidR="007055FA">
        <w:rPr>
          <w:rFonts w:ascii="Times New Roman" w:hAnsi="Times New Roman" w:cs="Times New Roman"/>
          <w:sz w:val="20"/>
          <w:szCs w:val="20"/>
          <w:lang w:val="en-GB" w:eastAsia="zh-CN"/>
        </w:rPr>
        <w:t xml:space="preserve">in view </w:t>
      </w:r>
      <w:r w:rsidR="00F60276">
        <w:rPr>
          <w:rFonts w:ascii="Times New Roman" w:hAnsi="Times New Roman" w:cs="Times New Roman"/>
          <w:sz w:val="20"/>
          <w:szCs w:val="20"/>
          <w:lang w:val="en-GB" w:eastAsia="zh-CN"/>
        </w:rPr>
        <w:t>of the exist</w:t>
      </w:r>
      <w:r w:rsidR="00A7241D">
        <w:rPr>
          <w:rFonts w:ascii="Times New Roman" w:hAnsi="Times New Roman" w:cs="Times New Roman"/>
          <w:sz w:val="20"/>
          <w:szCs w:val="20"/>
          <w:lang w:val="en-GB" w:eastAsia="zh-CN"/>
        </w:rPr>
        <w:t xml:space="preserve">ing </w:t>
      </w:r>
      <w:r w:rsidR="00F40AEC">
        <w:rPr>
          <w:rFonts w:ascii="Times New Roman" w:hAnsi="Times New Roman" w:cs="Times New Roman"/>
          <w:sz w:val="20"/>
          <w:szCs w:val="20"/>
          <w:lang w:val="en-GB" w:eastAsia="zh-CN"/>
        </w:rPr>
        <w:t>support</w:t>
      </w:r>
      <w:r w:rsidR="00A7241D">
        <w:rPr>
          <w:rFonts w:ascii="Times New Roman" w:hAnsi="Times New Roman" w:cs="Times New Roman"/>
          <w:sz w:val="20"/>
          <w:szCs w:val="20"/>
          <w:lang w:val="en-GB" w:eastAsia="zh-CN"/>
        </w:rPr>
        <w:t xml:space="preserve"> for</w:t>
      </w:r>
      <w:r w:rsidR="00F40AEC">
        <w:rPr>
          <w:rFonts w:ascii="Times New Roman" w:hAnsi="Times New Roman" w:cs="Times New Roman"/>
          <w:sz w:val="20"/>
          <w:szCs w:val="20"/>
          <w:lang w:val="en-GB" w:eastAsia="zh-CN"/>
        </w:rPr>
        <w:t xml:space="preserve"> </w:t>
      </w:r>
      <w:r w:rsidR="006D2834">
        <w:rPr>
          <w:rFonts w:ascii="Times New Roman" w:hAnsi="Times New Roman" w:cs="Times New Roman"/>
          <w:sz w:val="20"/>
          <w:szCs w:val="20"/>
          <w:lang w:val="en-GB" w:eastAsia="zh-CN"/>
        </w:rPr>
        <w:t xml:space="preserve">both </w:t>
      </w:r>
      <w:r w:rsidR="00F40AEC">
        <w:rPr>
          <w:rFonts w:ascii="Times New Roman" w:hAnsi="Times New Roman" w:cs="Times New Roman"/>
          <w:sz w:val="20"/>
          <w:szCs w:val="20"/>
          <w:lang w:val="en-GB" w:eastAsia="zh-CN"/>
        </w:rPr>
        <w:t>RRC and MAC CE based</w:t>
      </w:r>
      <w:r w:rsidR="00264BC9">
        <w:rPr>
          <w:rFonts w:ascii="Times New Roman" w:hAnsi="Times New Roman" w:cs="Times New Roman"/>
          <w:sz w:val="20"/>
          <w:szCs w:val="20"/>
          <w:lang w:val="en-GB" w:eastAsia="zh-CN"/>
        </w:rPr>
        <w:t xml:space="preserve"> </w:t>
      </w:r>
      <w:proofErr w:type="spellStart"/>
      <w:r w:rsidR="00264BC9">
        <w:rPr>
          <w:rFonts w:ascii="Times New Roman" w:hAnsi="Times New Roman" w:cs="Times New Roman"/>
          <w:sz w:val="20"/>
          <w:szCs w:val="20"/>
          <w:lang w:val="en-GB" w:eastAsia="zh-CN"/>
        </w:rPr>
        <w:t>signaling</w:t>
      </w:r>
      <w:proofErr w:type="spellEnd"/>
      <w:r w:rsidR="00133667">
        <w:rPr>
          <w:rFonts w:ascii="Times New Roman" w:hAnsi="Times New Roman" w:cs="Times New Roman"/>
          <w:sz w:val="20"/>
          <w:szCs w:val="20"/>
          <w:lang w:val="en-GB" w:eastAsia="zh-CN"/>
        </w:rPr>
        <w:t xml:space="preserve">, </w:t>
      </w:r>
      <w:r w:rsidR="00021192">
        <w:rPr>
          <w:rFonts w:ascii="Times New Roman" w:hAnsi="Times New Roman" w:cs="Times New Roman"/>
          <w:sz w:val="20"/>
          <w:szCs w:val="20"/>
          <w:lang w:val="en-GB" w:eastAsia="zh-CN"/>
        </w:rPr>
        <w:t xml:space="preserve">there is no further </w:t>
      </w:r>
      <w:r w:rsidR="00A8360F">
        <w:rPr>
          <w:rFonts w:ascii="Times New Roman" w:hAnsi="Times New Roman" w:cs="Times New Roman"/>
          <w:sz w:val="20"/>
          <w:szCs w:val="20"/>
          <w:lang w:val="en-GB" w:eastAsia="zh-CN"/>
        </w:rPr>
        <w:t xml:space="preserve">motivation </w:t>
      </w:r>
      <w:r w:rsidR="00E747FA">
        <w:rPr>
          <w:rFonts w:ascii="Times New Roman" w:hAnsi="Times New Roman" w:cs="Times New Roman"/>
          <w:sz w:val="20"/>
          <w:szCs w:val="20"/>
          <w:lang w:val="en-GB" w:eastAsia="zh-CN"/>
        </w:rPr>
        <w:t xml:space="preserve">to </w:t>
      </w:r>
      <w:r w:rsidR="00021192">
        <w:rPr>
          <w:rFonts w:ascii="Times New Roman" w:hAnsi="Times New Roman" w:cs="Times New Roman"/>
          <w:sz w:val="20"/>
          <w:szCs w:val="20"/>
          <w:lang w:val="en-GB" w:eastAsia="zh-CN"/>
        </w:rPr>
        <w:t xml:space="preserve">introduce </w:t>
      </w:r>
      <w:r w:rsidR="002959DA">
        <w:rPr>
          <w:rFonts w:ascii="Times New Roman" w:hAnsi="Times New Roman" w:cs="Times New Roman"/>
          <w:sz w:val="20"/>
          <w:szCs w:val="20"/>
          <w:lang w:val="en-GB" w:eastAsia="zh-CN"/>
        </w:rPr>
        <w:t xml:space="preserve">DCI based </w:t>
      </w:r>
      <w:proofErr w:type="spellStart"/>
      <w:r w:rsidR="002959DA">
        <w:rPr>
          <w:rFonts w:ascii="Times New Roman" w:hAnsi="Times New Roman" w:cs="Times New Roman"/>
          <w:sz w:val="20"/>
          <w:szCs w:val="20"/>
          <w:lang w:val="en-GB" w:eastAsia="zh-CN"/>
        </w:rPr>
        <w:t>signaling</w:t>
      </w:r>
      <w:proofErr w:type="spellEnd"/>
      <w:r w:rsidR="00264BC9">
        <w:rPr>
          <w:rFonts w:ascii="Times New Roman" w:hAnsi="Times New Roman" w:cs="Times New Roman"/>
          <w:sz w:val="20"/>
          <w:szCs w:val="20"/>
          <w:lang w:val="en-GB" w:eastAsia="zh-CN"/>
        </w:rPr>
        <w:t xml:space="preserve"> to indicate the same </w:t>
      </w:r>
      <w:r w:rsidR="00E747FA">
        <w:rPr>
          <w:rFonts w:ascii="Times New Roman" w:hAnsi="Times New Roman" w:cs="Times New Roman"/>
          <w:sz w:val="20"/>
          <w:szCs w:val="20"/>
          <w:lang w:val="en-GB" w:eastAsia="zh-CN"/>
        </w:rPr>
        <w:t>info on OD-SSB</w:t>
      </w:r>
      <w:r w:rsidR="002959DA">
        <w:rPr>
          <w:rFonts w:ascii="Times New Roman" w:hAnsi="Times New Roman" w:cs="Times New Roman"/>
          <w:sz w:val="20"/>
          <w:szCs w:val="20"/>
          <w:lang w:val="en-GB" w:eastAsia="zh-CN"/>
        </w:rPr>
        <w:t xml:space="preserve">. </w:t>
      </w:r>
      <w:r w:rsidR="00F718B4">
        <w:rPr>
          <w:rFonts w:ascii="Times New Roman" w:hAnsi="Times New Roman" w:cs="Times New Roman"/>
          <w:sz w:val="20"/>
          <w:szCs w:val="20"/>
          <w:lang w:val="en-GB" w:eastAsia="zh-CN"/>
        </w:rPr>
        <w:t>The</w:t>
      </w:r>
      <w:r w:rsidR="001152D5">
        <w:rPr>
          <w:rFonts w:ascii="Times New Roman" w:hAnsi="Times New Roman" w:cs="Times New Roman"/>
          <w:sz w:val="20"/>
          <w:szCs w:val="20"/>
          <w:lang w:val="en-GB" w:eastAsia="zh-CN"/>
        </w:rPr>
        <w:t xml:space="preserve"> RRC and MAC CE </w:t>
      </w:r>
      <w:r w:rsidR="009E46DB">
        <w:rPr>
          <w:rFonts w:ascii="Times New Roman" w:hAnsi="Times New Roman" w:cs="Times New Roman"/>
          <w:sz w:val="20"/>
          <w:szCs w:val="20"/>
          <w:lang w:val="en-GB" w:eastAsia="zh-CN"/>
        </w:rPr>
        <w:t xml:space="preserve">based </w:t>
      </w:r>
      <w:proofErr w:type="spellStart"/>
      <w:r w:rsidR="009E46DB">
        <w:rPr>
          <w:rFonts w:ascii="Times New Roman" w:hAnsi="Times New Roman" w:cs="Times New Roman"/>
          <w:sz w:val="20"/>
          <w:szCs w:val="20"/>
          <w:lang w:val="en-GB" w:eastAsia="zh-CN"/>
        </w:rPr>
        <w:t>signaling</w:t>
      </w:r>
      <w:proofErr w:type="spellEnd"/>
      <w:r w:rsidR="009E46DB">
        <w:rPr>
          <w:rFonts w:ascii="Times New Roman" w:hAnsi="Times New Roman" w:cs="Times New Roman"/>
          <w:sz w:val="20"/>
          <w:szCs w:val="20"/>
          <w:lang w:val="en-GB" w:eastAsia="zh-CN"/>
        </w:rPr>
        <w:t xml:space="preserve"> </w:t>
      </w:r>
      <w:r w:rsidR="00E747FA">
        <w:rPr>
          <w:rFonts w:ascii="Times New Roman" w:hAnsi="Times New Roman" w:cs="Times New Roman"/>
          <w:sz w:val="20"/>
          <w:szCs w:val="20"/>
          <w:lang w:val="en-GB" w:eastAsia="zh-CN"/>
        </w:rPr>
        <w:t xml:space="preserve">also </w:t>
      </w:r>
      <w:r w:rsidR="003D573E">
        <w:rPr>
          <w:rFonts w:ascii="Times New Roman" w:hAnsi="Times New Roman" w:cs="Times New Roman"/>
          <w:sz w:val="20"/>
          <w:szCs w:val="20"/>
          <w:lang w:val="en-GB" w:eastAsia="zh-CN"/>
        </w:rPr>
        <w:t>provides higher reliability and are</w:t>
      </w:r>
      <w:r w:rsidR="009E46DB">
        <w:rPr>
          <w:rFonts w:ascii="Times New Roman" w:hAnsi="Times New Roman" w:cs="Times New Roman"/>
          <w:sz w:val="20"/>
          <w:szCs w:val="20"/>
          <w:lang w:val="en-GB" w:eastAsia="zh-CN"/>
        </w:rPr>
        <w:t xml:space="preserve"> </w:t>
      </w:r>
      <w:proofErr w:type="gramStart"/>
      <w:r w:rsidR="009E46DB">
        <w:rPr>
          <w:rFonts w:ascii="Times New Roman" w:hAnsi="Times New Roman" w:cs="Times New Roman"/>
          <w:sz w:val="20"/>
          <w:szCs w:val="20"/>
          <w:lang w:val="en-GB" w:eastAsia="zh-CN"/>
        </w:rPr>
        <w:t>similar to</w:t>
      </w:r>
      <w:proofErr w:type="gramEnd"/>
      <w:r w:rsidR="009E46DB">
        <w:rPr>
          <w:rFonts w:ascii="Times New Roman" w:hAnsi="Times New Roman" w:cs="Times New Roman"/>
          <w:sz w:val="20"/>
          <w:szCs w:val="20"/>
          <w:lang w:val="en-GB" w:eastAsia="zh-CN"/>
        </w:rPr>
        <w:t xml:space="preserve"> the </w:t>
      </w:r>
      <w:r w:rsidR="00F6296E">
        <w:rPr>
          <w:rFonts w:ascii="Times New Roman" w:hAnsi="Times New Roman" w:cs="Times New Roman"/>
          <w:sz w:val="20"/>
          <w:szCs w:val="20"/>
          <w:lang w:val="en-GB" w:eastAsia="zh-CN"/>
        </w:rPr>
        <w:t xml:space="preserve">legacy </w:t>
      </w:r>
      <w:r w:rsidR="009E46DB">
        <w:rPr>
          <w:rFonts w:ascii="Times New Roman" w:hAnsi="Times New Roman" w:cs="Times New Roman"/>
          <w:sz w:val="20"/>
          <w:szCs w:val="20"/>
          <w:lang w:val="en-GB" w:eastAsia="zh-CN"/>
        </w:rPr>
        <w:t>signalling used for SCell activation/deactivation</w:t>
      </w:r>
      <w:r w:rsidR="00E12978">
        <w:rPr>
          <w:rFonts w:ascii="Times New Roman" w:hAnsi="Times New Roman" w:cs="Times New Roman"/>
          <w:sz w:val="20"/>
          <w:szCs w:val="20"/>
          <w:lang w:val="en-GB" w:eastAsia="zh-CN"/>
        </w:rPr>
        <w:t>, hence</w:t>
      </w:r>
      <w:r w:rsidR="007E39FB">
        <w:rPr>
          <w:rFonts w:ascii="Times New Roman" w:hAnsi="Times New Roman" w:cs="Times New Roman"/>
          <w:sz w:val="20"/>
          <w:szCs w:val="20"/>
          <w:lang w:val="en-GB" w:eastAsia="zh-CN"/>
        </w:rPr>
        <w:t xml:space="preserve"> </w:t>
      </w:r>
      <w:r w:rsidR="00784E27">
        <w:rPr>
          <w:rFonts w:ascii="Times New Roman" w:hAnsi="Times New Roman" w:cs="Times New Roman"/>
          <w:sz w:val="20"/>
          <w:szCs w:val="20"/>
          <w:lang w:val="en-GB" w:eastAsia="zh-CN"/>
        </w:rPr>
        <w:t xml:space="preserve">the corresponding UE </w:t>
      </w:r>
      <w:proofErr w:type="spellStart"/>
      <w:r w:rsidR="00784E27">
        <w:rPr>
          <w:rFonts w:ascii="Times New Roman" w:hAnsi="Times New Roman" w:cs="Times New Roman"/>
          <w:sz w:val="20"/>
          <w:szCs w:val="20"/>
          <w:lang w:val="en-GB" w:eastAsia="zh-CN"/>
        </w:rPr>
        <w:t>behavior</w:t>
      </w:r>
      <w:proofErr w:type="spellEnd"/>
      <w:r w:rsidR="00784E27">
        <w:rPr>
          <w:rFonts w:ascii="Times New Roman" w:hAnsi="Times New Roman" w:cs="Times New Roman"/>
          <w:sz w:val="20"/>
          <w:szCs w:val="20"/>
          <w:lang w:val="en-GB" w:eastAsia="zh-CN"/>
        </w:rPr>
        <w:t xml:space="preserve"> when receiving the indication on OD-SSB in such </w:t>
      </w:r>
      <w:proofErr w:type="spellStart"/>
      <w:r w:rsidR="00784E27">
        <w:rPr>
          <w:rFonts w:ascii="Times New Roman" w:hAnsi="Times New Roman" w:cs="Times New Roman"/>
          <w:sz w:val="20"/>
          <w:szCs w:val="20"/>
          <w:lang w:val="en-GB" w:eastAsia="zh-CN"/>
        </w:rPr>
        <w:t>signaling</w:t>
      </w:r>
      <w:proofErr w:type="spellEnd"/>
      <w:r w:rsidR="00784E27">
        <w:rPr>
          <w:rFonts w:ascii="Times New Roman" w:hAnsi="Times New Roman" w:cs="Times New Roman"/>
          <w:sz w:val="20"/>
          <w:szCs w:val="20"/>
          <w:lang w:val="en-GB" w:eastAsia="zh-CN"/>
        </w:rPr>
        <w:t xml:space="preserve"> </w:t>
      </w:r>
      <w:r w:rsidR="002751DB">
        <w:rPr>
          <w:rFonts w:ascii="Times New Roman" w:hAnsi="Times New Roman" w:cs="Times New Roman"/>
          <w:sz w:val="20"/>
          <w:szCs w:val="20"/>
          <w:lang w:val="en-GB" w:eastAsia="zh-CN"/>
        </w:rPr>
        <w:t>is</w:t>
      </w:r>
      <w:r w:rsidR="007E39FB">
        <w:rPr>
          <w:rFonts w:ascii="Times New Roman" w:hAnsi="Times New Roman" w:cs="Times New Roman"/>
          <w:sz w:val="20"/>
          <w:szCs w:val="20"/>
          <w:lang w:val="en-GB" w:eastAsia="zh-CN"/>
        </w:rPr>
        <w:t xml:space="preserve"> </w:t>
      </w:r>
      <w:r w:rsidR="00784E27">
        <w:rPr>
          <w:rFonts w:ascii="Times New Roman" w:hAnsi="Times New Roman" w:cs="Times New Roman"/>
          <w:sz w:val="20"/>
          <w:szCs w:val="20"/>
          <w:lang w:val="en-GB" w:eastAsia="zh-CN"/>
        </w:rPr>
        <w:t>reuse</w:t>
      </w:r>
      <w:r w:rsidR="007E39FB">
        <w:rPr>
          <w:rFonts w:ascii="Times New Roman" w:hAnsi="Times New Roman" w:cs="Times New Roman"/>
          <w:sz w:val="20"/>
          <w:szCs w:val="20"/>
          <w:lang w:val="en-GB" w:eastAsia="zh-CN"/>
        </w:rPr>
        <w:t>able</w:t>
      </w:r>
      <w:r w:rsidR="00784E27">
        <w:rPr>
          <w:rFonts w:ascii="Times New Roman" w:hAnsi="Times New Roman" w:cs="Times New Roman"/>
          <w:sz w:val="20"/>
          <w:szCs w:val="20"/>
          <w:lang w:val="en-GB" w:eastAsia="zh-CN"/>
        </w:rPr>
        <w:t>.</w:t>
      </w:r>
      <w:r w:rsidR="00A8360F">
        <w:rPr>
          <w:rFonts w:ascii="Times New Roman" w:hAnsi="Times New Roman" w:cs="Times New Roman"/>
          <w:sz w:val="20"/>
          <w:szCs w:val="20"/>
          <w:lang w:val="en-GB" w:eastAsia="zh-CN"/>
        </w:rPr>
        <w:t xml:space="preserve"> Given the </w:t>
      </w:r>
      <w:r w:rsidR="00220BB4">
        <w:rPr>
          <w:rFonts w:ascii="Times New Roman" w:hAnsi="Times New Roman" w:cs="Times New Roman"/>
          <w:sz w:val="20"/>
          <w:szCs w:val="20"/>
          <w:lang w:val="en-GB" w:eastAsia="zh-CN"/>
        </w:rPr>
        <w:t xml:space="preserve">reasoning, </w:t>
      </w:r>
      <w:r w:rsidR="004E716F">
        <w:rPr>
          <w:rFonts w:ascii="Times New Roman" w:hAnsi="Times New Roman" w:cs="Times New Roman"/>
          <w:sz w:val="20"/>
          <w:szCs w:val="20"/>
          <w:lang w:val="en-GB" w:eastAsia="zh-CN"/>
        </w:rPr>
        <w:t>we</w:t>
      </w:r>
      <w:r w:rsidR="00220BB4">
        <w:rPr>
          <w:rFonts w:ascii="Times New Roman" w:hAnsi="Times New Roman" w:cs="Times New Roman"/>
          <w:sz w:val="20"/>
          <w:szCs w:val="20"/>
          <w:lang w:val="en-GB" w:eastAsia="zh-CN"/>
        </w:rPr>
        <w:t xml:space="preserve"> propose the following:</w:t>
      </w:r>
      <w:r w:rsidR="00784E27">
        <w:rPr>
          <w:rFonts w:ascii="Times New Roman" w:hAnsi="Times New Roman" w:cs="Times New Roman"/>
          <w:sz w:val="20"/>
          <w:szCs w:val="20"/>
          <w:lang w:val="en-GB" w:eastAsia="zh-CN"/>
        </w:rPr>
        <w:t xml:space="preserve"> </w:t>
      </w:r>
      <w:r w:rsidR="009E46DB">
        <w:rPr>
          <w:rFonts w:ascii="Times New Roman" w:hAnsi="Times New Roman" w:cs="Times New Roman"/>
          <w:sz w:val="20"/>
          <w:szCs w:val="20"/>
          <w:lang w:val="en-GB" w:eastAsia="zh-CN"/>
        </w:rPr>
        <w:t xml:space="preserve"> </w:t>
      </w:r>
    </w:p>
    <w:p w14:paraId="479CD536" w14:textId="4DFDBC58" w:rsidR="00C25939" w:rsidRDefault="002959DA" w:rsidP="009E2FCE">
      <w:pPr>
        <w:jc w:val="both"/>
        <w:rPr>
          <w:rFonts w:ascii="Times New Roman" w:hAnsi="Times New Roman" w:cs="Times New Roman"/>
          <w:b/>
          <w:bCs/>
          <w:sz w:val="20"/>
          <w:szCs w:val="20"/>
          <w:lang w:val="en-GB" w:eastAsia="zh-CN"/>
        </w:rPr>
      </w:pPr>
      <w:bookmarkStart w:id="12" w:name="_Hlk189811889"/>
      <w:r w:rsidRPr="001D1B9B">
        <w:rPr>
          <w:rFonts w:ascii="Times New Roman" w:hAnsi="Times New Roman" w:cs="Times New Roman"/>
          <w:b/>
          <w:bCs/>
          <w:i/>
          <w:iCs/>
          <w:sz w:val="20"/>
          <w:szCs w:val="20"/>
          <w:lang w:val="en-GB" w:eastAsia="zh-CN"/>
        </w:rPr>
        <w:t>Proposal</w:t>
      </w:r>
      <w:r w:rsidR="004E716F" w:rsidRPr="001D1B9B">
        <w:rPr>
          <w:rFonts w:ascii="Times New Roman" w:hAnsi="Times New Roman" w:cs="Times New Roman"/>
          <w:b/>
          <w:bCs/>
          <w:i/>
          <w:iCs/>
          <w:sz w:val="20"/>
          <w:szCs w:val="20"/>
          <w:lang w:val="en-GB" w:eastAsia="zh-CN"/>
        </w:rPr>
        <w:t xml:space="preserve"> </w:t>
      </w:r>
      <w:r w:rsidR="00777550">
        <w:rPr>
          <w:rFonts w:ascii="Times New Roman" w:hAnsi="Times New Roman" w:cs="Times New Roman"/>
          <w:b/>
          <w:bCs/>
          <w:i/>
          <w:iCs/>
          <w:sz w:val="20"/>
          <w:szCs w:val="20"/>
          <w:lang w:val="en-GB" w:eastAsia="zh-CN"/>
        </w:rPr>
        <w:t>11</w:t>
      </w:r>
      <w:r w:rsidRPr="001D1B9B">
        <w:rPr>
          <w:rFonts w:ascii="Times New Roman" w:hAnsi="Times New Roman" w:cs="Times New Roman"/>
          <w:b/>
          <w:bCs/>
          <w:i/>
          <w:iCs/>
          <w:sz w:val="20"/>
          <w:szCs w:val="20"/>
          <w:lang w:val="en-GB" w:eastAsia="zh-CN"/>
        </w:rPr>
        <w:t>:</w:t>
      </w:r>
      <w:r w:rsidRPr="001D1B9B">
        <w:rPr>
          <w:rFonts w:ascii="Times New Roman" w:hAnsi="Times New Roman" w:cs="Times New Roman"/>
          <w:b/>
          <w:bCs/>
          <w:sz w:val="20"/>
          <w:szCs w:val="20"/>
          <w:lang w:val="en-GB" w:eastAsia="zh-CN"/>
        </w:rPr>
        <w:t xml:space="preserve"> </w:t>
      </w:r>
      <w:r w:rsidR="00C25939" w:rsidRPr="001D1B9B">
        <w:rPr>
          <w:rFonts w:ascii="Times New Roman" w:hAnsi="Times New Roman" w:cs="Times New Roman"/>
          <w:b/>
          <w:bCs/>
          <w:sz w:val="20"/>
          <w:szCs w:val="20"/>
          <w:lang w:val="en-GB" w:eastAsia="zh-CN"/>
        </w:rPr>
        <w:t>DCI based signal</w:t>
      </w:r>
      <w:r w:rsidR="00296656">
        <w:rPr>
          <w:rFonts w:ascii="Times New Roman" w:hAnsi="Times New Roman" w:cs="Times New Roman"/>
          <w:b/>
          <w:bCs/>
          <w:sz w:val="20"/>
          <w:szCs w:val="20"/>
          <w:lang w:val="en-GB" w:eastAsia="zh-CN"/>
        </w:rPr>
        <w:t>l</w:t>
      </w:r>
      <w:r w:rsidR="00C25939" w:rsidRPr="001D1B9B">
        <w:rPr>
          <w:rFonts w:ascii="Times New Roman" w:hAnsi="Times New Roman" w:cs="Times New Roman"/>
          <w:b/>
          <w:bCs/>
          <w:sz w:val="20"/>
          <w:szCs w:val="20"/>
          <w:lang w:val="en-GB" w:eastAsia="zh-CN"/>
        </w:rPr>
        <w:t>ing to indicate OD-SSB transmission is not introduced in Rel-19</w:t>
      </w:r>
    </w:p>
    <w:bookmarkEnd w:id="12"/>
    <w:p w14:paraId="399328FA" w14:textId="4B13DA67" w:rsidR="00F937CB" w:rsidRPr="00F937CB" w:rsidRDefault="00F937CB" w:rsidP="00F937CB">
      <w:pPr>
        <w:pStyle w:val="Heading2"/>
        <w:rPr>
          <w:sz w:val="24"/>
          <w:szCs w:val="24"/>
        </w:rPr>
      </w:pPr>
      <w:r>
        <w:rPr>
          <w:sz w:val="24"/>
          <w:szCs w:val="24"/>
        </w:rPr>
        <w:lastRenderedPageBreak/>
        <w:t>L1 measurements on OD-SS</w:t>
      </w:r>
      <w:r w:rsidR="00D26A3C">
        <w:rPr>
          <w:sz w:val="24"/>
          <w:szCs w:val="24"/>
        </w:rPr>
        <w:t>B</w:t>
      </w:r>
      <w:r w:rsidRPr="00F937CB">
        <w:rPr>
          <w:sz w:val="24"/>
          <w:szCs w:val="24"/>
        </w:rPr>
        <w:t xml:space="preserve"> </w:t>
      </w:r>
    </w:p>
    <w:p w14:paraId="69609724" w14:textId="41AF726E" w:rsidR="00F937CB" w:rsidRDefault="001B1446" w:rsidP="004F2721">
      <w:pPr>
        <w:spacing w:after="12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RAN1#118</w:t>
      </w:r>
      <w:r w:rsidR="00B57A8A">
        <w:rPr>
          <w:rFonts w:ascii="Times New Roman" w:hAnsi="Times New Roman" w:cs="Times New Roman"/>
          <w:sz w:val="20"/>
          <w:szCs w:val="20"/>
          <w:lang w:val="en-GB" w:eastAsia="zh-CN"/>
        </w:rPr>
        <w:t xml:space="preserve"> [4]</w:t>
      </w:r>
      <w:r>
        <w:rPr>
          <w:rFonts w:ascii="Times New Roman" w:hAnsi="Times New Roman" w:cs="Times New Roman"/>
          <w:sz w:val="20"/>
          <w:szCs w:val="20"/>
          <w:lang w:val="en-GB" w:eastAsia="zh-CN"/>
        </w:rPr>
        <w:t xml:space="preserve">, the following agreement was made </w:t>
      </w:r>
      <w:r w:rsidR="00C771A9">
        <w:rPr>
          <w:rFonts w:ascii="Times New Roman" w:hAnsi="Times New Roman" w:cs="Times New Roman"/>
          <w:sz w:val="20"/>
          <w:szCs w:val="20"/>
          <w:lang w:val="en-GB" w:eastAsia="zh-CN"/>
        </w:rPr>
        <w:t>for</w:t>
      </w:r>
      <w:r>
        <w:rPr>
          <w:rFonts w:ascii="Times New Roman" w:hAnsi="Times New Roman" w:cs="Times New Roman"/>
          <w:sz w:val="20"/>
          <w:szCs w:val="20"/>
          <w:lang w:val="en-GB" w:eastAsia="zh-CN"/>
        </w:rPr>
        <w:t xml:space="preserve"> </w:t>
      </w:r>
      <w:r w:rsidR="00C771A9">
        <w:rPr>
          <w:rFonts w:ascii="Times New Roman" w:hAnsi="Times New Roman" w:cs="Times New Roman"/>
          <w:sz w:val="20"/>
          <w:szCs w:val="20"/>
          <w:lang w:val="en-GB" w:eastAsia="zh-CN"/>
        </w:rPr>
        <w:t xml:space="preserve">supporting </w:t>
      </w:r>
      <w:r>
        <w:rPr>
          <w:rFonts w:ascii="Times New Roman" w:hAnsi="Times New Roman" w:cs="Times New Roman"/>
          <w:sz w:val="20"/>
          <w:szCs w:val="20"/>
          <w:lang w:val="en-GB" w:eastAsia="zh-CN"/>
        </w:rPr>
        <w:t>L1</w:t>
      </w:r>
      <w:r w:rsidR="00C771A9">
        <w:rPr>
          <w:rFonts w:ascii="Times New Roman" w:hAnsi="Times New Roman" w:cs="Times New Roman"/>
          <w:sz w:val="20"/>
          <w:szCs w:val="20"/>
          <w:lang w:val="en-GB" w:eastAsia="zh-CN"/>
        </w:rPr>
        <w:t xml:space="preserve"> measurements on OD-SSB:</w:t>
      </w:r>
    </w:p>
    <w:tbl>
      <w:tblPr>
        <w:tblStyle w:val="TableGrid"/>
        <w:tblW w:w="0" w:type="auto"/>
        <w:tblLook w:val="04A0" w:firstRow="1" w:lastRow="0" w:firstColumn="1" w:lastColumn="0" w:noHBand="0" w:noVBand="1"/>
      </w:tblPr>
      <w:tblGrid>
        <w:gridCol w:w="9962"/>
      </w:tblGrid>
      <w:tr w:rsidR="00D755E9" w14:paraId="21A22B61" w14:textId="77777777" w:rsidTr="00D755E9">
        <w:tc>
          <w:tcPr>
            <w:tcW w:w="9962" w:type="dxa"/>
          </w:tcPr>
          <w:p w14:paraId="3D9802D2" w14:textId="77777777" w:rsidR="00D755E9" w:rsidRPr="00070EF8" w:rsidRDefault="00D755E9" w:rsidP="007B047F">
            <w:pPr>
              <w:rPr>
                <w:rFonts w:ascii="Times New Roman" w:hAnsi="Times New Roman" w:cs="Times New Roman"/>
                <w:b/>
                <w:bCs/>
                <w:sz w:val="20"/>
                <w:szCs w:val="20"/>
                <w:lang w:eastAsia="x-none"/>
              </w:rPr>
            </w:pPr>
            <w:r w:rsidRPr="00070EF8">
              <w:rPr>
                <w:rFonts w:ascii="Times New Roman" w:hAnsi="Times New Roman" w:cs="Times New Roman"/>
                <w:b/>
                <w:bCs/>
                <w:sz w:val="20"/>
                <w:szCs w:val="20"/>
                <w:highlight w:val="green"/>
                <w:lang w:eastAsia="x-none"/>
              </w:rPr>
              <w:t>Agreement</w:t>
            </w:r>
          </w:p>
          <w:p w14:paraId="0BB10C48" w14:textId="77777777" w:rsidR="00D755E9" w:rsidRPr="00070EF8" w:rsidRDefault="00D755E9" w:rsidP="007B047F">
            <w:pPr>
              <w:spacing w:after="120"/>
              <w:jc w:val="both"/>
              <w:rPr>
                <w:rFonts w:ascii="Times New Roman" w:eastAsia="Malgun Gothic" w:hAnsi="Times New Roman" w:cs="Times New Roman"/>
                <w:sz w:val="20"/>
                <w:szCs w:val="20"/>
              </w:rPr>
            </w:pPr>
            <w:r w:rsidRPr="00070EF8">
              <w:rPr>
                <w:rFonts w:ascii="Times New Roman" w:hAnsi="Times New Roman" w:cs="Times New Roman"/>
                <w:sz w:val="20"/>
                <w:szCs w:val="20"/>
                <w:lang w:eastAsia="ko-KR"/>
              </w:rPr>
              <w:t>For</w:t>
            </w:r>
            <w:r w:rsidRPr="00070EF8">
              <w:rPr>
                <w:rFonts w:ascii="Times New Roman" w:hAnsi="Times New Roman" w:cs="Times New Roman"/>
                <w:sz w:val="20"/>
                <w:szCs w:val="20"/>
              </w:rPr>
              <w:t xml:space="preserve"> a cell supporting on-demand SSB SCell operation</w:t>
            </w:r>
            <w:r w:rsidRPr="00070EF8">
              <w:rPr>
                <w:rFonts w:ascii="Times New Roman" w:hAnsi="Times New Roman" w:cs="Times New Roman"/>
                <w:sz w:val="20"/>
                <w:szCs w:val="20"/>
                <w:lang w:eastAsia="ko-KR"/>
              </w:rPr>
              <w:t xml:space="preserve"> and for Case #2 (i.e., </w:t>
            </w:r>
            <w:r w:rsidRPr="00070EF8">
              <w:rPr>
                <w:rFonts w:ascii="Times New Roman" w:hAnsi="Times New Roman" w:cs="Times New Roman"/>
                <w:sz w:val="20"/>
                <w:szCs w:val="20"/>
              </w:rPr>
              <w:t>Always-on SSB is periodically transmitted on the cell</w:t>
            </w:r>
            <w:r w:rsidRPr="00070EF8">
              <w:rPr>
                <w:rFonts w:ascii="Times New Roman" w:hAnsi="Times New Roman" w:cs="Times New Roman"/>
                <w:sz w:val="20"/>
                <w:szCs w:val="20"/>
                <w:lang w:eastAsia="ko-KR"/>
              </w:rPr>
              <w:t>), consider only one or both of the following options for UE to perform L1 measurement based on on-demand SSB.</w:t>
            </w:r>
          </w:p>
          <w:p w14:paraId="2230DF67" w14:textId="77777777" w:rsidR="00D755E9" w:rsidRPr="00070EF8" w:rsidRDefault="00D755E9" w:rsidP="007B047F">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070EF8">
              <w:rPr>
                <w:rFonts w:ascii="Times New Roman" w:eastAsia="Malgun Gothic" w:hAnsi="Times New Roman" w:cs="Times New Roman"/>
                <w:sz w:val="20"/>
                <w:szCs w:val="20"/>
                <w:lang w:eastAsia="ko-KR"/>
              </w:rPr>
              <w:t>Option 1: A CSI report configuration is associated with both of on-demand SSB and always-on SSB</w:t>
            </w:r>
          </w:p>
          <w:p w14:paraId="47F74391" w14:textId="77777777" w:rsidR="00D755E9" w:rsidRPr="00070EF8" w:rsidRDefault="00D755E9" w:rsidP="007B047F">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070EF8">
              <w:rPr>
                <w:rFonts w:ascii="Times New Roman" w:eastAsia="Malgun Gothic" w:hAnsi="Times New Roman" w:cs="Times New Roman"/>
                <w:sz w:val="20"/>
                <w:szCs w:val="20"/>
                <w:lang w:eastAsia="ko-KR"/>
              </w:rPr>
              <w:t xml:space="preserve">Option 2: A CSI report configuration is associated with one of always-on SSB and on-demand SSB </w:t>
            </w:r>
          </w:p>
          <w:p w14:paraId="73E7E0A6" w14:textId="77777777" w:rsidR="00D755E9" w:rsidRPr="00070EF8" w:rsidRDefault="00D755E9" w:rsidP="00D755E9">
            <w:pPr>
              <w:pStyle w:val="ListParagraph"/>
              <w:numPr>
                <w:ilvl w:val="0"/>
                <w:numId w:val="37"/>
              </w:numPr>
              <w:spacing w:after="120" w:line="240" w:lineRule="auto"/>
              <w:ind w:left="720"/>
              <w:rPr>
                <w:rFonts w:eastAsia="Malgun Gothic"/>
                <w:szCs w:val="20"/>
              </w:rPr>
            </w:pPr>
            <w:r w:rsidRPr="00070EF8">
              <w:rPr>
                <w:rFonts w:ascii="Times New Roman" w:eastAsia="Malgun Gothic" w:hAnsi="Times New Roman" w:cs="Times New Roman"/>
                <w:sz w:val="20"/>
                <w:szCs w:val="20"/>
                <w:lang w:eastAsia="ko-KR"/>
              </w:rPr>
              <w:t>FFS: Whether OD-SSB and always on SSB have same beam or not</w:t>
            </w:r>
          </w:p>
        </w:tc>
      </w:tr>
    </w:tbl>
    <w:p w14:paraId="5F156934" w14:textId="1BD5CB82" w:rsidR="001B5AF9" w:rsidRDefault="00015C97" w:rsidP="00054145">
      <w:pPr>
        <w:spacing w:before="160" w:after="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relation to the agreement above, o</w:t>
      </w:r>
      <w:r w:rsidR="009638DA">
        <w:rPr>
          <w:rFonts w:ascii="Times New Roman" w:hAnsi="Times New Roman" w:cs="Times New Roman"/>
          <w:sz w:val="20"/>
          <w:szCs w:val="20"/>
          <w:lang w:val="en-GB" w:eastAsia="zh-CN"/>
        </w:rPr>
        <w:t>ne of the issues discussed in previous meeting is on whether the UE measure</w:t>
      </w:r>
      <w:r w:rsidR="001B5AF9">
        <w:rPr>
          <w:rFonts w:ascii="Times New Roman" w:hAnsi="Times New Roman" w:cs="Times New Roman"/>
          <w:sz w:val="20"/>
          <w:szCs w:val="20"/>
          <w:lang w:val="en-GB" w:eastAsia="zh-CN"/>
        </w:rPr>
        <w:t>s</w:t>
      </w:r>
      <w:r w:rsidR="009638DA">
        <w:rPr>
          <w:rFonts w:ascii="Times New Roman" w:hAnsi="Times New Roman" w:cs="Times New Roman"/>
          <w:sz w:val="20"/>
          <w:szCs w:val="20"/>
          <w:lang w:val="en-GB" w:eastAsia="zh-CN"/>
        </w:rPr>
        <w:t xml:space="preserve"> </w:t>
      </w:r>
      <w:r w:rsidR="00D94B08">
        <w:rPr>
          <w:rFonts w:ascii="Times New Roman" w:hAnsi="Times New Roman" w:cs="Times New Roman"/>
          <w:sz w:val="20"/>
          <w:szCs w:val="20"/>
          <w:lang w:val="en-GB" w:eastAsia="zh-CN"/>
        </w:rPr>
        <w:t>AO-</w:t>
      </w:r>
      <w:r w:rsidR="009638DA">
        <w:rPr>
          <w:rFonts w:ascii="Times New Roman" w:hAnsi="Times New Roman" w:cs="Times New Roman"/>
          <w:sz w:val="20"/>
          <w:szCs w:val="20"/>
          <w:lang w:val="en-GB" w:eastAsia="zh-CN"/>
        </w:rPr>
        <w:t>SSB and OD-SSB separately or jointly</w:t>
      </w:r>
      <w:r w:rsidR="00EC5210">
        <w:rPr>
          <w:rFonts w:ascii="Times New Roman" w:hAnsi="Times New Roman" w:cs="Times New Roman"/>
          <w:sz w:val="20"/>
          <w:szCs w:val="20"/>
          <w:lang w:val="en-GB" w:eastAsia="zh-CN"/>
        </w:rPr>
        <w:t xml:space="preserve"> for deriving CSI. </w:t>
      </w:r>
      <w:r w:rsidR="00FF619D">
        <w:rPr>
          <w:rFonts w:ascii="Times New Roman" w:hAnsi="Times New Roman" w:cs="Times New Roman"/>
          <w:sz w:val="20"/>
          <w:szCs w:val="20"/>
          <w:lang w:val="en-GB" w:eastAsia="zh-CN"/>
        </w:rPr>
        <w:t>W</w:t>
      </w:r>
      <w:r w:rsidR="00426FAC">
        <w:rPr>
          <w:rFonts w:ascii="Times New Roman" w:hAnsi="Times New Roman" w:cs="Times New Roman"/>
          <w:sz w:val="20"/>
          <w:szCs w:val="20"/>
          <w:lang w:val="en-GB" w:eastAsia="zh-CN"/>
        </w:rPr>
        <w:t xml:space="preserve">hen both AO-SSB and OD-SSB resources are configured to be within the same BWP, </w:t>
      </w:r>
      <w:r w:rsidR="00FF619D">
        <w:rPr>
          <w:rFonts w:ascii="Times New Roman" w:hAnsi="Times New Roman" w:cs="Times New Roman"/>
          <w:sz w:val="20"/>
          <w:szCs w:val="20"/>
          <w:lang w:val="en-GB" w:eastAsia="zh-CN"/>
        </w:rPr>
        <w:t xml:space="preserve">it should be possible for </w:t>
      </w:r>
      <w:r w:rsidR="00534072">
        <w:rPr>
          <w:rFonts w:ascii="Times New Roman" w:hAnsi="Times New Roman" w:cs="Times New Roman"/>
          <w:sz w:val="20"/>
          <w:szCs w:val="20"/>
          <w:lang w:val="en-GB" w:eastAsia="zh-CN"/>
        </w:rPr>
        <w:t xml:space="preserve">the CSI report configuration to be associated with both SSB resources. </w:t>
      </w:r>
      <w:r w:rsidR="009638DA">
        <w:rPr>
          <w:rFonts w:ascii="Times New Roman" w:hAnsi="Times New Roman" w:cs="Times New Roman"/>
          <w:sz w:val="20"/>
          <w:szCs w:val="20"/>
          <w:lang w:val="en-GB" w:eastAsia="zh-CN"/>
        </w:rPr>
        <w:t xml:space="preserve"> </w:t>
      </w:r>
    </w:p>
    <w:p w14:paraId="2034B3F2" w14:textId="38B9636B" w:rsidR="00767391" w:rsidRDefault="009638DA" w:rsidP="00A673DD">
      <w:pPr>
        <w:spacing w:before="160" w:after="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Case #2, OD-SSB may be transmitted with shorter periodicity </w:t>
      </w:r>
      <w:r w:rsidR="00A83B55">
        <w:rPr>
          <w:rFonts w:ascii="Times New Roman" w:hAnsi="Times New Roman" w:cs="Times New Roman"/>
          <w:sz w:val="20"/>
          <w:szCs w:val="20"/>
          <w:lang w:val="en-GB" w:eastAsia="zh-CN"/>
        </w:rPr>
        <w:t xml:space="preserve">compared to </w:t>
      </w:r>
      <w:r w:rsidR="00D94B08">
        <w:rPr>
          <w:rFonts w:ascii="Times New Roman" w:hAnsi="Times New Roman" w:cs="Times New Roman"/>
          <w:sz w:val="20"/>
          <w:szCs w:val="20"/>
          <w:lang w:val="en-GB" w:eastAsia="zh-CN"/>
        </w:rPr>
        <w:t>AO-</w:t>
      </w:r>
      <w:r w:rsidR="00A83B55">
        <w:rPr>
          <w:rFonts w:ascii="Times New Roman" w:hAnsi="Times New Roman" w:cs="Times New Roman"/>
          <w:sz w:val="20"/>
          <w:szCs w:val="20"/>
          <w:lang w:val="en-GB" w:eastAsia="zh-CN"/>
        </w:rPr>
        <w:t>SSB</w:t>
      </w:r>
      <w:r>
        <w:rPr>
          <w:rFonts w:ascii="Times New Roman" w:hAnsi="Times New Roman" w:cs="Times New Roman"/>
          <w:sz w:val="20"/>
          <w:szCs w:val="20"/>
          <w:lang w:val="en-GB" w:eastAsia="zh-CN"/>
        </w:rPr>
        <w:t xml:space="preserve">. </w:t>
      </w:r>
      <w:r w:rsidR="00754A81">
        <w:rPr>
          <w:rFonts w:ascii="Times New Roman" w:hAnsi="Times New Roman" w:cs="Times New Roman"/>
          <w:sz w:val="20"/>
          <w:szCs w:val="20"/>
          <w:lang w:val="en-GB" w:eastAsia="zh-CN"/>
        </w:rPr>
        <w:t>In this case, a</w:t>
      </w:r>
      <w:r w:rsidR="00B02540">
        <w:rPr>
          <w:rFonts w:ascii="Times New Roman" w:hAnsi="Times New Roman" w:cs="Times New Roman"/>
          <w:sz w:val="20"/>
          <w:szCs w:val="20"/>
          <w:lang w:val="en-GB" w:eastAsia="zh-CN"/>
        </w:rPr>
        <w:t xml:space="preserve">lthough </w:t>
      </w:r>
      <w:r>
        <w:rPr>
          <w:rFonts w:ascii="Times New Roman" w:hAnsi="Times New Roman" w:cs="Times New Roman"/>
          <w:sz w:val="20"/>
          <w:szCs w:val="20"/>
          <w:lang w:val="en-GB" w:eastAsia="zh-CN"/>
        </w:rPr>
        <w:t xml:space="preserve">CSI </w:t>
      </w:r>
      <w:r w:rsidR="00AA225B">
        <w:rPr>
          <w:rFonts w:ascii="Times New Roman" w:hAnsi="Times New Roman" w:cs="Times New Roman"/>
          <w:sz w:val="20"/>
          <w:szCs w:val="20"/>
          <w:lang w:val="en-GB" w:eastAsia="zh-CN"/>
        </w:rPr>
        <w:t>may be</w:t>
      </w:r>
      <w:r w:rsidR="00B02540">
        <w:rPr>
          <w:rFonts w:ascii="Times New Roman" w:hAnsi="Times New Roman" w:cs="Times New Roman"/>
          <w:sz w:val="20"/>
          <w:szCs w:val="20"/>
          <w:lang w:val="en-GB" w:eastAsia="zh-CN"/>
        </w:rPr>
        <w:t xml:space="preserve"> derived </w:t>
      </w:r>
      <w:r>
        <w:rPr>
          <w:rFonts w:ascii="Times New Roman" w:hAnsi="Times New Roman" w:cs="Times New Roman"/>
          <w:sz w:val="20"/>
          <w:szCs w:val="20"/>
          <w:lang w:val="en-GB" w:eastAsia="zh-CN"/>
        </w:rPr>
        <w:t xml:space="preserve">predominantly based on measurements of </w:t>
      </w:r>
      <w:r w:rsidR="00014BE9">
        <w:rPr>
          <w:rFonts w:ascii="Times New Roman" w:hAnsi="Times New Roman" w:cs="Times New Roman"/>
          <w:sz w:val="20"/>
          <w:szCs w:val="20"/>
          <w:lang w:val="en-GB" w:eastAsia="zh-CN"/>
        </w:rPr>
        <w:t xml:space="preserve">denser </w:t>
      </w:r>
      <w:r>
        <w:rPr>
          <w:rFonts w:ascii="Times New Roman" w:hAnsi="Times New Roman" w:cs="Times New Roman"/>
          <w:sz w:val="20"/>
          <w:szCs w:val="20"/>
          <w:lang w:val="en-GB" w:eastAsia="zh-CN"/>
        </w:rPr>
        <w:t>OD-SSB resources</w:t>
      </w:r>
      <w:r w:rsidR="000B3CC5">
        <w:rPr>
          <w:rFonts w:ascii="Times New Roman" w:hAnsi="Times New Roman" w:cs="Times New Roman"/>
          <w:sz w:val="20"/>
          <w:szCs w:val="20"/>
          <w:lang w:val="en-GB" w:eastAsia="zh-CN"/>
        </w:rPr>
        <w:t xml:space="preserve">, </w:t>
      </w:r>
      <w:r w:rsidR="000A32F6">
        <w:rPr>
          <w:rFonts w:ascii="Times New Roman" w:hAnsi="Times New Roman" w:cs="Times New Roman"/>
          <w:sz w:val="20"/>
          <w:szCs w:val="20"/>
          <w:lang w:val="en-GB" w:eastAsia="zh-CN"/>
        </w:rPr>
        <w:t xml:space="preserve">configuring </w:t>
      </w:r>
      <w:r w:rsidR="00A50B2A">
        <w:rPr>
          <w:rFonts w:ascii="Times New Roman" w:hAnsi="Times New Roman" w:cs="Times New Roman"/>
          <w:sz w:val="20"/>
          <w:szCs w:val="20"/>
          <w:lang w:val="en-GB" w:eastAsia="zh-CN"/>
        </w:rPr>
        <w:t xml:space="preserve">both AO-SSB and OD-SSB </w:t>
      </w:r>
      <w:r w:rsidR="000B3CC5">
        <w:rPr>
          <w:rFonts w:ascii="Times New Roman" w:hAnsi="Times New Roman" w:cs="Times New Roman"/>
          <w:sz w:val="20"/>
          <w:szCs w:val="20"/>
          <w:lang w:val="en-GB" w:eastAsia="zh-CN"/>
        </w:rPr>
        <w:t xml:space="preserve">resources </w:t>
      </w:r>
      <w:r w:rsidR="00BB114C">
        <w:rPr>
          <w:rFonts w:ascii="Times New Roman" w:hAnsi="Times New Roman" w:cs="Times New Roman"/>
          <w:sz w:val="20"/>
          <w:szCs w:val="20"/>
          <w:lang w:val="en-GB" w:eastAsia="zh-CN"/>
        </w:rPr>
        <w:t>can be</w:t>
      </w:r>
      <w:r w:rsidR="00762895">
        <w:rPr>
          <w:rFonts w:ascii="Times New Roman" w:hAnsi="Times New Roman" w:cs="Times New Roman"/>
          <w:sz w:val="20"/>
          <w:szCs w:val="20"/>
          <w:lang w:val="en-GB" w:eastAsia="zh-CN"/>
        </w:rPr>
        <w:t xml:space="preserve"> useful from CSI accuracy perspective. </w:t>
      </w:r>
      <w:r w:rsidR="006802DE">
        <w:rPr>
          <w:rFonts w:ascii="Times New Roman" w:hAnsi="Times New Roman" w:cs="Times New Roman"/>
          <w:sz w:val="20"/>
          <w:szCs w:val="20"/>
          <w:lang w:val="en-GB" w:eastAsia="zh-CN"/>
        </w:rPr>
        <w:t>In this regard, Option 1 can be supported</w:t>
      </w:r>
      <w:r w:rsidR="00350A5C">
        <w:rPr>
          <w:rFonts w:ascii="Times New Roman" w:hAnsi="Times New Roman" w:cs="Times New Roman"/>
          <w:sz w:val="20"/>
          <w:szCs w:val="20"/>
          <w:lang w:val="en-GB" w:eastAsia="zh-CN"/>
        </w:rPr>
        <w:t xml:space="preserve">, </w:t>
      </w:r>
      <w:r w:rsidR="006802DE">
        <w:rPr>
          <w:rFonts w:ascii="Times New Roman" w:hAnsi="Times New Roman" w:cs="Times New Roman"/>
          <w:sz w:val="20"/>
          <w:szCs w:val="20"/>
          <w:lang w:val="en-GB" w:eastAsia="zh-CN"/>
        </w:rPr>
        <w:t>provided</w:t>
      </w:r>
      <w:r w:rsidR="005A5839">
        <w:rPr>
          <w:rFonts w:ascii="Times New Roman" w:hAnsi="Times New Roman" w:cs="Times New Roman"/>
          <w:sz w:val="20"/>
          <w:szCs w:val="20"/>
          <w:lang w:val="en-GB" w:eastAsia="zh-CN"/>
        </w:rPr>
        <w:t xml:space="preserve"> that</w:t>
      </w:r>
      <w:r w:rsidR="006802DE">
        <w:rPr>
          <w:rFonts w:ascii="Times New Roman" w:hAnsi="Times New Roman" w:cs="Times New Roman"/>
          <w:sz w:val="20"/>
          <w:szCs w:val="20"/>
          <w:lang w:val="en-GB" w:eastAsia="zh-CN"/>
        </w:rPr>
        <w:t xml:space="preserve"> </w:t>
      </w:r>
      <w:r w:rsidR="00195D9E">
        <w:rPr>
          <w:rFonts w:ascii="Times New Roman" w:hAnsi="Times New Roman" w:cs="Times New Roman"/>
          <w:sz w:val="20"/>
          <w:szCs w:val="20"/>
          <w:lang w:val="en-GB" w:eastAsia="zh-CN"/>
        </w:rPr>
        <w:t xml:space="preserve">both </w:t>
      </w:r>
      <w:r w:rsidR="00350A5C">
        <w:rPr>
          <w:rFonts w:ascii="Times New Roman" w:hAnsi="Times New Roman" w:cs="Times New Roman"/>
          <w:sz w:val="20"/>
          <w:szCs w:val="20"/>
          <w:lang w:val="en-GB" w:eastAsia="zh-CN"/>
        </w:rPr>
        <w:t xml:space="preserve">SSB </w:t>
      </w:r>
      <w:r w:rsidR="00F23654">
        <w:rPr>
          <w:rFonts w:ascii="Times New Roman" w:hAnsi="Times New Roman" w:cs="Times New Roman"/>
          <w:sz w:val="20"/>
          <w:szCs w:val="20"/>
          <w:lang w:val="en-GB" w:eastAsia="zh-CN"/>
        </w:rPr>
        <w:t>resources</w:t>
      </w:r>
      <w:r w:rsidR="00350A5C">
        <w:rPr>
          <w:rFonts w:ascii="Times New Roman" w:hAnsi="Times New Roman" w:cs="Times New Roman"/>
          <w:sz w:val="20"/>
          <w:szCs w:val="20"/>
          <w:lang w:val="en-GB" w:eastAsia="zh-CN"/>
        </w:rPr>
        <w:t xml:space="preserve"> </w:t>
      </w:r>
      <w:r w:rsidR="0087719A">
        <w:rPr>
          <w:rFonts w:ascii="Times New Roman" w:hAnsi="Times New Roman" w:cs="Times New Roman"/>
          <w:sz w:val="20"/>
          <w:szCs w:val="20"/>
          <w:lang w:val="en-GB" w:eastAsia="zh-CN"/>
        </w:rPr>
        <w:t xml:space="preserve">are configured in the same BWP with same set of parameters </w:t>
      </w:r>
      <w:r w:rsidR="00060086">
        <w:rPr>
          <w:rFonts w:ascii="Times New Roman" w:hAnsi="Times New Roman" w:cs="Times New Roman"/>
          <w:sz w:val="20"/>
          <w:szCs w:val="20"/>
          <w:lang w:val="en-GB" w:eastAsia="zh-CN"/>
        </w:rPr>
        <w:t>(e.g. same SSB Tx power</w:t>
      </w:r>
      <w:r w:rsidR="004F4A82">
        <w:rPr>
          <w:rFonts w:ascii="Times New Roman" w:hAnsi="Times New Roman" w:cs="Times New Roman"/>
          <w:sz w:val="20"/>
          <w:szCs w:val="20"/>
          <w:lang w:val="en-GB" w:eastAsia="zh-CN"/>
        </w:rPr>
        <w:t>, same beam</w:t>
      </w:r>
      <w:r w:rsidR="00060086">
        <w:rPr>
          <w:rFonts w:ascii="Times New Roman" w:hAnsi="Times New Roman" w:cs="Times New Roman"/>
          <w:sz w:val="20"/>
          <w:szCs w:val="20"/>
          <w:lang w:val="en-GB" w:eastAsia="zh-CN"/>
        </w:rPr>
        <w:t>)</w:t>
      </w:r>
      <w:r w:rsidR="0084254C">
        <w:rPr>
          <w:rFonts w:ascii="Times New Roman" w:hAnsi="Times New Roman" w:cs="Times New Roman"/>
          <w:sz w:val="20"/>
          <w:szCs w:val="20"/>
          <w:lang w:val="en-GB" w:eastAsia="zh-CN"/>
        </w:rPr>
        <w:t>.</w:t>
      </w:r>
      <w:r w:rsidR="00A673DD">
        <w:rPr>
          <w:rFonts w:ascii="Times New Roman" w:hAnsi="Times New Roman" w:cs="Times New Roman"/>
          <w:sz w:val="20"/>
          <w:szCs w:val="20"/>
          <w:lang w:val="en-GB" w:eastAsia="zh-CN"/>
        </w:rPr>
        <w:t xml:space="preserve"> </w:t>
      </w:r>
      <w:r w:rsidR="008C30C7">
        <w:rPr>
          <w:rFonts w:ascii="Times New Roman" w:hAnsi="Times New Roman" w:cs="Times New Roman"/>
          <w:sz w:val="20"/>
          <w:szCs w:val="20"/>
          <w:lang w:val="en-GB" w:eastAsia="zh-CN"/>
        </w:rPr>
        <w:t xml:space="preserve">Alternatively, if the </w:t>
      </w:r>
      <w:r w:rsidR="00827C3D">
        <w:rPr>
          <w:rFonts w:ascii="Times New Roman" w:hAnsi="Times New Roman" w:cs="Times New Roman"/>
          <w:sz w:val="20"/>
          <w:szCs w:val="20"/>
          <w:lang w:val="en-GB" w:eastAsia="zh-CN"/>
        </w:rPr>
        <w:t>BWP is configured with only one of AO-SSB and OD-SSB</w:t>
      </w:r>
      <w:r w:rsidR="00E140A9">
        <w:rPr>
          <w:rFonts w:ascii="Times New Roman" w:hAnsi="Times New Roman" w:cs="Times New Roman"/>
          <w:sz w:val="20"/>
          <w:szCs w:val="20"/>
          <w:lang w:val="en-GB" w:eastAsia="zh-CN"/>
        </w:rPr>
        <w:t xml:space="preserve"> </w:t>
      </w:r>
      <w:r w:rsidR="00922EB7">
        <w:rPr>
          <w:rFonts w:ascii="Times New Roman" w:hAnsi="Times New Roman" w:cs="Times New Roman"/>
          <w:sz w:val="20"/>
          <w:szCs w:val="20"/>
          <w:lang w:val="en-GB" w:eastAsia="zh-CN"/>
        </w:rPr>
        <w:t xml:space="preserve">resources </w:t>
      </w:r>
      <w:r w:rsidR="00E140A9">
        <w:rPr>
          <w:rFonts w:ascii="Times New Roman" w:hAnsi="Times New Roman" w:cs="Times New Roman"/>
          <w:sz w:val="20"/>
          <w:szCs w:val="20"/>
          <w:lang w:val="en-GB" w:eastAsia="zh-CN"/>
        </w:rPr>
        <w:t xml:space="preserve">(e.g. </w:t>
      </w:r>
      <w:r w:rsidR="00325103">
        <w:rPr>
          <w:rFonts w:ascii="Times New Roman" w:hAnsi="Times New Roman" w:cs="Times New Roman"/>
          <w:sz w:val="20"/>
          <w:szCs w:val="20"/>
          <w:lang w:val="en-GB" w:eastAsia="zh-CN"/>
        </w:rPr>
        <w:t xml:space="preserve">OD-SSB is configured in a </w:t>
      </w:r>
      <w:r w:rsidR="00E140A9">
        <w:rPr>
          <w:rFonts w:ascii="Times New Roman" w:hAnsi="Times New Roman" w:cs="Times New Roman"/>
          <w:sz w:val="20"/>
          <w:szCs w:val="20"/>
          <w:lang w:val="en-GB" w:eastAsia="zh-CN"/>
        </w:rPr>
        <w:t xml:space="preserve">different frequency location </w:t>
      </w:r>
      <w:r w:rsidR="00325103">
        <w:rPr>
          <w:rFonts w:ascii="Times New Roman" w:hAnsi="Times New Roman" w:cs="Times New Roman"/>
          <w:sz w:val="20"/>
          <w:szCs w:val="20"/>
          <w:lang w:val="en-GB" w:eastAsia="zh-CN"/>
        </w:rPr>
        <w:t>than</w:t>
      </w:r>
      <w:r w:rsidR="00E140A9">
        <w:rPr>
          <w:rFonts w:ascii="Times New Roman" w:hAnsi="Times New Roman" w:cs="Times New Roman"/>
          <w:sz w:val="20"/>
          <w:szCs w:val="20"/>
          <w:lang w:val="en-GB" w:eastAsia="zh-CN"/>
        </w:rPr>
        <w:t xml:space="preserve"> AO-SSB), then </w:t>
      </w:r>
      <w:r w:rsidR="00AA7A2A">
        <w:rPr>
          <w:rFonts w:ascii="Times New Roman" w:hAnsi="Times New Roman" w:cs="Times New Roman"/>
          <w:sz w:val="20"/>
          <w:szCs w:val="20"/>
          <w:lang w:val="en-GB" w:eastAsia="zh-CN"/>
        </w:rPr>
        <w:t xml:space="preserve">Option 2 can be supported </w:t>
      </w:r>
      <w:r w:rsidR="000318EE">
        <w:rPr>
          <w:rFonts w:ascii="Times New Roman" w:hAnsi="Times New Roman" w:cs="Times New Roman"/>
          <w:sz w:val="20"/>
          <w:szCs w:val="20"/>
          <w:lang w:val="en-GB" w:eastAsia="zh-CN"/>
        </w:rPr>
        <w:t>where the CSI report configuration is associated w</w:t>
      </w:r>
      <w:r w:rsidR="00CA20CE">
        <w:rPr>
          <w:rFonts w:ascii="Times New Roman" w:hAnsi="Times New Roman" w:cs="Times New Roman"/>
          <w:sz w:val="20"/>
          <w:szCs w:val="20"/>
          <w:lang w:val="en-GB" w:eastAsia="zh-CN"/>
        </w:rPr>
        <w:t xml:space="preserve">ith either AO-SSB or OD-SSB resources. </w:t>
      </w:r>
      <w:r w:rsidR="00767391">
        <w:rPr>
          <w:rFonts w:ascii="Times New Roman" w:hAnsi="Times New Roman" w:cs="Times New Roman"/>
          <w:sz w:val="20"/>
          <w:szCs w:val="20"/>
          <w:lang w:val="en-GB" w:eastAsia="zh-CN"/>
        </w:rPr>
        <w:t>Based on this, we propose the following:</w:t>
      </w:r>
      <w:r w:rsidR="00CA20CE">
        <w:rPr>
          <w:rFonts w:ascii="Times New Roman" w:hAnsi="Times New Roman" w:cs="Times New Roman"/>
          <w:sz w:val="20"/>
          <w:szCs w:val="20"/>
          <w:lang w:val="en-GB" w:eastAsia="zh-CN"/>
        </w:rPr>
        <w:t xml:space="preserve"> </w:t>
      </w:r>
      <w:r w:rsidR="0084254C">
        <w:rPr>
          <w:rFonts w:ascii="Times New Roman" w:hAnsi="Times New Roman" w:cs="Times New Roman"/>
          <w:sz w:val="20"/>
          <w:szCs w:val="20"/>
          <w:lang w:val="en-GB" w:eastAsia="zh-CN"/>
        </w:rPr>
        <w:t xml:space="preserve"> </w:t>
      </w:r>
      <w:r w:rsidR="00060086">
        <w:rPr>
          <w:rFonts w:ascii="Times New Roman" w:hAnsi="Times New Roman" w:cs="Times New Roman"/>
          <w:sz w:val="20"/>
          <w:szCs w:val="20"/>
          <w:lang w:val="en-GB" w:eastAsia="zh-CN"/>
        </w:rPr>
        <w:t xml:space="preserve"> </w:t>
      </w:r>
    </w:p>
    <w:p w14:paraId="16C2144A" w14:textId="467685CD" w:rsidR="00740DB5" w:rsidRPr="00363BED" w:rsidRDefault="00767391" w:rsidP="00363BED">
      <w:pPr>
        <w:spacing w:before="160" w:after="0" w:line="240" w:lineRule="auto"/>
        <w:jc w:val="both"/>
        <w:rPr>
          <w:rFonts w:ascii="Times New Roman" w:hAnsi="Times New Roman" w:cs="Times New Roman"/>
          <w:b/>
          <w:bCs/>
          <w:sz w:val="20"/>
          <w:szCs w:val="20"/>
          <w:lang w:val="en-GB" w:eastAsia="zh-CN"/>
        </w:rPr>
      </w:pPr>
      <w:bookmarkStart w:id="13" w:name="_Hlk189811897"/>
      <w:r w:rsidRPr="00363BED">
        <w:rPr>
          <w:rFonts w:ascii="Times New Roman" w:hAnsi="Times New Roman" w:cs="Times New Roman"/>
          <w:b/>
          <w:bCs/>
          <w:i/>
          <w:iCs/>
          <w:sz w:val="20"/>
          <w:szCs w:val="20"/>
          <w:lang w:val="en-GB" w:eastAsia="zh-CN"/>
        </w:rPr>
        <w:t>Proposal</w:t>
      </w:r>
      <w:r w:rsidR="00DB3267">
        <w:rPr>
          <w:rFonts w:ascii="Times New Roman" w:hAnsi="Times New Roman" w:cs="Times New Roman"/>
          <w:b/>
          <w:bCs/>
          <w:i/>
          <w:iCs/>
          <w:sz w:val="20"/>
          <w:szCs w:val="20"/>
          <w:lang w:val="en-GB" w:eastAsia="zh-CN"/>
        </w:rPr>
        <w:t xml:space="preserve"> 1</w:t>
      </w:r>
      <w:r w:rsidR="00777550">
        <w:rPr>
          <w:rFonts w:ascii="Times New Roman" w:hAnsi="Times New Roman" w:cs="Times New Roman"/>
          <w:b/>
          <w:bCs/>
          <w:i/>
          <w:iCs/>
          <w:sz w:val="20"/>
          <w:szCs w:val="20"/>
          <w:lang w:val="en-GB" w:eastAsia="zh-CN"/>
        </w:rPr>
        <w:t>2</w:t>
      </w:r>
      <w:r w:rsidRPr="00363BED">
        <w:rPr>
          <w:rFonts w:ascii="Times New Roman" w:hAnsi="Times New Roman" w:cs="Times New Roman"/>
          <w:b/>
          <w:bCs/>
          <w:i/>
          <w:iCs/>
          <w:sz w:val="20"/>
          <w:szCs w:val="20"/>
          <w:lang w:val="en-GB" w:eastAsia="zh-CN"/>
        </w:rPr>
        <w:t>:</w:t>
      </w:r>
      <w:r w:rsidRPr="00363BED">
        <w:rPr>
          <w:rFonts w:ascii="Times New Roman" w:hAnsi="Times New Roman" w:cs="Times New Roman"/>
          <w:b/>
          <w:bCs/>
          <w:sz w:val="20"/>
          <w:szCs w:val="20"/>
          <w:lang w:val="en-GB" w:eastAsia="zh-CN"/>
        </w:rPr>
        <w:t xml:space="preserve"> </w:t>
      </w:r>
      <w:r w:rsidR="00C5329C" w:rsidRPr="00363BED">
        <w:rPr>
          <w:rFonts w:ascii="Times New Roman" w:hAnsi="Times New Roman" w:cs="Times New Roman"/>
          <w:b/>
          <w:bCs/>
          <w:sz w:val="20"/>
          <w:szCs w:val="20"/>
          <w:lang w:val="en-GB" w:eastAsia="zh-CN"/>
        </w:rPr>
        <w:t xml:space="preserve">Support </w:t>
      </w:r>
      <w:r w:rsidR="00E433D9">
        <w:rPr>
          <w:rFonts w:ascii="Times New Roman" w:hAnsi="Times New Roman" w:cs="Times New Roman"/>
          <w:b/>
          <w:bCs/>
          <w:sz w:val="20"/>
          <w:szCs w:val="20"/>
          <w:lang w:val="en-GB" w:eastAsia="zh-CN"/>
        </w:rPr>
        <w:t xml:space="preserve">a </w:t>
      </w:r>
      <w:r w:rsidR="00C5329C" w:rsidRPr="00363BED">
        <w:rPr>
          <w:rFonts w:ascii="Times New Roman" w:hAnsi="Times New Roman" w:cs="Times New Roman"/>
          <w:b/>
          <w:bCs/>
          <w:sz w:val="20"/>
          <w:szCs w:val="20"/>
          <w:lang w:val="en-GB" w:eastAsia="zh-CN"/>
        </w:rPr>
        <w:t xml:space="preserve">CSI report configuration that is associated with </w:t>
      </w:r>
    </w:p>
    <w:p w14:paraId="7D46587E" w14:textId="005949EB" w:rsidR="00740DB5" w:rsidRPr="00363BED" w:rsidRDefault="00740DB5" w:rsidP="00363BED">
      <w:pPr>
        <w:pStyle w:val="ListParagraph"/>
        <w:numPr>
          <w:ilvl w:val="2"/>
          <w:numId w:val="17"/>
        </w:numPr>
        <w:spacing w:after="0" w:line="240" w:lineRule="auto"/>
        <w:ind w:left="1209" w:hanging="374"/>
        <w:rPr>
          <w:rFonts w:ascii="Times New Roman" w:hAnsi="Times New Roman" w:cs="Times New Roman"/>
          <w:b/>
          <w:bCs/>
          <w:sz w:val="20"/>
          <w:szCs w:val="20"/>
          <w:lang w:val="en-GB" w:eastAsia="zh-CN"/>
        </w:rPr>
      </w:pPr>
      <w:r w:rsidRPr="00363BED">
        <w:rPr>
          <w:rFonts w:ascii="Times New Roman" w:hAnsi="Times New Roman" w:cs="Times New Roman"/>
          <w:b/>
          <w:bCs/>
          <w:sz w:val="20"/>
          <w:szCs w:val="20"/>
          <w:lang w:val="en-GB" w:eastAsia="zh-CN"/>
        </w:rPr>
        <w:t xml:space="preserve">one of </w:t>
      </w:r>
      <w:r w:rsidR="004451E4" w:rsidRPr="00363BED">
        <w:rPr>
          <w:rFonts w:ascii="Times New Roman" w:hAnsi="Times New Roman" w:cs="Times New Roman"/>
          <w:b/>
          <w:bCs/>
          <w:sz w:val="20"/>
          <w:szCs w:val="20"/>
          <w:lang w:val="en-GB" w:eastAsia="zh-CN"/>
        </w:rPr>
        <w:t xml:space="preserve">OD-SSB </w:t>
      </w:r>
      <w:r w:rsidR="0007673F">
        <w:rPr>
          <w:rFonts w:ascii="Times New Roman" w:hAnsi="Times New Roman" w:cs="Times New Roman"/>
          <w:b/>
          <w:bCs/>
          <w:sz w:val="20"/>
          <w:szCs w:val="20"/>
          <w:lang w:val="en-GB" w:eastAsia="zh-CN"/>
        </w:rPr>
        <w:t xml:space="preserve">and AO-SSB </w:t>
      </w:r>
      <w:r w:rsidR="00C5329C" w:rsidRPr="00363BED">
        <w:rPr>
          <w:rFonts w:ascii="Times New Roman" w:hAnsi="Times New Roman" w:cs="Times New Roman"/>
          <w:b/>
          <w:bCs/>
          <w:sz w:val="20"/>
          <w:szCs w:val="20"/>
          <w:lang w:val="en-GB" w:eastAsia="zh-CN"/>
        </w:rPr>
        <w:t>(Option 1)</w:t>
      </w:r>
      <w:r w:rsidR="00CD5FC4">
        <w:rPr>
          <w:rFonts w:ascii="Times New Roman" w:hAnsi="Times New Roman" w:cs="Times New Roman"/>
          <w:b/>
          <w:bCs/>
          <w:sz w:val="20"/>
          <w:szCs w:val="20"/>
          <w:lang w:val="en-GB" w:eastAsia="zh-CN"/>
        </w:rPr>
        <w:t xml:space="preserve"> when the </w:t>
      </w:r>
      <w:r w:rsidR="001E2656">
        <w:rPr>
          <w:rFonts w:ascii="Times New Roman" w:hAnsi="Times New Roman" w:cs="Times New Roman"/>
          <w:b/>
          <w:bCs/>
          <w:sz w:val="20"/>
          <w:szCs w:val="20"/>
          <w:lang w:val="en-GB" w:eastAsia="zh-CN"/>
        </w:rPr>
        <w:t xml:space="preserve">SSB </w:t>
      </w:r>
      <w:r w:rsidR="00CD5FC4">
        <w:rPr>
          <w:rFonts w:ascii="Times New Roman" w:hAnsi="Times New Roman" w:cs="Times New Roman"/>
          <w:b/>
          <w:bCs/>
          <w:sz w:val="20"/>
          <w:szCs w:val="20"/>
          <w:lang w:val="en-GB" w:eastAsia="zh-CN"/>
        </w:rPr>
        <w:t>resources are</w:t>
      </w:r>
      <w:r w:rsidR="004A28AD">
        <w:rPr>
          <w:rFonts w:ascii="Times New Roman" w:hAnsi="Times New Roman" w:cs="Times New Roman"/>
          <w:b/>
          <w:bCs/>
          <w:sz w:val="20"/>
          <w:szCs w:val="20"/>
          <w:lang w:val="en-GB" w:eastAsia="zh-CN"/>
        </w:rPr>
        <w:t xml:space="preserve"> in</w:t>
      </w:r>
      <w:r w:rsidR="00CD5FC4">
        <w:rPr>
          <w:rFonts w:ascii="Times New Roman" w:hAnsi="Times New Roman" w:cs="Times New Roman"/>
          <w:b/>
          <w:bCs/>
          <w:sz w:val="20"/>
          <w:szCs w:val="20"/>
          <w:lang w:val="en-GB" w:eastAsia="zh-CN"/>
        </w:rPr>
        <w:t xml:space="preserve"> different BWPs</w:t>
      </w:r>
      <w:r w:rsidR="00D80B3F" w:rsidRPr="00363BED">
        <w:rPr>
          <w:rFonts w:ascii="Times New Roman" w:hAnsi="Times New Roman" w:cs="Times New Roman"/>
          <w:b/>
          <w:bCs/>
          <w:sz w:val="20"/>
          <w:szCs w:val="20"/>
          <w:lang w:val="en-GB" w:eastAsia="zh-CN"/>
        </w:rPr>
        <w:t>,</w:t>
      </w:r>
      <w:r w:rsidR="001E2656">
        <w:rPr>
          <w:rFonts w:ascii="Times New Roman" w:hAnsi="Times New Roman" w:cs="Times New Roman"/>
          <w:b/>
          <w:bCs/>
          <w:sz w:val="20"/>
          <w:szCs w:val="20"/>
          <w:lang w:val="en-GB" w:eastAsia="zh-CN"/>
        </w:rPr>
        <w:t xml:space="preserve"> </w:t>
      </w:r>
      <w:r w:rsidR="00E433D9">
        <w:rPr>
          <w:rFonts w:ascii="Times New Roman" w:hAnsi="Times New Roman" w:cs="Times New Roman"/>
          <w:b/>
          <w:bCs/>
          <w:sz w:val="20"/>
          <w:szCs w:val="20"/>
          <w:lang w:val="en-GB" w:eastAsia="zh-CN"/>
        </w:rPr>
        <w:t>or</w:t>
      </w:r>
      <w:r w:rsidR="00C5329C" w:rsidRPr="00363BED">
        <w:rPr>
          <w:rFonts w:ascii="Times New Roman" w:hAnsi="Times New Roman" w:cs="Times New Roman"/>
          <w:b/>
          <w:bCs/>
          <w:sz w:val="20"/>
          <w:szCs w:val="20"/>
          <w:lang w:val="en-GB" w:eastAsia="zh-CN"/>
        </w:rPr>
        <w:t xml:space="preserve"> </w:t>
      </w:r>
    </w:p>
    <w:p w14:paraId="75E49F5A" w14:textId="363B65D2" w:rsidR="002F6F03" w:rsidRPr="00363BED" w:rsidRDefault="00C5329C" w:rsidP="00363BED">
      <w:pPr>
        <w:pStyle w:val="ListParagraph"/>
        <w:numPr>
          <w:ilvl w:val="2"/>
          <w:numId w:val="17"/>
        </w:numPr>
        <w:spacing w:after="0" w:line="240" w:lineRule="auto"/>
        <w:ind w:left="1209" w:hanging="374"/>
        <w:rPr>
          <w:rFonts w:ascii="Times New Roman" w:hAnsi="Times New Roman" w:cs="Times New Roman"/>
          <w:b/>
          <w:bCs/>
          <w:sz w:val="20"/>
          <w:szCs w:val="20"/>
          <w:lang w:val="en-GB" w:eastAsia="zh-CN"/>
        </w:rPr>
      </w:pPr>
      <w:r w:rsidRPr="00363BED">
        <w:rPr>
          <w:rFonts w:ascii="Times New Roman" w:hAnsi="Times New Roman" w:cs="Times New Roman"/>
          <w:b/>
          <w:bCs/>
          <w:sz w:val="20"/>
          <w:szCs w:val="20"/>
          <w:lang w:val="en-GB" w:eastAsia="zh-CN"/>
        </w:rPr>
        <w:t>both OD-SSB and AO-SSB</w:t>
      </w:r>
      <w:r w:rsidR="004451E4" w:rsidRPr="00363BED">
        <w:rPr>
          <w:rFonts w:ascii="Times New Roman" w:hAnsi="Times New Roman" w:cs="Times New Roman"/>
          <w:b/>
          <w:bCs/>
          <w:sz w:val="20"/>
          <w:szCs w:val="20"/>
          <w:lang w:val="en-GB" w:eastAsia="zh-CN"/>
        </w:rPr>
        <w:t xml:space="preserve"> (Option 2)</w:t>
      </w:r>
      <w:r w:rsidR="00CD5FC4">
        <w:rPr>
          <w:rFonts w:ascii="Times New Roman" w:hAnsi="Times New Roman" w:cs="Times New Roman"/>
          <w:b/>
          <w:bCs/>
          <w:sz w:val="20"/>
          <w:szCs w:val="20"/>
          <w:lang w:val="en-GB" w:eastAsia="zh-CN"/>
        </w:rPr>
        <w:t xml:space="preserve"> when the </w:t>
      </w:r>
      <w:r w:rsidR="001E2656">
        <w:rPr>
          <w:rFonts w:ascii="Times New Roman" w:hAnsi="Times New Roman" w:cs="Times New Roman"/>
          <w:b/>
          <w:bCs/>
          <w:sz w:val="20"/>
          <w:szCs w:val="20"/>
          <w:lang w:val="en-GB" w:eastAsia="zh-CN"/>
        </w:rPr>
        <w:t xml:space="preserve">SSB </w:t>
      </w:r>
      <w:r w:rsidR="00CD5FC4">
        <w:rPr>
          <w:rFonts w:ascii="Times New Roman" w:hAnsi="Times New Roman" w:cs="Times New Roman"/>
          <w:b/>
          <w:bCs/>
          <w:sz w:val="20"/>
          <w:szCs w:val="20"/>
          <w:lang w:val="en-GB" w:eastAsia="zh-CN"/>
        </w:rPr>
        <w:t>resources are with</w:t>
      </w:r>
      <w:r w:rsidR="004A28AD">
        <w:rPr>
          <w:rFonts w:ascii="Times New Roman" w:hAnsi="Times New Roman" w:cs="Times New Roman"/>
          <w:b/>
          <w:bCs/>
          <w:sz w:val="20"/>
          <w:szCs w:val="20"/>
          <w:lang w:val="en-GB" w:eastAsia="zh-CN"/>
        </w:rPr>
        <w:t>in</w:t>
      </w:r>
      <w:r w:rsidR="00CD5FC4">
        <w:rPr>
          <w:rFonts w:ascii="Times New Roman" w:hAnsi="Times New Roman" w:cs="Times New Roman"/>
          <w:b/>
          <w:bCs/>
          <w:sz w:val="20"/>
          <w:szCs w:val="20"/>
          <w:lang w:val="en-GB" w:eastAsia="zh-CN"/>
        </w:rPr>
        <w:t xml:space="preserve"> the same BWP</w:t>
      </w:r>
      <w:r w:rsidR="00767391" w:rsidRPr="00363BED">
        <w:rPr>
          <w:rFonts w:ascii="Times New Roman" w:hAnsi="Times New Roman" w:cs="Times New Roman"/>
          <w:b/>
          <w:bCs/>
          <w:sz w:val="20"/>
          <w:szCs w:val="20"/>
          <w:lang w:val="en-GB" w:eastAsia="zh-CN"/>
        </w:rPr>
        <w:t xml:space="preserve"> </w:t>
      </w:r>
      <w:r w:rsidR="00873ABD" w:rsidRPr="00363BED">
        <w:rPr>
          <w:rFonts w:ascii="Times New Roman" w:hAnsi="Times New Roman" w:cs="Times New Roman"/>
          <w:b/>
          <w:bCs/>
          <w:sz w:val="20"/>
          <w:szCs w:val="20"/>
          <w:lang w:val="en-GB" w:eastAsia="zh-CN"/>
        </w:rPr>
        <w:t xml:space="preserve"> </w:t>
      </w:r>
      <w:bookmarkEnd w:id="13"/>
    </w:p>
    <w:p w14:paraId="3B9A024E" w14:textId="23348244" w:rsidR="00F006F8" w:rsidRDefault="0028615A" w:rsidP="002C01E4">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Regarding the FFS in the agreement above, </w:t>
      </w:r>
      <w:r w:rsidR="00243905">
        <w:rPr>
          <w:rFonts w:ascii="Times New Roman" w:hAnsi="Times New Roman" w:cs="Times New Roman"/>
          <w:sz w:val="20"/>
          <w:szCs w:val="20"/>
          <w:lang w:val="en-GB" w:eastAsia="zh-CN"/>
        </w:rPr>
        <w:t>configuring OD-</w:t>
      </w:r>
      <w:r w:rsidR="00445A50">
        <w:rPr>
          <w:rFonts w:ascii="Times New Roman" w:hAnsi="Times New Roman" w:cs="Times New Roman"/>
          <w:sz w:val="20"/>
          <w:szCs w:val="20"/>
          <w:lang w:val="en-GB" w:eastAsia="zh-CN"/>
        </w:rPr>
        <w:t>SSB beams</w:t>
      </w:r>
      <w:r w:rsidR="00243905">
        <w:rPr>
          <w:rFonts w:ascii="Times New Roman" w:hAnsi="Times New Roman" w:cs="Times New Roman"/>
          <w:sz w:val="20"/>
          <w:szCs w:val="20"/>
          <w:lang w:val="en-GB" w:eastAsia="zh-CN"/>
        </w:rPr>
        <w:t xml:space="preserve"> (e.g. via</w:t>
      </w:r>
      <w:r w:rsidR="00862675">
        <w:rPr>
          <w:rFonts w:ascii="Times New Roman" w:hAnsi="Times New Roman" w:cs="Times New Roman"/>
          <w:sz w:val="20"/>
          <w:szCs w:val="20"/>
          <w:lang w:val="en-GB" w:eastAsia="zh-CN"/>
        </w:rPr>
        <w:t xml:space="preserve"> the</w:t>
      </w:r>
      <w:r w:rsidR="00243905" w:rsidRPr="00376417">
        <w:rPr>
          <w:rFonts w:ascii="Times New Roman" w:hAnsi="Times New Roman" w:cs="Times New Roman"/>
          <w:i/>
          <w:iCs/>
          <w:sz w:val="20"/>
          <w:szCs w:val="20"/>
          <w:lang w:val="en-GB" w:eastAsia="zh-CN"/>
        </w:rPr>
        <w:t xml:space="preserve"> </w:t>
      </w:r>
      <w:proofErr w:type="spellStart"/>
      <w:r w:rsidR="00B96EAB" w:rsidRPr="00376417">
        <w:rPr>
          <w:rFonts w:ascii="Times New Roman" w:hAnsi="Times New Roman" w:cs="Times New Roman"/>
          <w:i/>
          <w:iCs/>
          <w:sz w:val="20"/>
          <w:szCs w:val="20"/>
          <w:lang w:val="en-GB" w:eastAsia="zh-CN"/>
        </w:rPr>
        <w:t>ssb-PositionsInBurst</w:t>
      </w:r>
      <w:proofErr w:type="spellEnd"/>
      <w:r w:rsidR="00B96EAB" w:rsidRPr="00376417">
        <w:rPr>
          <w:rFonts w:ascii="Times New Roman" w:hAnsi="Times New Roman" w:cs="Times New Roman"/>
          <w:i/>
          <w:iCs/>
          <w:sz w:val="20"/>
          <w:szCs w:val="20"/>
          <w:lang w:val="en-GB" w:eastAsia="zh-CN"/>
        </w:rPr>
        <w:t xml:space="preserve"> </w:t>
      </w:r>
      <w:r w:rsidR="00B96EAB">
        <w:rPr>
          <w:rFonts w:ascii="Times New Roman" w:hAnsi="Times New Roman" w:cs="Times New Roman"/>
          <w:sz w:val="20"/>
          <w:szCs w:val="20"/>
          <w:lang w:val="en-GB" w:eastAsia="zh-CN"/>
        </w:rPr>
        <w:t xml:space="preserve">parameter) </w:t>
      </w:r>
      <w:r w:rsidR="00243905">
        <w:rPr>
          <w:rFonts w:ascii="Times New Roman" w:hAnsi="Times New Roman" w:cs="Times New Roman"/>
          <w:sz w:val="20"/>
          <w:szCs w:val="20"/>
          <w:lang w:val="en-GB" w:eastAsia="zh-CN"/>
        </w:rPr>
        <w:t>t</w:t>
      </w:r>
      <w:r w:rsidR="00862675">
        <w:rPr>
          <w:rFonts w:ascii="Times New Roman" w:hAnsi="Times New Roman" w:cs="Times New Roman"/>
          <w:sz w:val="20"/>
          <w:szCs w:val="20"/>
          <w:lang w:val="en-GB" w:eastAsia="zh-CN"/>
        </w:rPr>
        <w:t>hat are</w:t>
      </w:r>
      <w:r w:rsidR="00243905">
        <w:rPr>
          <w:rFonts w:ascii="Times New Roman" w:hAnsi="Times New Roman" w:cs="Times New Roman"/>
          <w:sz w:val="20"/>
          <w:szCs w:val="20"/>
          <w:lang w:val="en-GB" w:eastAsia="zh-CN"/>
        </w:rPr>
        <w:t xml:space="preserve"> different than those </w:t>
      </w:r>
      <w:r w:rsidR="00080777">
        <w:rPr>
          <w:rFonts w:ascii="Times New Roman" w:hAnsi="Times New Roman" w:cs="Times New Roman"/>
          <w:sz w:val="20"/>
          <w:szCs w:val="20"/>
          <w:lang w:val="en-GB" w:eastAsia="zh-CN"/>
        </w:rPr>
        <w:t>of</w:t>
      </w:r>
      <w:r w:rsidR="00243905">
        <w:rPr>
          <w:rFonts w:ascii="Times New Roman" w:hAnsi="Times New Roman" w:cs="Times New Roman"/>
          <w:sz w:val="20"/>
          <w:szCs w:val="20"/>
          <w:lang w:val="en-GB" w:eastAsia="zh-CN"/>
        </w:rPr>
        <w:t xml:space="preserve"> </w:t>
      </w:r>
      <w:r w:rsidR="004256C4">
        <w:rPr>
          <w:rFonts w:ascii="Times New Roman" w:hAnsi="Times New Roman" w:cs="Times New Roman"/>
          <w:sz w:val="20"/>
          <w:szCs w:val="20"/>
          <w:lang w:val="en-GB" w:eastAsia="zh-CN"/>
        </w:rPr>
        <w:t>AO-</w:t>
      </w:r>
      <w:r w:rsidR="00243905">
        <w:rPr>
          <w:rFonts w:ascii="Times New Roman" w:hAnsi="Times New Roman" w:cs="Times New Roman"/>
          <w:sz w:val="20"/>
          <w:szCs w:val="20"/>
          <w:lang w:val="en-GB" w:eastAsia="zh-CN"/>
        </w:rPr>
        <w:t>SSB</w:t>
      </w:r>
      <w:r w:rsidR="00862675">
        <w:rPr>
          <w:rFonts w:ascii="Times New Roman" w:hAnsi="Times New Roman" w:cs="Times New Roman"/>
          <w:sz w:val="20"/>
          <w:szCs w:val="20"/>
          <w:lang w:val="en-GB" w:eastAsia="zh-CN"/>
        </w:rPr>
        <w:t xml:space="preserve"> </w:t>
      </w:r>
      <w:r w:rsidR="0027524D">
        <w:rPr>
          <w:rFonts w:ascii="Times New Roman" w:hAnsi="Times New Roman" w:cs="Times New Roman"/>
          <w:sz w:val="20"/>
          <w:szCs w:val="20"/>
          <w:lang w:val="en-GB" w:eastAsia="zh-CN"/>
        </w:rPr>
        <w:t xml:space="preserve">may </w:t>
      </w:r>
      <w:r w:rsidR="00F5737E">
        <w:rPr>
          <w:rFonts w:ascii="Times New Roman" w:hAnsi="Times New Roman" w:cs="Times New Roman"/>
          <w:sz w:val="20"/>
          <w:szCs w:val="20"/>
          <w:lang w:val="en-GB" w:eastAsia="zh-CN"/>
        </w:rPr>
        <w:t xml:space="preserve">provide </w:t>
      </w:r>
      <w:r w:rsidR="007677BC">
        <w:rPr>
          <w:rFonts w:ascii="Times New Roman" w:hAnsi="Times New Roman" w:cs="Times New Roman"/>
          <w:sz w:val="20"/>
          <w:szCs w:val="20"/>
          <w:lang w:val="en-GB" w:eastAsia="zh-CN"/>
        </w:rPr>
        <w:t xml:space="preserve">some </w:t>
      </w:r>
      <w:r w:rsidR="00D43F02">
        <w:rPr>
          <w:rFonts w:ascii="Times New Roman" w:hAnsi="Times New Roman" w:cs="Times New Roman"/>
          <w:sz w:val="20"/>
          <w:szCs w:val="20"/>
          <w:lang w:val="en-GB" w:eastAsia="zh-CN"/>
        </w:rPr>
        <w:t>fle</w:t>
      </w:r>
      <w:r w:rsidR="00790071">
        <w:rPr>
          <w:rFonts w:ascii="Times New Roman" w:hAnsi="Times New Roman" w:cs="Times New Roman"/>
          <w:sz w:val="20"/>
          <w:szCs w:val="20"/>
          <w:lang w:val="en-GB" w:eastAsia="zh-CN"/>
        </w:rPr>
        <w:t xml:space="preserve">xibility </w:t>
      </w:r>
      <w:r w:rsidR="001E6358">
        <w:rPr>
          <w:rFonts w:ascii="Times New Roman" w:hAnsi="Times New Roman" w:cs="Times New Roman"/>
          <w:sz w:val="20"/>
          <w:szCs w:val="20"/>
          <w:lang w:val="en-GB" w:eastAsia="zh-CN"/>
        </w:rPr>
        <w:t>and</w:t>
      </w:r>
      <w:r w:rsidR="00F7588E">
        <w:rPr>
          <w:rFonts w:ascii="Times New Roman" w:hAnsi="Times New Roman" w:cs="Times New Roman"/>
          <w:sz w:val="20"/>
          <w:szCs w:val="20"/>
          <w:lang w:val="en-GB" w:eastAsia="zh-CN"/>
        </w:rPr>
        <w:t xml:space="preserve"> </w:t>
      </w:r>
      <w:r w:rsidR="00484591">
        <w:rPr>
          <w:rFonts w:ascii="Times New Roman" w:hAnsi="Times New Roman" w:cs="Times New Roman"/>
          <w:sz w:val="20"/>
          <w:szCs w:val="20"/>
          <w:lang w:val="en-GB" w:eastAsia="zh-CN"/>
        </w:rPr>
        <w:t xml:space="preserve">opportunities for </w:t>
      </w:r>
      <w:r w:rsidR="001E6358">
        <w:rPr>
          <w:rFonts w:ascii="Times New Roman" w:hAnsi="Times New Roman" w:cs="Times New Roman"/>
          <w:sz w:val="20"/>
          <w:szCs w:val="20"/>
          <w:lang w:val="en-GB" w:eastAsia="zh-CN"/>
        </w:rPr>
        <w:t xml:space="preserve">NES at </w:t>
      </w:r>
      <w:r w:rsidR="00484591">
        <w:rPr>
          <w:rFonts w:ascii="Times New Roman" w:hAnsi="Times New Roman" w:cs="Times New Roman"/>
          <w:sz w:val="20"/>
          <w:szCs w:val="20"/>
          <w:lang w:val="en-GB" w:eastAsia="zh-CN"/>
        </w:rPr>
        <w:t xml:space="preserve">the </w:t>
      </w:r>
      <w:proofErr w:type="spellStart"/>
      <w:r w:rsidR="001E6358">
        <w:rPr>
          <w:rFonts w:ascii="Times New Roman" w:hAnsi="Times New Roman" w:cs="Times New Roman"/>
          <w:sz w:val="20"/>
          <w:szCs w:val="20"/>
          <w:lang w:val="en-GB" w:eastAsia="zh-CN"/>
        </w:rPr>
        <w:t>gNB</w:t>
      </w:r>
      <w:proofErr w:type="spellEnd"/>
      <w:r w:rsidR="001E6358">
        <w:rPr>
          <w:rFonts w:ascii="Times New Roman" w:hAnsi="Times New Roman" w:cs="Times New Roman"/>
          <w:sz w:val="20"/>
          <w:szCs w:val="20"/>
          <w:lang w:val="en-GB" w:eastAsia="zh-CN"/>
        </w:rPr>
        <w:t xml:space="preserve"> </w:t>
      </w:r>
      <w:r w:rsidR="007632D0">
        <w:rPr>
          <w:rFonts w:ascii="Times New Roman" w:hAnsi="Times New Roman" w:cs="Times New Roman"/>
          <w:sz w:val="20"/>
          <w:szCs w:val="20"/>
          <w:lang w:val="en-GB" w:eastAsia="zh-CN"/>
        </w:rPr>
        <w:t>given the</w:t>
      </w:r>
      <w:r w:rsidR="007677BC">
        <w:rPr>
          <w:rFonts w:ascii="Times New Roman" w:hAnsi="Times New Roman" w:cs="Times New Roman"/>
          <w:sz w:val="20"/>
          <w:szCs w:val="20"/>
          <w:lang w:val="en-GB" w:eastAsia="zh-CN"/>
        </w:rPr>
        <w:t xml:space="preserve"> </w:t>
      </w:r>
      <w:r w:rsidR="00F7588E">
        <w:rPr>
          <w:rFonts w:ascii="Times New Roman" w:hAnsi="Times New Roman" w:cs="Times New Roman"/>
          <w:sz w:val="20"/>
          <w:szCs w:val="20"/>
          <w:lang w:val="en-GB" w:eastAsia="zh-CN"/>
        </w:rPr>
        <w:t>potential to optimize</w:t>
      </w:r>
      <w:r w:rsidR="00D91D9F">
        <w:rPr>
          <w:rFonts w:ascii="Times New Roman" w:hAnsi="Times New Roman" w:cs="Times New Roman"/>
          <w:sz w:val="20"/>
          <w:szCs w:val="20"/>
          <w:lang w:val="en-GB" w:eastAsia="zh-CN"/>
        </w:rPr>
        <w:t xml:space="preserve"> the</w:t>
      </w:r>
      <w:r w:rsidR="0068104D">
        <w:rPr>
          <w:rFonts w:ascii="Times New Roman" w:hAnsi="Times New Roman" w:cs="Times New Roman"/>
          <w:sz w:val="20"/>
          <w:szCs w:val="20"/>
          <w:lang w:val="en-GB" w:eastAsia="zh-CN"/>
        </w:rPr>
        <w:t xml:space="preserve"> usable</w:t>
      </w:r>
      <w:r w:rsidR="00D91D9F">
        <w:rPr>
          <w:rFonts w:ascii="Times New Roman" w:hAnsi="Times New Roman" w:cs="Times New Roman"/>
          <w:sz w:val="20"/>
          <w:szCs w:val="20"/>
          <w:lang w:val="en-GB" w:eastAsia="zh-CN"/>
        </w:rPr>
        <w:t xml:space="preserve"> beams </w:t>
      </w:r>
      <w:r w:rsidR="009F4988">
        <w:rPr>
          <w:rFonts w:ascii="Times New Roman" w:hAnsi="Times New Roman" w:cs="Times New Roman"/>
          <w:sz w:val="20"/>
          <w:szCs w:val="20"/>
          <w:lang w:val="en-GB" w:eastAsia="zh-CN"/>
        </w:rPr>
        <w:t>during</w:t>
      </w:r>
      <w:r w:rsidR="00D91D9F">
        <w:rPr>
          <w:rFonts w:ascii="Times New Roman" w:hAnsi="Times New Roman" w:cs="Times New Roman"/>
          <w:sz w:val="20"/>
          <w:szCs w:val="20"/>
          <w:lang w:val="en-GB" w:eastAsia="zh-CN"/>
        </w:rPr>
        <w:t xml:space="preserve"> SCell activation.</w:t>
      </w:r>
      <w:r w:rsidR="007677BC">
        <w:rPr>
          <w:rFonts w:ascii="Times New Roman" w:hAnsi="Times New Roman" w:cs="Times New Roman"/>
          <w:sz w:val="20"/>
          <w:szCs w:val="20"/>
          <w:lang w:val="en-GB" w:eastAsia="zh-CN"/>
        </w:rPr>
        <w:t xml:space="preserve"> However, </w:t>
      </w:r>
      <w:r w:rsidR="00754854">
        <w:rPr>
          <w:rFonts w:ascii="Times New Roman" w:hAnsi="Times New Roman" w:cs="Times New Roman"/>
          <w:sz w:val="20"/>
          <w:szCs w:val="20"/>
          <w:lang w:val="en-GB" w:eastAsia="zh-CN"/>
        </w:rPr>
        <w:t xml:space="preserve">having to configure different sets of beams </w:t>
      </w:r>
      <w:r w:rsidR="00F81620">
        <w:rPr>
          <w:rFonts w:ascii="Times New Roman" w:hAnsi="Times New Roman" w:cs="Times New Roman"/>
          <w:sz w:val="20"/>
          <w:szCs w:val="20"/>
          <w:lang w:val="en-GB" w:eastAsia="zh-CN"/>
        </w:rPr>
        <w:t xml:space="preserve">with different properties </w:t>
      </w:r>
      <w:r w:rsidR="004B520A">
        <w:rPr>
          <w:rFonts w:ascii="Times New Roman" w:hAnsi="Times New Roman" w:cs="Times New Roman"/>
          <w:sz w:val="20"/>
          <w:szCs w:val="20"/>
          <w:lang w:val="en-GB" w:eastAsia="zh-CN"/>
        </w:rPr>
        <w:t xml:space="preserve">adds </w:t>
      </w:r>
      <w:r w:rsidR="00312EAB">
        <w:rPr>
          <w:rFonts w:ascii="Times New Roman" w:hAnsi="Times New Roman" w:cs="Times New Roman"/>
          <w:sz w:val="20"/>
          <w:szCs w:val="20"/>
          <w:lang w:val="en-GB" w:eastAsia="zh-CN"/>
        </w:rPr>
        <w:t>complexity</w:t>
      </w:r>
      <w:r w:rsidR="00F81620">
        <w:rPr>
          <w:rFonts w:ascii="Times New Roman" w:hAnsi="Times New Roman" w:cs="Times New Roman"/>
          <w:sz w:val="20"/>
          <w:szCs w:val="20"/>
          <w:lang w:val="en-GB" w:eastAsia="zh-CN"/>
        </w:rPr>
        <w:t xml:space="preserve"> not only at the NW but also at the UE. For example, when configured with</w:t>
      </w:r>
      <w:r w:rsidR="00F3055B">
        <w:rPr>
          <w:rFonts w:ascii="Times New Roman" w:hAnsi="Times New Roman" w:cs="Times New Roman"/>
          <w:sz w:val="20"/>
          <w:szCs w:val="20"/>
          <w:lang w:val="en-GB" w:eastAsia="zh-CN"/>
        </w:rPr>
        <w:t xml:space="preserve"> different beams for</w:t>
      </w:r>
      <w:r w:rsidR="00F81620">
        <w:rPr>
          <w:rFonts w:ascii="Times New Roman" w:hAnsi="Times New Roman" w:cs="Times New Roman"/>
          <w:sz w:val="20"/>
          <w:szCs w:val="20"/>
          <w:lang w:val="en-GB" w:eastAsia="zh-CN"/>
        </w:rPr>
        <w:t xml:space="preserve"> </w:t>
      </w:r>
      <w:r w:rsidR="00D27C50">
        <w:rPr>
          <w:rFonts w:ascii="Times New Roman" w:hAnsi="Times New Roman" w:cs="Times New Roman"/>
          <w:sz w:val="20"/>
          <w:szCs w:val="20"/>
          <w:lang w:val="en-GB" w:eastAsia="zh-CN"/>
        </w:rPr>
        <w:t xml:space="preserve">OD-SSBs and </w:t>
      </w:r>
      <w:r w:rsidR="00836336">
        <w:rPr>
          <w:rFonts w:ascii="Times New Roman" w:hAnsi="Times New Roman" w:cs="Times New Roman"/>
          <w:sz w:val="20"/>
          <w:szCs w:val="20"/>
          <w:lang w:val="en-GB" w:eastAsia="zh-CN"/>
        </w:rPr>
        <w:t>AO-</w:t>
      </w:r>
      <w:r w:rsidR="00D27C50">
        <w:rPr>
          <w:rFonts w:ascii="Times New Roman" w:hAnsi="Times New Roman" w:cs="Times New Roman"/>
          <w:sz w:val="20"/>
          <w:szCs w:val="20"/>
          <w:lang w:val="en-GB" w:eastAsia="zh-CN"/>
        </w:rPr>
        <w:t>SSBs</w:t>
      </w:r>
      <w:r w:rsidR="00F3055B">
        <w:rPr>
          <w:rFonts w:ascii="Times New Roman" w:hAnsi="Times New Roman" w:cs="Times New Roman"/>
          <w:sz w:val="20"/>
          <w:szCs w:val="20"/>
          <w:lang w:val="en-GB" w:eastAsia="zh-CN"/>
        </w:rPr>
        <w:t xml:space="preserve">, the UE </w:t>
      </w:r>
      <w:r w:rsidR="00012966">
        <w:rPr>
          <w:rFonts w:ascii="Times New Roman" w:hAnsi="Times New Roman" w:cs="Times New Roman"/>
          <w:sz w:val="20"/>
          <w:szCs w:val="20"/>
          <w:lang w:val="en-GB" w:eastAsia="zh-CN"/>
        </w:rPr>
        <w:t>needs to switch between different Rx spa</w:t>
      </w:r>
      <w:r w:rsidR="00F400D5">
        <w:rPr>
          <w:rFonts w:ascii="Times New Roman" w:hAnsi="Times New Roman" w:cs="Times New Roman"/>
          <w:sz w:val="20"/>
          <w:szCs w:val="20"/>
          <w:lang w:val="en-GB" w:eastAsia="zh-CN"/>
        </w:rPr>
        <w:t>tial filters during L1 measurements</w:t>
      </w:r>
      <w:r w:rsidR="00EC5DEF">
        <w:rPr>
          <w:rFonts w:ascii="Times New Roman" w:hAnsi="Times New Roman" w:cs="Times New Roman"/>
          <w:sz w:val="20"/>
          <w:szCs w:val="20"/>
          <w:lang w:val="en-GB" w:eastAsia="zh-CN"/>
        </w:rPr>
        <w:t>.</w:t>
      </w:r>
      <w:r w:rsidR="00F400D5">
        <w:rPr>
          <w:rFonts w:ascii="Times New Roman" w:hAnsi="Times New Roman" w:cs="Times New Roman"/>
          <w:sz w:val="20"/>
          <w:szCs w:val="20"/>
          <w:lang w:val="en-GB" w:eastAsia="zh-CN"/>
        </w:rPr>
        <w:t xml:space="preserve"> </w:t>
      </w:r>
      <w:r w:rsidR="00F47E85">
        <w:rPr>
          <w:rFonts w:ascii="Times New Roman" w:hAnsi="Times New Roman" w:cs="Times New Roman"/>
          <w:sz w:val="20"/>
          <w:szCs w:val="20"/>
          <w:lang w:val="en-GB" w:eastAsia="zh-CN"/>
        </w:rPr>
        <w:t xml:space="preserve">Such switching </w:t>
      </w:r>
      <w:r w:rsidR="008342FC">
        <w:rPr>
          <w:rFonts w:ascii="Times New Roman" w:hAnsi="Times New Roman" w:cs="Times New Roman"/>
          <w:sz w:val="20"/>
          <w:szCs w:val="20"/>
          <w:lang w:val="en-GB" w:eastAsia="zh-CN"/>
        </w:rPr>
        <w:t xml:space="preserve">and complexity </w:t>
      </w:r>
      <w:proofErr w:type="gramStart"/>
      <w:r w:rsidR="00F47E85">
        <w:rPr>
          <w:rFonts w:ascii="Times New Roman" w:hAnsi="Times New Roman" w:cs="Times New Roman"/>
          <w:sz w:val="20"/>
          <w:szCs w:val="20"/>
          <w:lang w:val="en-GB" w:eastAsia="zh-CN"/>
        </w:rPr>
        <w:t>is</w:t>
      </w:r>
      <w:proofErr w:type="gramEnd"/>
      <w:r w:rsidR="00F47E85">
        <w:rPr>
          <w:rFonts w:ascii="Times New Roman" w:hAnsi="Times New Roman" w:cs="Times New Roman"/>
          <w:sz w:val="20"/>
          <w:szCs w:val="20"/>
          <w:lang w:val="en-GB" w:eastAsia="zh-CN"/>
        </w:rPr>
        <w:t xml:space="preserve"> unnecessary when the</w:t>
      </w:r>
      <w:r w:rsidR="008342FC">
        <w:rPr>
          <w:rFonts w:ascii="Times New Roman" w:hAnsi="Times New Roman" w:cs="Times New Roman"/>
          <w:sz w:val="20"/>
          <w:szCs w:val="20"/>
          <w:lang w:val="en-GB" w:eastAsia="zh-CN"/>
        </w:rPr>
        <w:t xml:space="preserve"> purpose of the measurements </w:t>
      </w:r>
      <w:r w:rsidR="00A80E6E">
        <w:rPr>
          <w:rFonts w:ascii="Times New Roman" w:hAnsi="Times New Roman" w:cs="Times New Roman"/>
          <w:sz w:val="20"/>
          <w:szCs w:val="20"/>
          <w:lang w:val="en-GB" w:eastAsia="zh-CN"/>
        </w:rPr>
        <w:t>is</w:t>
      </w:r>
      <w:r w:rsidR="00321438">
        <w:rPr>
          <w:rFonts w:ascii="Times New Roman" w:hAnsi="Times New Roman" w:cs="Times New Roman"/>
          <w:sz w:val="20"/>
          <w:szCs w:val="20"/>
          <w:lang w:val="en-GB" w:eastAsia="zh-CN"/>
        </w:rPr>
        <w:t xml:space="preserve"> </w:t>
      </w:r>
      <w:r w:rsidR="009D23E9">
        <w:rPr>
          <w:rFonts w:ascii="Times New Roman" w:hAnsi="Times New Roman" w:cs="Times New Roman"/>
          <w:sz w:val="20"/>
          <w:szCs w:val="20"/>
          <w:lang w:val="en-GB" w:eastAsia="zh-CN"/>
        </w:rPr>
        <w:t>mainly to</w:t>
      </w:r>
      <w:r w:rsidR="00A80E6E">
        <w:rPr>
          <w:rFonts w:ascii="Times New Roman" w:hAnsi="Times New Roman" w:cs="Times New Roman"/>
          <w:sz w:val="20"/>
          <w:szCs w:val="20"/>
          <w:lang w:val="en-GB" w:eastAsia="zh-CN"/>
        </w:rPr>
        <w:t xml:space="preserve"> facilitate </w:t>
      </w:r>
      <w:r w:rsidR="00862237">
        <w:rPr>
          <w:rFonts w:ascii="Times New Roman" w:hAnsi="Times New Roman" w:cs="Times New Roman"/>
          <w:sz w:val="20"/>
          <w:szCs w:val="20"/>
          <w:lang w:val="en-GB" w:eastAsia="zh-CN"/>
        </w:rPr>
        <w:t xml:space="preserve">T/F sync and </w:t>
      </w:r>
      <w:r w:rsidR="00313C89">
        <w:rPr>
          <w:rFonts w:ascii="Times New Roman" w:hAnsi="Times New Roman" w:cs="Times New Roman"/>
          <w:sz w:val="20"/>
          <w:szCs w:val="20"/>
          <w:lang w:val="en-GB" w:eastAsia="zh-CN"/>
        </w:rPr>
        <w:t xml:space="preserve">CSI derivation </w:t>
      </w:r>
      <w:r w:rsidR="00862237">
        <w:rPr>
          <w:rFonts w:ascii="Times New Roman" w:hAnsi="Times New Roman" w:cs="Times New Roman"/>
          <w:sz w:val="20"/>
          <w:szCs w:val="20"/>
          <w:lang w:val="en-GB" w:eastAsia="zh-CN"/>
        </w:rPr>
        <w:t xml:space="preserve">during </w:t>
      </w:r>
      <w:r w:rsidR="00A80E6E">
        <w:rPr>
          <w:rFonts w:ascii="Times New Roman" w:hAnsi="Times New Roman" w:cs="Times New Roman"/>
          <w:sz w:val="20"/>
          <w:szCs w:val="20"/>
          <w:lang w:val="en-GB" w:eastAsia="zh-CN"/>
        </w:rPr>
        <w:t>SCell activation</w:t>
      </w:r>
      <w:r w:rsidR="00862237">
        <w:rPr>
          <w:rFonts w:ascii="Times New Roman" w:hAnsi="Times New Roman" w:cs="Times New Roman"/>
          <w:sz w:val="20"/>
          <w:szCs w:val="20"/>
          <w:lang w:val="en-GB" w:eastAsia="zh-CN"/>
        </w:rPr>
        <w:t>.</w:t>
      </w:r>
      <w:r w:rsidR="009D23E9">
        <w:rPr>
          <w:rFonts w:ascii="Times New Roman" w:hAnsi="Times New Roman" w:cs="Times New Roman"/>
          <w:sz w:val="20"/>
          <w:szCs w:val="20"/>
          <w:lang w:val="en-GB" w:eastAsia="zh-CN"/>
        </w:rPr>
        <w:t xml:space="preserve"> </w:t>
      </w:r>
      <w:r w:rsidR="002204F2">
        <w:rPr>
          <w:rFonts w:ascii="Times New Roman" w:hAnsi="Times New Roman" w:cs="Times New Roman"/>
          <w:sz w:val="20"/>
          <w:szCs w:val="20"/>
          <w:lang w:val="en-GB" w:eastAsia="zh-CN"/>
        </w:rPr>
        <w:t xml:space="preserve">For simplicity and practicality, it is preferred for the OD-SSB and </w:t>
      </w:r>
      <w:r w:rsidR="00836336">
        <w:rPr>
          <w:rFonts w:ascii="Times New Roman" w:hAnsi="Times New Roman" w:cs="Times New Roman"/>
          <w:sz w:val="20"/>
          <w:szCs w:val="20"/>
          <w:lang w:val="en-GB" w:eastAsia="zh-CN"/>
        </w:rPr>
        <w:t>AO-</w:t>
      </w:r>
      <w:r w:rsidR="002204F2">
        <w:rPr>
          <w:rFonts w:ascii="Times New Roman" w:hAnsi="Times New Roman" w:cs="Times New Roman"/>
          <w:sz w:val="20"/>
          <w:szCs w:val="20"/>
          <w:lang w:val="en-GB" w:eastAsia="zh-CN"/>
        </w:rPr>
        <w:t xml:space="preserve">SSB to </w:t>
      </w:r>
      <w:r w:rsidR="00F006F8">
        <w:rPr>
          <w:rFonts w:ascii="Times New Roman" w:hAnsi="Times New Roman" w:cs="Times New Roman"/>
          <w:sz w:val="20"/>
          <w:szCs w:val="20"/>
          <w:lang w:val="en-GB" w:eastAsia="zh-CN"/>
        </w:rPr>
        <w:t xml:space="preserve">have the same beams. </w:t>
      </w:r>
    </w:p>
    <w:p w14:paraId="09DC9CD2" w14:textId="42BFC943" w:rsidR="00DB3267" w:rsidRDefault="00F006F8" w:rsidP="00363BED">
      <w:pPr>
        <w:spacing w:after="0"/>
        <w:jc w:val="both"/>
        <w:rPr>
          <w:rFonts w:ascii="Times New Roman" w:hAnsi="Times New Roman" w:cs="Times New Roman"/>
          <w:b/>
          <w:bCs/>
          <w:sz w:val="20"/>
          <w:szCs w:val="20"/>
          <w:lang w:val="en-GB" w:eastAsia="zh-CN"/>
        </w:rPr>
      </w:pPr>
      <w:bookmarkStart w:id="14" w:name="_Hlk189811910"/>
      <w:r w:rsidRPr="00376417">
        <w:rPr>
          <w:rFonts w:ascii="Times New Roman" w:hAnsi="Times New Roman" w:cs="Times New Roman"/>
          <w:b/>
          <w:bCs/>
          <w:i/>
          <w:iCs/>
          <w:sz w:val="20"/>
          <w:szCs w:val="20"/>
          <w:lang w:val="en-GB" w:eastAsia="zh-CN"/>
        </w:rPr>
        <w:t>Proposal</w:t>
      </w:r>
      <w:r w:rsidR="00487BBB">
        <w:rPr>
          <w:rFonts w:ascii="Times New Roman" w:hAnsi="Times New Roman" w:cs="Times New Roman"/>
          <w:b/>
          <w:bCs/>
          <w:i/>
          <w:iCs/>
          <w:sz w:val="20"/>
          <w:szCs w:val="20"/>
          <w:lang w:val="en-GB" w:eastAsia="zh-CN"/>
        </w:rPr>
        <w:t xml:space="preserve"> </w:t>
      </w:r>
      <w:r w:rsidR="00777550">
        <w:rPr>
          <w:rFonts w:ascii="Times New Roman" w:hAnsi="Times New Roman" w:cs="Times New Roman"/>
          <w:b/>
          <w:bCs/>
          <w:i/>
          <w:iCs/>
          <w:sz w:val="20"/>
          <w:szCs w:val="20"/>
          <w:lang w:val="en-GB" w:eastAsia="zh-CN"/>
        </w:rPr>
        <w:t>13</w:t>
      </w:r>
      <w:r w:rsidRPr="00376417">
        <w:rPr>
          <w:rFonts w:ascii="Times New Roman" w:hAnsi="Times New Roman" w:cs="Times New Roman"/>
          <w:b/>
          <w:bCs/>
          <w:i/>
          <w:iCs/>
          <w:sz w:val="20"/>
          <w:szCs w:val="20"/>
          <w:lang w:val="en-GB" w:eastAsia="zh-CN"/>
        </w:rPr>
        <w:t xml:space="preserve">: </w:t>
      </w:r>
      <w:r w:rsidR="0054452C">
        <w:rPr>
          <w:rFonts w:ascii="Times New Roman" w:hAnsi="Times New Roman" w:cs="Times New Roman"/>
          <w:b/>
          <w:bCs/>
          <w:sz w:val="20"/>
          <w:szCs w:val="20"/>
          <w:lang w:val="en-GB" w:eastAsia="zh-CN"/>
        </w:rPr>
        <w:t>S</w:t>
      </w:r>
      <w:r w:rsidRPr="00376417">
        <w:rPr>
          <w:rFonts w:ascii="Times New Roman" w:hAnsi="Times New Roman" w:cs="Times New Roman"/>
          <w:b/>
          <w:bCs/>
          <w:sz w:val="20"/>
          <w:szCs w:val="20"/>
          <w:lang w:val="en-GB" w:eastAsia="zh-CN"/>
        </w:rPr>
        <w:t>upport configur</w:t>
      </w:r>
      <w:r w:rsidR="00463A21" w:rsidRPr="00376417">
        <w:rPr>
          <w:rFonts w:ascii="Times New Roman" w:hAnsi="Times New Roman" w:cs="Times New Roman"/>
          <w:b/>
          <w:bCs/>
          <w:sz w:val="20"/>
          <w:szCs w:val="20"/>
          <w:lang w:val="en-GB" w:eastAsia="zh-CN"/>
        </w:rPr>
        <w:t>ing</w:t>
      </w:r>
      <w:r w:rsidRPr="00376417">
        <w:rPr>
          <w:rFonts w:ascii="Times New Roman" w:hAnsi="Times New Roman" w:cs="Times New Roman"/>
          <w:b/>
          <w:bCs/>
          <w:sz w:val="20"/>
          <w:szCs w:val="20"/>
          <w:lang w:val="en-GB" w:eastAsia="zh-CN"/>
        </w:rPr>
        <w:t xml:space="preserve"> </w:t>
      </w:r>
      <w:r w:rsidR="00463A21" w:rsidRPr="00376417">
        <w:rPr>
          <w:rFonts w:ascii="Times New Roman" w:hAnsi="Times New Roman" w:cs="Times New Roman"/>
          <w:b/>
          <w:bCs/>
          <w:sz w:val="20"/>
          <w:szCs w:val="20"/>
          <w:lang w:val="en-GB" w:eastAsia="zh-CN"/>
        </w:rPr>
        <w:t>the</w:t>
      </w:r>
      <w:r w:rsidRPr="00376417">
        <w:rPr>
          <w:rFonts w:ascii="Times New Roman" w:hAnsi="Times New Roman" w:cs="Times New Roman"/>
          <w:b/>
          <w:bCs/>
          <w:sz w:val="20"/>
          <w:szCs w:val="20"/>
          <w:lang w:val="en-GB" w:eastAsia="zh-CN"/>
        </w:rPr>
        <w:t xml:space="preserve"> same set of beams </w:t>
      </w:r>
      <w:r w:rsidR="005B763E">
        <w:rPr>
          <w:rFonts w:ascii="Times New Roman" w:hAnsi="Times New Roman" w:cs="Times New Roman"/>
          <w:b/>
          <w:bCs/>
          <w:sz w:val="20"/>
          <w:szCs w:val="20"/>
          <w:lang w:val="en-GB" w:eastAsia="zh-CN"/>
        </w:rPr>
        <w:t>when</w:t>
      </w:r>
      <w:r w:rsidRPr="00376417">
        <w:rPr>
          <w:rFonts w:ascii="Times New Roman" w:hAnsi="Times New Roman" w:cs="Times New Roman"/>
          <w:b/>
          <w:bCs/>
          <w:sz w:val="20"/>
          <w:szCs w:val="20"/>
          <w:lang w:val="en-GB" w:eastAsia="zh-CN"/>
        </w:rPr>
        <w:t xml:space="preserve"> </w:t>
      </w:r>
      <w:r w:rsidR="00F33E7D">
        <w:rPr>
          <w:rFonts w:ascii="Times New Roman" w:hAnsi="Times New Roman" w:cs="Times New Roman"/>
          <w:b/>
          <w:bCs/>
          <w:sz w:val="20"/>
          <w:szCs w:val="20"/>
          <w:lang w:val="en-GB" w:eastAsia="zh-CN"/>
        </w:rPr>
        <w:t xml:space="preserve">both </w:t>
      </w:r>
      <w:r w:rsidRPr="00376417">
        <w:rPr>
          <w:rFonts w:ascii="Times New Roman" w:hAnsi="Times New Roman" w:cs="Times New Roman"/>
          <w:b/>
          <w:bCs/>
          <w:sz w:val="20"/>
          <w:szCs w:val="20"/>
          <w:lang w:val="en-GB" w:eastAsia="zh-CN"/>
        </w:rPr>
        <w:t xml:space="preserve">OD-SSB and </w:t>
      </w:r>
      <w:r w:rsidR="00796A1C">
        <w:rPr>
          <w:rFonts w:ascii="Times New Roman" w:hAnsi="Times New Roman" w:cs="Times New Roman"/>
          <w:b/>
          <w:bCs/>
          <w:sz w:val="20"/>
          <w:szCs w:val="20"/>
          <w:lang w:val="en-GB" w:eastAsia="zh-CN"/>
        </w:rPr>
        <w:t>AO-</w:t>
      </w:r>
      <w:r w:rsidR="00463A21" w:rsidRPr="00376417">
        <w:rPr>
          <w:rFonts w:ascii="Times New Roman" w:hAnsi="Times New Roman" w:cs="Times New Roman"/>
          <w:b/>
          <w:bCs/>
          <w:sz w:val="20"/>
          <w:szCs w:val="20"/>
          <w:lang w:val="en-GB" w:eastAsia="zh-CN"/>
        </w:rPr>
        <w:t>SSB</w:t>
      </w:r>
      <w:r w:rsidR="005B763E">
        <w:rPr>
          <w:rFonts w:ascii="Times New Roman" w:hAnsi="Times New Roman" w:cs="Times New Roman"/>
          <w:b/>
          <w:bCs/>
          <w:sz w:val="20"/>
          <w:szCs w:val="20"/>
          <w:lang w:val="en-GB" w:eastAsia="zh-CN"/>
        </w:rPr>
        <w:t xml:space="preserve"> are configured </w:t>
      </w:r>
      <w:r w:rsidR="00ED6F09">
        <w:rPr>
          <w:rFonts w:ascii="Times New Roman" w:hAnsi="Times New Roman" w:cs="Times New Roman"/>
          <w:b/>
          <w:bCs/>
          <w:sz w:val="20"/>
          <w:szCs w:val="20"/>
          <w:lang w:val="en-GB" w:eastAsia="zh-CN"/>
        </w:rPr>
        <w:t xml:space="preserve">for L1 measurements </w:t>
      </w:r>
      <w:r w:rsidR="002204F2" w:rsidRPr="00376417">
        <w:rPr>
          <w:rFonts w:ascii="Times New Roman" w:hAnsi="Times New Roman" w:cs="Times New Roman"/>
          <w:b/>
          <w:bCs/>
          <w:sz w:val="20"/>
          <w:szCs w:val="20"/>
          <w:lang w:val="en-GB" w:eastAsia="zh-CN"/>
        </w:rPr>
        <w:t xml:space="preserve"> </w:t>
      </w:r>
    </w:p>
    <w:bookmarkEnd w:id="14"/>
    <w:p w14:paraId="5EDD254A" w14:textId="5BA2F137" w:rsidR="000E7C09" w:rsidRPr="00130BF7" w:rsidRDefault="000A5764" w:rsidP="001029A1">
      <w:pPr>
        <w:pStyle w:val="Heading1"/>
        <w:rPr>
          <w:rFonts w:ascii="Times New Roman" w:hAnsi="Times New Roman"/>
          <w:szCs w:val="32"/>
          <w:lang w:val="en-US"/>
        </w:rPr>
      </w:pPr>
      <w:r w:rsidRPr="00130BF7">
        <w:rPr>
          <w:rFonts w:ascii="Times New Roman" w:hAnsi="Times New Roman"/>
          <w:szCs w:val="32"/>
        </w:rPr>
        <w:t>Conclusion</w:t>
      </w:r>
    </w:p>
    <w:p w14:paraId="0A9321FF" w14:textId="5CBFE2E5" w:rsidR="00565CEC" w:rsidRDefault="00565CEC" w:rsidP="00565CEC">
      <w:pPr>
        <w:rPr>
          <w:rFonts w:ascii="Times New Roman" w:hAnsi="Times New Roman" w:cs="Times New Roman"/>
          <w:sz w:val="20"/>
          <w:szCs w:val="20"/>
          <w:lang w:eastAsia="sv-SE"/>
        </w:rPr>
      </w:pPr>
      <w:r w:rsidRPr="004C7AA2">
        <w:rPr>
          <w:rFonts w:ascii="Times New Roman" w:hAnsi="Times New Roman" w:cs="Times New Roman"/>
          <w:sz w:val="20"/>
          <w:szCs w:val="20"/>
          <w:lang w:eastAsia="sv-SE"/>
        </w:rPr>
        <w:t xml:space="preserve">In this contribution, the following </w:t>
      </w:r>
      <w:r w:rsidR="00F95354">
        <w:rPr>
          <w:rFonts w:ascii="Times New Roman" w:hAnsi="Times New Roman" w:cs="Times New Roman"/>
          <w:sz w:val="20"/>
          <w:szCs w:val="20"/>
          <w:lang w:eastAsia="sv-SE"/>
        </w:rPr>
        <w:t>observations</w:t>
      </w:r>
      <w:r w:rsidRPr="004C7AA2">
        <w:rPr>
          <w:rFonts w:ascii="Times New Roman" w:hAnsi="Times New Roman" w:cs="Times New Roman"/>
          <w:sz w:val="20"/>
          <w:szCs w:val="20"/>
          <w:lang w:eastAsia="sv-SE"/>
        </w:rPr>
        <w:t xml:space="preserve"> are made:</w:t>
      </w:r>
    </w:p>
    <w:p w14:paraId="5D80D2AB" w14:textId="0C0969F2" w:rsidR="00554C22" w:rsidRDefault="00D21398" w:rsidP="006F046A">
      <w:pPr>
        <w:jc w:val="both"/>
        <w:rPr>
          <w:rFonts w:ascii="Times New Roman" w:eastAsia="SimSun" w:hAnsi="Times New Roman" w:cs="Times New Roman"/>
          <w:b/>
          <w:bCs/>
          <w:i/>
          <w:iCs/>
          <w:sz w:val="20"/>
          <w:szCs w:val="20"/>
          <w:lang w:eastAsia="zh-CN"/>
        </w:rPr>
      </w:pPr>
      <w:r w:rsidRPr="00F95354">
        <w:rPr>
          <w:rFonts w:ascii="Times New Roman" w:eastAsia="SimSun" w:hAnsi="Times New Roman" w:cs="Times New Roman"/>
          <w:b/>
          <w:bCs/>
          <w:i/>
          <w:iCs/>
          <w:sz w:val="20"/>
          <w:szCs w:val="20"/>
          <w:lang w:eastAsia="zh-CN"/>
        </w:rPr>
        <w:t xml:space="preserve">Observation </w:t>
      </w:r>
      <w:r>
        <w:rPr>
          <w:rFonts w:ascii="Times New Roman" w:eastAsia="SimSun" w:hAnsi="Times New Roman" w:cs="Times New Roman"/>
          <w:b/>
          <w:bCs/>
          <w:i/>
          <w:iCs/>
          <w:sz w:val="20"/>
          <w:szCs w:val="20"/>
          <w:lang w:eastAsia="zh-CN"/>
        </w:rPr>
        <w:t>1</w:t>
      </w:r>
      <w:r w:rsidRPr="00F95354">
        <w:rPr>
          <w:rFonts w:ascii="Times New Roman" w:eastAsia="SimSun" w:hAnsi="Times New Roman" w:cs="Times New Roman"/>
          <w:b/>
          <w:bCs/>
          <w:i/>
          <w:iCs/>
          <w:sz w:val="20"/>
          <w:szCs w:val="20"/>
          <w:lang w:eastAsia="zh-CN"/>
        </w:rPr>
        <w:t xml:space="preserve">: </w:t>
      </w:r>
      <w:r w:rsidRPr="0030288C">
        <w:rPr>
          <w:rFonts w:ascii="Times New Roman" w:eastAsia="SimSun" w:hAnsi="Times New Roman" w:cs="Times New Roman"/>
          <w:b/>
          <w:bCs/>
          <w:sz w:val="20"/>
          <w:szCs w:val="20"/>
          <w:lang w:eastAsia="zh-CN"/>
        </w:rPr>
        <w:t>Since the S</w:t>
      </w:r>
      <w:r>
        <w:rPr>
          <w:rFonts w:ascii="Times New Roman" w:eastAsia="SimSun" w:hAnsi="Times New Roman" w:cs="Times New Roman"/>
          <w:b/>
          <w:bCs/>
          <w:sz w:val="20"/>
          <w:szCs w:val="20"/>
          <w:lang w:eastAsia="zh-CN"/>
        </w:rPr>
        <w:t>C</w:t>
      </w:r>
      <w:r w:rsidRPr="0030288C">
        <w:rPr>
          <w:rFonts w:ascii="Times New Roman" w:eastAsia="SimSun" w:hAnsi="Times New Roman" w:cs="Times New Roman"/>
          <w:b/>
          <w:bCs/>
          <w:sz w:val="20"/>
          <w:szCs w:val="20"/>
          <w:lang w:eastAsia="zh-CN"/>
        </w:rPr>
        <w:t>ell can be transitioned to NES mode after S</w:t>
      </w:r>
      <w:r>
        <w:rPr>
          <w:rFonts w:ascii="Times New Roman" w:eastAsia="SimSun" w:hAnsi="Times New Roman" w:cs="Times New Roman"/>
          <w:b/>
          <w:bCs/>
          <w:sz w:val="20"/>
          <w:szCs w:val="20"/>
          <w:lang w:eastAsia="zh-CN"/>
        </w:rPr>
        <w:t>C</w:t>
      </w:r>
      <w:r w:rsidRPr="0030288C">
        <w:rPr>
          <w:rFonts w:ascii="Times New Roman" w:eastAsia="SimSun" w:hAnsi="Times New Roman" w:cs="Times New Roman"/>
          <w:b/>
          <w:bCs/>
          <w:sz w:val="20"/>
          <w:szCs w:val="20"/>
          <w:lang w:eastAsia="zh-CN"/>
        </w:rPr>
        <w:t>ell activation is completed, triggering OD-SSB transmission can be beneficial to improve synchronization, timing reference and AGC at the UE</w:t>
      </w:r>
      <w:r>
        <w:rPr>
          <w:rFonts w:ascii="Times New Roman" w:eastAsia="SimSun" w:hAnsi="Times New Roman" w:cs="Times New Roman"/>
          <w:b/>
          <w:bCs/>
          <w:sz w:val="20"/>
          <w:szCs w:val="20"/>
          <w:lang w:eastAsia="zh-CN"/>
        </w:rPr>
        <w:t xml:space="preserve">, especially when last AO-SSB transmission is outdated. </w:t>
      </w:r>
    </w:p>
    <w:p w14:paraId="418D1DCF" w14:textId="54321CFD" w:rsidR="00DD5502" w:rsidRDefault="00F95354" w:rsidP="00565CEC">
      <w:pPr>
        <w:rPr>
          <w:rFonts w:ascii="Times New Roman" w:hAnsi="Times New Roman" w:cs="Times New Roman"/>
          <w:sz w:val="20"/>
          <w:szCs w:val="20"/>
          <w:lang w:eastAsia="sv-SE"/>
        </w:rPr>
      </w:pPr>
      <w:r>
        <w:rPr>
          <w:rFonts w:ascii="Times New Roman" w:hAnsi="Times New Roman" w:cs="Times New Roman"/>
          <w:sz w:val="20"/>
          <w:szCs w:val="20"/>
          <w:lang w:eastAsia="sv-SE"/>
        </w:rPr>
        <w:t>The following proposals are made:</w:t>
      </w:r>
    </w:p>
    <w:p w14:paraId="27A4DBE5" w14:textId="77777777" w:rsidR="00D21398" w:rsidRDefault="00D21398" w:rsidP="00D21398">
      <w:pPr>
        <w:rPr>
          <w:rFonts w:ascii="Times New Roman" w:hAnsi="Times New Roman" w:cs="Times New Roman"/>
          <w:b/>
          <w:bCs/>
          <w:sz w:val="20"/>
          <w:szCs w:val="20"/>
          <w:lang w:val="en-GB"/>
        </w:rPr>
      </w:pPr>
      <w:r w:rsidRPr="00DF790D">
        <w:rPr>
          <w:rFonts w:ascii="Times New Roman" w:hAnsi="Times New Roman" w:cs="Times New Roman"/>
          <w:b/>
          <w:bCs/>
          <w:i/>
          <w:iCs/>
          <w:sz w:val="20"/>
          <w:szCs w:val="20"/>
          <w:lang w:val="en-GB"/>
        </w:rPr>
        <w:t xml:space="preserve">Proposal 1: </w:t>
      </w:r>
      <w:r w:rsidRPr="00DF790D">
        <w:rPr>
          <w:rFonts w:ascii="Times New Roman" w:hAnsi="Times New Roman" w:cs="Times New Roman"/>
          <w:b/>
          <w:bCs/>
          <w:sz w:val="20"/>
          <w:szCs w:val="20"/>
          <w:lang w:val="en-GB"/>
        </w:rPr>
        <w:t xml:space="preserve">Support on-demand SSB transmission in Scenario #3B at least for Case #2 </w:t>
      </w:r>
    </w:p>
    <w:p w14:paraId="7A94ADBD" w14:textId="77777777" w:rsidR="00D21398" w:rsidRDefault="00D21398" w:rsidP="00D21398">
      <w:pPr>
        <w:rPr>
          <w:rFonts w:ascii="Times New Roman" w:hAnsi="Times New Roman" w:cs="Times New Roman"/>
          <w:sz w:val="20"/>
          <w:szCs w:val="20"/>
          <w:lang w:val="en-GB" w:eastAsia="zh-CN"/>
        </w:rPr>
      </w:pPr>
      <w:r w:rsidRPr="00EA3B9C">
        <w:rPr>
          <w:rFonts w:ascii="Times New Roman" w:eastAsia="SimSun" w:hAnsi="Times New Roman" w:cs="Times New Roman"/>
          <w:b/>
          <w:bCs/>
          <w:i/>
          <w:iCs/>
          <w:sz w:val="20"/>
          <w:szCs w:val="20"/>
          <w:lang w:eastAsia="zh-CN"/>
        </w:rPr>
        <w:t xml:space="preserve">Proposal </w:t>
      </w:r>
      <w:r>
        <w:rPr>
          <w:rFonts w:ascii="Times New Roman" w:eastAsia="SimSun" w:hAnsi="Times New Roman" w:cs="Times New Roman"/>
          <w:b/>
          <w:bCs/>
          <w:i/>
          <w:iCs/>
          <w:sz w:val="20"/>
          <w:szCs w:val="20"/>
          <w:lang w:eastAsia="zh-CN"/>
        </w:rPr>
        <w:t>2</w:t>
      </w:r>
      <w:r w:rsidRPr="00EA3B9C">
        <w:rPr>
          <w:rFonts w:ascii="Times New Roman" w:eastAsia="SimSun" w:hAnsi="Times New Roman" w:cs="Times New Roman"/>
          <w:b/>
          <w:bCs/>
          <w:sz w:val="20"/>
          <w:szCs w:val="20"/>
          <w:lang w:eastAsia="zh-CN"/>
        </w:rPr>
        <w:t xml:space="preserve">: Support CD-SSB located on sync-raster for a cell supporting OD-SSB SCell operation </w:t>
      </w:r>
      <w:r>
        <w:rPr>
          <w:rFonts w:ascii="Times New Roman" w:hAnsi="Times New Roman" w:cs="Times New Roman"/>
          <w:sz w:val="20"/>
          <w:szCs w:val="20"/>
          <w:lang w:val="en-GB" w:eastAsia="zh-CN"/>
        </w:rPr>
        <w:t xml:space="preserve"> </w:t>
      </w:r>
    </w:p>
    <w:p w14:paraId="34DA2BCA" w14:textId="77777777" w:rsidR="00D21398" w:rsidRPr="007827D7" w:rsidRDefault="00D21398" w:rsidP="00363BED">
      <w:pPr>
        <w:jc w:val="both"/>
        <w:rPr>
          <w:rFonts w:ascii="Times New Roman" w:eastAsia="SimSun" w:hAnsi="Times New Roman" w:cs="Times New Roman"/>
          <w:b/>
          <w:bCs/>
          <w:i/>
          <w:iCs/>
          <w:sz w:val="20"/>
          <w:szCs w:val="20"/>
          <w:lang w:eastAsia="zh-CN"/>
        </w:rPr>
      </w:pPr>
      <w:r w:rsidRPr="007827D7">
        <w:rPr>
          <w:rFonts w:ascii="Times New Roman" w:eastAsia="SimSun" w:hAnsi="Times New Roman" w:cs="Times New Roman"/>
          <w:b/>
          <w:bCs/>
          <w:i/>
          <w:iCs/>
          <w:sz w:val="20"/>
          <w:szCs w:val="20"/>
          <w:lang w:eastAsia="zh-CN"/>
        </w:rPr>
        <w:lastRenderedPageBreak/>
        <w:t>Proposal</w:t>
      </w:r>
      <w:r>
        <w:rPr>
          <w:rFonts w:ascii="Times New Roman" w:eastAsia="SimSun" w:hAnsi="Times New Roman" w:cs="Times New Roman"/>
          <w:b/>
          <w:bCs/>
          <w:i/>
          <w:iCs/>
          <w:sz w:val="20"/>
          <w:szCs w:val="20"/>
          <w:lang w:eastAsia="zh-CN"/>
        </w:rPr>
        <w:t xml:space="preserve"> 3</w:t>
      </w:r>
      <w:r w:rsidRPr="007827D7">
        <w:rPr>
          <w:rFonts w:ascii="Times New Roman" w:eastAsia="SimSun" w:hAnsi="Times New Roman" w:cs="Times New Roman"/>
          <w:b/>
          <w:bCs/>
          <w:i/>
          <w:iCs/>
          <w:sz w:val="20"/>
          <w:szCs w:val="20"/>
          <w:lang w:eastAsia="zh-CN"/>
        </w:rPr>
        <w:t xml:space="preserve">: </w:t>
      </w:r>
      <w:r w:rsidRPr="003944C2">
        <w:rPr>
          <w:rFonts w:ascii="Times New Roman" w:eastAsia="SimSun" w:hAnsi="Times New Roman" w:cs="Times New Roman"/>
          <w:b/>
          <w:bCs/>
          <w:sz w:val="20"/>
          <w:szCs w:val="20"/>
          <w:lang w:eastAsia="zh-CN"/>
        </w:rPr>
        <w:t xml:space="preserve">For </w:t>
      </w:r>
      <w:r>
        <w:rPr>
          <w:rFonts w:ascii="Times New Roman" w:eastAsia="SimSun" w:hAnsi="Times New Roman" w:cs="Times New Roman"/>
          <w:b/>
          <w:bCs/>
          <w:sz w:val="20"/>
          <w:szCs w:val="20"/>
          <w:lang w:eastAsia="zh-CN"/>
        </w:rPr>
        <w:t>cell supporting OD-SSB SCell operation, s</w:t>
      </w:r>
      <w:r w:rsidRPr="007827D7">
        <w:rPr>
          <w:rFonts w:ascii="Times New Roman" w:eastAsia="SimSun" w:hAnsi="Times New Roman" w:cs="Times New Roman"/>
          <w:b/>
          <w:bCs/>
          <w:sz w:val="20"/>
          <w:szCs w:val="20"/>
          <w:lang w:eastAsia="zh-CN"/>
        </w:rPr>
        <w:t>upport configur</w:t>
      </w:r>
      <w:r>
        <w:rPr>
          <w:rFonts w:ascii="Times New Roman" w:eastAsia="SimSun" w:hAnsi="Times New Roman" w:cs="Times New Roman"/>
          <w:b/>
          <w:bCs/>
          <w:sz w:val="20"/>
          <w:szCs w:val="20"/>
          <w:lang w:eastAsia="zh-CN"/>
        </w:rPr>
        <w:t>ing the same time domain location parameters (i.e. reference point, SFN offset, half frame index) for Case #2 as that of Case #1</w:t>
      </w:r>
    </w:p>
    <w:p w14:paraId="30CEAF3D" w14:textId="77777777" w:rsidR="00D21398" w:rsidRDefault="00D21398" w:rsidP="00D21398">
      <w:pPr>
        <w:spacing w:line="240" w:lineRule="auto"/>
        <w:jc w:val="both"/>
        <w:rPr>
          <w:rFonts w:ascii="Times New Roman" w:hAnsi="Times New Roman" w:cs="Times New Roman"/>
          <w:b/>
          <w:bCs/>
          <w:sz w:val="20"/>
          <w:szCs w:val="20"/>
          <w:lang w:val="en-GB" w:eastAsia="zh-CN"/>
        </w:rPr>
      </w:pPr>
      <w:r w:rsidRPr="003944C2">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4</w:t>
      </w:r>
      <w:r w:rsidRPr="003944C2">
        <w:rPr>
          <w:rFonts w:ascii="Times New Roman" w:hAnsi="Times New Roman" w:cs="Times New Roman"/>
          <w:b/>
          <w:bCs/>
          <w:i/>
          <w:iCs/>
          <w:sz w:val="20"/>
          <w:szCs w:val="20"/>
          <w:lang w:val="en-GB" w:eastAsia="zh-CN"/>
        </w:rPr>
        <w:t>:</w:t>
      </w:r>
      <w:r w:rsidRPr="003944C2">
        <w:rPr>
          <w:rFonts w:ascii="Times New Roman" w:hAnsi="Times New Roman" w:cs="Times New Roman"/>
          <w:b/>
          <w:bCs/>
          <w:sz w:val="20"/>
          <w:szCs w:val="20"/>
          <w:lang w:val="en-GB" w:eastAsia="zh-CN"/>
        </w:rPr>
        <w:t xml:space="preserve"> For AO-SSB configured as CD-SSB on a sync raster, support the frequency location of OD-SSB to be the same </w:t>
      </w:r>
      <w:r>
        <w:rPr>
          <w:rFonts w:ascii="Times New Roman" w:hAnsi="Times New Roman" w:cs="Times New Roman"/>
          <w:b/>
          <w:bCs/>
          <w:sz w:val="20"/>
          <w:szCs w:val="20"/>
          <w:lang w:val="en-GB" w:eastAsia="zh-CN"/>
        </w:rPr>
        <w:t xml:space="preserve">or different </w:t>
      </w:r>
      <w:r w:rsidRPr="003944C2">
        <w:rPr>
          <w:rFonts w:ascii="Times New Roman" w:hAnsi="Times New Roman" w:cs="Times New Roman"/>
          <w:b/>
          <w:bCs/>
          <w:sz w:val="20"/>
          <w:szCs w:val="20"/>
          <w:lang w:val="en-GB" w:eastAsia="zh-CN"/>
        </w:rPr>
        <w:t>as the frequency location of AO-SSB (</w:t>
      </w:r>
      <w:r>
        <w:rPr>
          <w:rFonts w:ascii="Times New Roman" w:hAnsi="Times New Roman" w:cs="Times New Roman"/>
          <w:b/>
          <w:bCs/>
          <w:sz w:val="20"/>
          <w:szCs w:val="20"/>
          <w:lang w:val="en-GB" w:eastAsia="zh-CN"/>
        </w:rPr>
        <w:t xml:space="preserve">Alt-1 or </w:t>
      </w:r>
      <w:r w:rsidRPr="003944C2">
        <w:rPr>
          <w:rFonts w:ascii="Times New Roman" w:hAnsi="Times New Roman" w:cs="Times New Roman"/>
          <w:b/>
          <w:bCs/>
          <w:sz w:val="20"/>
          <w:szCs w:val="20"/>
          <w:lang w:val="en-GB" w:eastAsia="zh-CN"/>
        </w:rPr>
        <w:t>Alt-2)</w:t>
      </w:r>
    </w:p>
    <w:p w14:paraId="04257C3F" w14:textId="77777777" w:rsidR="00D21398" w:rsidRDefault="00D21398" w:rsidP="00D21398">
      <w:pPr>
        <w:rPr>
          <w:rFonts w:ascii="Times New Roman" w:hAnsi="Times New Roman" w:cs="Times New Roman"/>
          <w:b/>
          <w:bCs/>
          <w:sz w:val="20"/>
          <w:szCs w:val="20"/>
          <w:lang w:val="en-GB"/>
        </w:rPr>
      </w:pPr>
      <w:r w:rsidRPr="00B94819">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5</w:t>
      </w:r>
      <w:r w:rsidRPr="00B94819">
        <w:rPr>
          <w:rFonts w:ascii="Times New Roman" w:hAnsi="Times New Roman" w:cs="Times New Roman"/>
          <w:b/>
          <w:bCs/>
          <w:i/>
          <w:iCs/>
          <w:sz w:val="20"/>
          <w:szCs w:val="20"/>
          <w:lang w:val="en-GB" w:eastAsia="zh-CN"/>
        </w:rPr>
        <w:t>:</w:t>
      </w:r>
      <w:r w:rsidRPr="00B94819">
        <w:rPr>
          <w:rFonts w:ascii="Times New Roman" w:hAnsi="Times New Roman" w:cs="Times New Roman"/>
          <w:b/>
          <w:bCs/>
          <w:sz w:val="20"/>
          <w:szCs w:val="20"/>
          <w:lang w:val="en-GB" w:eastAsia="zh-CN"/>
        </w:rPr>
        <w:t xml:space="preserve"> For AO-SSB configured as CD-SSB </w:t>
      </w:r>
      <w:r>
        <w:rPr>
          <w:rFonts w:ascii="Times New Roman" w:hAnsi="Times New Roman" w:cs="Times New Roman"/>
          <w:b/>
          <w:bCs/>
          <w:sz w:val="20"/>
          <w:szCs w:val="20"/>
          <w:lang w:val="en-GB" w:eastAsia="zh-CN"/>
        </w:rPr>
        <w:t>and not on</w:t>
      </w:r>
      <w:r w:rsidRPr="00B94819">
        <w:rPr>
          <w:rFonts w:ascii="Times New Roman" w:hAnsi="Times New Roman" w:cs="Times New Roman"/>
          <w:b/>
          <w:bCs/>
          <w:sz w:val="20"/>
          <w:szCs w:val="20"/>
          <w:lang w:val="en-GB" w:eastAsia="zh-CN"/>
        </w:rPr>
        <w:t xml:space="preserve"> sync raster, support the frequency location of OD-SSB to be the same </w:t>
      </w:r>
      <w:r>
        <w:rPr>
          <w:rFonts w:ascii="Times New Roman" w:hAnsi="Times New Roman" w:cs="Times New Roman"/>
          <w:b/>
          <w:bCs/>
          <w:sz w:val="20"/>
          <w:szCs w:val="20"/>
          <w:lang w:val="en-GB" w:eastAsia="zh-CN"/>
        </w:rPr>
        <w:t>or different from the</w:t>
      </w:r>
      <w:r w:rsidRPr="00B94819">
        <w:rPr>
          <w:rFonts w:ascii="Times New Roman" w:hAnsi="Times New Roman" w:cs="Times New Roman"/>
          <w:b/>
          <w:bCs/>
          <w:sz w:val="20"/>
          <w:szCs w:val="20"/>
          <w:lang w:val="en-GB" w:eastAsia="zh-CN"/>
        </w:rPr>
        <w:t xml:space="preserve"> frequency location of AO-SSB (Alt-</w:t>
      </w:r>
      <w:r>
        <w:rPr>
          <w:rFonts w:ascii="Times New Roman" w:hAnsi="Times New Roman" w:cs="Times New Roman"/>
          <w:b/>
          <w:bCs/>
          <w:sz w:val="20"/>
          <w:szCs w:val="20"/>
          <w:lang w:val="en-GB" w:eastAsia="zh-CN"/>
        </w:rPr>
        <w:t>A)</w:t>
      </w:r>
      <w:r w:rsidRPr="00DF790D">
        <w:rPr>
          <w:rFonts w:ascii="Times New Roman" w:hAnsi="Times New Roman" w:cs="Times New Roman"/>
          <w:b/>
          <w:bCs/>
          <w:sz w:val="20"/>
          <w:szCs w:val="20"/>
          <w:lang w:val="en-GB"/>
        </w:rPr>
        <w:t xml:space="preserve">          </w:t>
      </w:r>
    </w:p>
    <w:p w14:paraId="2D1C427F" w14:textId="77777777" w:rsidR="00D21398" w:rsidRDefault="00D21398" w:rsidP="00D21398">
      <w:pPr>
        <w:rPr>
          <w:rFonts w:ascii="Times New Roman" w:hAnsi="Times New Roman" w:cs="Times New Roman"/>
          <w:b/>
          <w:bCs/>
          <w:sz w:val="20"/>
          <w:szCs w:val="20"/>
          <w:lang w:val="en-GB" w:eastAsia="zh-CN"/>
        </w:rPr>
      </w:pPr>
      <w:r w:rsidRPr="00B94819">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6</w:t>
      </w:r>
      <w:r w:rsidRPr="00B94819">
        <w:rPr>
          <w:rFonts w:ascii="Times New Roman" w:hAnsi="Times New Roman" w:cs="Times New Roman"/>
          <w:b/>
          <w:bCs/>
          <w:i/>
          <w:iCs/>
          <w:sz w:val="20"/>
          <w:szCs w:val="20"/>
          <w:lang w:val="en-GB" w:eastAsia="zh-CN"/>
        </w:rPr>
        <w:t>:</w:t>
      </w:r>
      <w:r w:rsidRPr="00B94819">
        <w:rPr>
          <w:rFonts w:ascii="Times New Roman" w:hAnsi="Times New Roman" w:cs="Times New Roman"/>
          <w:b/>
          <w:bCs/>
          <w:sz w:val="20"/>
          <w:szCs w:val="20"/>
          <w:lang w:val="en-GB" w:eastAsia="zh-CN"/>
        </w:rPr>
        <w:t xml:space="preserve"> For multiplexing of AO-SSB and OD-SSB in SCell, support overlap in time domain and</w:t>
      </w:r>
      <w:r>
        <w:rPr>
          <w:rFonts w:ascii="Times New Roman" w:hAnsi="Times New Roman" w:cs="Times New Roman"/>
          <w:b/>
          <w:bCs/>
          <w:sz w:val="20"/>
          <w:szCs w:val="20"/>
          <w:lang w:val="en-GB" w:eastAsia="zh-CN"/>
        </w:rPr>
        <w:t>/or</w:t>
      </w:r>
      <w:r w:rsidRPr="00B94819">
        <w:rPr>
          <w:rFonts w:ascii="Times New Roman" w:hAnsi="Times New Roman" w:cs="Times New Roman"/>
          <w:b/>
          <w:bCs/>
          <w:sz w:val="20"/>
          <w:szCs w:val="20"/>
          <w:lang w:val="en-GB" w:eastAsia="zh-CN"/>
        </w:rPr>
        <w:t xml:space="preserve"> frequency domain</w:t>
      </w:r>
    </w:p>
    <w:p w14:paraId="302FD229" w14:textId="77777777" w:rsidR="00D21398" w:rsidRPr="00644689" w:rsidRDefault="00D21398" w:rsidP="00363BED">
      <w:pPr>
        <w:jc w:val="both"/>
        <w:rPr>
          <w:rFonts w:ascii="Times New Roman" w:hAnsi="Times New Roman" w:cs="Times New Roman"/>
          <w:b/>
          <w:bCs/>
          <w:sz w:val="20"/>
          <w:szCs w:val="20"/>
          <w:lang w:val="en-GB" w:eastAsia="zh-CN"/>
        </w:rPr>
      </w:pPr>
      <w:r w:rsidRPr="003944C2">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7</w:t>
      </w:r>
      <w:r w:rsidRPr="003944C2">
        <w:rPr>
          <w:rFonts w:ascii="Times New Roman" w:hAnsi="Times New Roman" w:cs="Times New Roman"/>
          <w:b/>
          <w:bCs/>
          <w:i/>
          <w:iCs/>
          <w:sz w:val="20"/>
          <w:szCs w:val="20"/>
          <w:lang w:val="en-GB" w:eastAsia="zh-CN"/>
        </w:rPr>
        <w:t>:</w:t>
      </w:r>
      <w:r w:rsidRPr="003944C2">
        <w:rPr>
          <w:rFonts w:ascii="Times New Roman" w:hAnsi="Times New Roman" w:cs="Times New Roman"/>
          <w:b/>
          <w:bCs/>
          <w:sz w:val="20"/>
          <w:szCs w:val="20"/>
          <w:lang w:val="en-GB" w:eastAsia="zh-CN"/>
        </w:rPr>
        <w:t xml:space="preserve"> </w:t>
      </w:r>
      <w:r w:rsidRPr="008216B1">
        <w:rPr>
          <w:rFonts w:ascii="Times New Roman" w:hAnsi="Times New Roman" w:cs="Times New Roman"/>
          <w:b/>
          <w:bCs/>
          <w:sz w:val="20"/>
          <w:szCs w:val="20"/>
          <w:lang w:val="en-GB" w:eastAsia="zh-CN"/>
        </w:rPr>
        <w:t>Support explicit indication of deactivation for OD-SSB via MAC-CE for all supported scenario</w:t>
      </w:r>
      <w:r>
        <w:rPr>
          <w:rFonts w:ascii="Times New Roman" w:hAnsi="Times New Roman" w:cs="Times New Roman"/>
          <w:b/>
          <w:bCs/>
          <w:sz w:val="20"/>
          <w:szCs w:val="20"/>
          <w:lang w:val="en-GB" w:eastAsia="zh-CN"/>
        </w:rPr>
        <w:t>s</w:t>
      </w:r>
    </w:p>
    <w:p w14:paraId="359E486F" w14:textId="77777777" w:rsidR="00D21398" w:rsidRPr="003944C2" w:rsidRDefault="00D21398" w:rsidP="00D21398">
      <w:pPr>
        <w:jc w:val="both"/>
        <w:rPr>
          <w:rFonts w:ascii="Times New Roman" w:hAnsi="Times New Roman" w:cs="Times New Roman"/>
          <w:b/>
          <w:bCs/>
          <w:sz w:val="20"/>
          <w:szCs w:val="20"/>
          <w:lang w:val="en-GB" w:eastAsia="zh-CN"/>
        </w:rPr>
      </w:pPr>
      <w:r w:rsidRPr="003944C2">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8</w:t>
      </w:r>
      <w:r w:rsidRPr="003944C2">
        <w:rPr>
          <w:rFonts w:ascii="Times New Roman" w:hAnsi="Times New Roman" w:cs="Times New Roman"/>
          <w:b/>
          <w:bCs/>
          <w:i/>
          <w:iCs/>
          <w:sz w:val="20"/>
          <w:szCs w:val="20"/>
          <w:lang w:val="en-GB" w:eastAsia="zh-CN"/>
        </w:rPr>
        <w:t>:</w:t>
      </w:r>
      <w:r w:rsidRPr="003944C2">
        <w:rPr>
          <w:rFonts w:ascii="Times New Roman" w:hAnsi="Times New Roman" w:cs="Times New Roman"/>
          <w:b/>
          <w:bCs/>
          <w:sz w:val="20"/>
          <w:szCs w:val="20"/>
          <w:lang w:val="en-GB" w:eastAsia="zh-CN"/>
        </w:rPr>
        <w:t xml:space="preserve"> Deactivation of OD-SSB when the UE received SCell deactivation (Option 4) or expiry of SCell deactivation timer (Option 4A) are not supported </w:t>
      </w:r>
    </w:p>
    <w:p w14:paraId="144DA67D" w14:textId="77777777" w:rsidR="00D21398" w:rsidRDefault="00D21398" w:rsidP="00D21398">
      <w:pPr>
        <w:rPr>
          <w:rFonts w:ascii="Times New Roman" w:hAnsi="Times New Roman" w:cs="Times New Roman"/>
          <w:b/>
          <w:bCs/>
          <w:sz w:val="20"/>
          <w:szCs w:val="20"/>
          <w:lang w:val="en-GB" w:eastAsia="zh-CN"/>
        </w:rPr>
      </w:pPr>
      <w:r w:rsidRPr="003944C2">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9</w:t>
      </w:r>
      <w:r w:rsidRPr="003944C2">
        <w:rPr>
          <w:rFonts w:ascii="Times New Roman" w:hAnsi="Times New Roman" w:cs="Times New Roman"/>
          <w:b/>
          <w:bCs/>
          <w:i/>
          <w:iCs/>
          <w:sz w:val="20"/>
          <w:szCs w:val="20"/>
          <w:lang w:val="en-GB" w:eastAsia="zh-CN"/>
        </w:rPr>
        <w:t xml:space="preserve">: </w:t>
      </w:r>
      <w:r w:rsidRPr="003944C2">
        <w:rPr>
          <w:rFonts w:ascii="Times New Roman" w:hAnsi="Times New Roman" w:cs="Times New Roman"/>
          <w:b/>
          <w:bCs/>
          <w:sz w:val="20"/>
          <w:szCs w:val="20"/>
          <w:lang w:val="en-GB" w:eastAsia="zh-CN"/>
        </w:rPr>
        <w:t>A</w:t>
      </w:r>
      <w:r>
        <w:rPr>
          <w:rFonts w:ascii="Times New Roman" w:hAnsi="Times New Roman" w:cs="Times New Roman"/>
          <w:b/>
          <w:bCs/>
          <w:sz w:val="20"/>
          <w:szCs w:val="20"/>
          <w:lang w:val="en-GB" w:eastAsia="zh-CN"/>
        </w:rPr>
        <w:t>n additional</w:t>
      </w:r>
      <w:r w:rsidRPr="003944C2">
        <w:rPr>
          <w:rFonts w:ascii="Times New Roman" w:hAnsi="Times New Roman" w:cs="Times New Roman"/>
          <w:b/>
          <w:bCs/>
          <w:sz w:val="20"/>
          <w:szCs w:val="20"/>
          <w:lang w:val="en-GB" w:eastAsia="zh-CN"/>
        </w:rPr>
        <w:t xml:space="preserve"> timer for implicitly determining the value of N for the number of OD-SSB bursts is not introduced  </w:t>
      </w:r>
    </w:p>
    <w:p w14:paraId="01F8CCED" w14:textId="6AF65560" w:rsidR="00D21398" w:rsidRDefault="00D21398" w:rsidP="00D21398">
      <w:pPr>
        <w:rPr>
          <w:rFonts w:ascii="Times New Roman" w:hAnsi="Times New Roman" w:cs="Times New Roman"/>
          <w:b/>
          <w:bCs/>
          <w:sz w:val="20"/>
          <w:szCs w:val="20"/>
          <w:lang w:val="en-GB" w:eastAsia="zh-CN"/>
        </w:rPr>
      </w:pPr>
      <w:r w:rsidRPr="001D1B9B">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10</w:t>
      </w:r>
      <w:r w:rsidRPr="001D1B9B">
        <w:rPr>
          <w:rFonts w:ascii="Times New Roman" w:hAnsi="Times New Roman" w:cs="Times New Roman"/>
          <w:b/>
          <w:bCs/>
          <w:i/>
          <w:iCs/>
          <w:sz w:val="20"/>
          <w:szCs w:val="20"/>
          <w:lang w:val="en-GB" w:eastAsia="zh-CN"/>
        </w:rPr>
        <w:t>:</w:t>
      </w:r>
      <w:r>
        <w:rPr>
          <w:rFonts w:ascii="Times New Roman" w:hAnsi="Times New Roman" w:cs="Times New Roman"/>
          <w:b/>
          <w:bCs/>
          <w:sz w:val="20"/>
          <w:szCs w:val="20"/>
          <w:lang w:val="en-GB" w:eastAsia="zh-CN"/>
        </w:rPr>
        <w:t xml:space="preserve"> Indicat</w:t>
      </w:r>
      <w:r w:rsidR="00613BB6">
        <w:rPr>
          <w:rFonts w:ascii="Times New Roman" w:hAnsi="Times New Roman" w:cs="Times New Roman"/>
          <w:b/>
          <w:bCs/>
          <w:sz w:val="20"/>
          <w:szCs w:val="20"/>
          <w:lang w:val="en-GB" w:eastAsia="zh-CN"/>
        </w:rPr>
        <w:t>ion of</w:t>
      </w:r>
      <w:r>
        <w:rPr>
          <w:rFonts w:ascii="Times New Roman" w:hAnsi="Times New Roman" w:cs="Times New Roman"/>
          <w:b/>
          <w:bCs/>
          <w:sz w:val="20"/>
          <w:szCs w:val="20"/>
          <w:lang w:val="en-GB" w:eastAsia="zh-CN"/>
        </w:rPr>
        <w:t xml:space="preserve"> the number N of OD-SSB bursts is not supported in the MAC CE for OD-SSB  </w:t>
      </w:r>
    </w:p>
    <w:p w14:paraId="40DA4676" w14:textId="77777777" w:rsidR="00D21398" w:rsidRDefault="00D21398" w:rsidP="00D21398">
      <w:pPr>
        <w:jc w:val="both"/>
        <w:rPr>
          <w:rFonts w:ascii="Times New Roman" w:hAnsi="Times New Roman" w:cs="Times New Roman"/>
          <w:b/>
          <w:bCs/>
          <w:sz w:val="20"/>
          <w:szCs w:val="20"/>
          <w:lang w:val="en-GB" w:eastAsia="zh-CN"/>
        </w:rPr>
      </w:pPr>
      <w:r w:rsidRPr="001D1B9B">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11</w:t>
      </w:r>
      <w:r w:rsidRPr="001D1B9B">
        <w:rPr>
          <w:rFonts w:ascii="Times New Roman" w:hAnsi="Times New Roman" w:cs="Times New Roman"/>
          <w:b/>
          <w:bCs/>
          <w:i/>
          <w:iCs/>
          <w:sz w:val="20"/>
          <w:szCs w:val="20"/>
          <w:lang w:val="en-GB" w:eastAsia="zh-CN"/>
        </w:rPr>
        <w:t>:</w:t>
      </w:r>
      <w:r w:rsidRPr="001D1B9B">
        <w:rPr>
          <w:rFonts w:ascii="Times New Roman" w:hAnsi="Times New Roman" w:cs="Times New Roman"/>
          <w:b/>
          <w:bCs/>
          <w:sz w:val="20"/>
          <w:szCs w:val="20"/>
          <w:lang w:val="en-GB" w:eastAsia="zh-CN"/>
        </w:rPr>
        <w:t xml:space="preserve"> DCI based signal</w:t>
      </w:r>
      <w:r>
        <w:rPr>
          <w:rFonts w:ascii="Times New Roman" w:hAnsi="Times New Roman" w:cs="Times New Roman"/>
          <w:b/>
          <w:bCs/>
          <w:sz w:val="20"/>
          <w:szCs w:val="20"/>
          <w:lang w:val="en-GB" w:eastAsia="zh-CN"/>
        </w:rPr>
        <w:t>l</w:t>
      </w:r>
      <w:r w:rsidRPr="001D1B9B">
        <w:rPr>
          <w:rFonts w:ascii="Times New Roman" w:hAnsi="Times New Roman" w:cs="Times New Roman"/>
          <w:b/>
          <w:bCs/>
          <w:sz w:val="20"/>
          <w:szCs w:val="20"/>
          <w:lang w:val="en-GB" w:eastAsia="zh-CN"/>
        </w:rPr>
        <w:t>ing to indicate OD-SSB transmission is not introduced in Rel-19</w:t>
      </w:r>
    </w:p>
    <w:p w14:paraId="10CDF6B6" w14:textId="77777777" w:rsidR="00D21398" w:rsidRPr="003944C2" w:rsidRDefault="00D21398" w:rsidP="00363BED">
      <w:pPr>
        <w:spacing w:after="0" w:line="240" w:lineRule="auto"/>
        <w:jc w:val="both"/>
        <w:rPr>
          <w:rFonts w:ascii="Times New Roman" w:hAnsi="Times New Roman" w:cs="Times New Roman"/>
          <w:b/>
          <w:bCs/>
          <w:sz w:val="20"/>
          <w:szCs w:val="20"/>
          <w:lang w:val="en-GB" w:eastAsia="zh-CN"/>
        </w:rPr>
      </w:pPr>
      <w:r w:rsidRPr="003944C2">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12</w:t>
      </w:r>
      <w:r w:rsidRPr="003944C2">
        <w:rPr>
          <w:rFonts w:ascii="Times New Roman" w:hAnsi="Times New Roman" w:cs="Times New Roman"/>
          <w:b/>
          <w:bCs/>
          <w:i/>
          <w:iCs/>
          <w:sz w:val="20"/>
          <w:szCs w:val="20"/>
          <w:lang w:val="en-GB" w:eastAsia="zh-CN"/>
        </w:rPr>
        <w:t>:</w:t>
      </w:r>
      <w:r w:rsidRPr="003944C2">
        <w:rPr>
          <w:rFonts w:ascii="Times New Roman" w:hAnsi="Times New Roman" w:cs="Times New Roman"/>
          <w:b/>
          <w:bCs/>
          <w:sz w:val="20"/>
          <w:szCs w:val="20"/>
          <w:lang w:val="en-GB" w:eastAsia="zh-CN"/>
        </w:rPr>
        <w:t xml:space="preserve"> Support </w:t>
      </w:r>
      <w:r>
        <w:rPr>
          <w:rFonts w:ascii="Times New Roman" w:hAnsi="Times New Roman" w:cs="Times New Roman"/>
          <w:b/>
          <w:bCs/>
          <w:sz w:val="20"/>
          <w:szCs w:val="20"/>
          <w:lang w:val="en-GB" w:eastAsia="zh-CN"/>
        </w:rPr>
        <w:t xml:space="preserve">a </w:t>
      </w:r>
      <w:r w:rsidRPr="003944C2">
        <w:rPr>
          <w:rFonts w:ascii="Times New Roman" w:hAnsi="Times New Roman" w:cs="Times New Roman"/>
          <w:b/>
          <w:bCs/>
          <w:sz w:val="20"/>
          <w:szCs w:val="20"/>
          <w:lang w:val="en-GB" w:eastAsia="zh-CN"/>
        </w:rPr>
        <w:t xml:space="preserve">CSI report configuration that is associated with </w:t>
      </w:r>
    </w:p>
    <w:p w14:paraId="487E666E" w14:textId="77777777" w:rsidR="00D21398" w:rsidRDefault="00D21398" w:rsidP="00D21398">
      <w:pPr>
        <w:pStyle w:val="ListParagraph"/>
        <w:numPr>
          <w:ilvl w:val="2"/>
          <w:numId w:val="17"/>
        </w:numPr>
        <w:spacing w:after="0" w:line="240" w:lineRule="auto"/>
        <w:ind w:left="1209" w:hanging="374"/>
        <w:rPr>
          <w:rFonts w:ascii="Times New Roman" w:hAnsi="Times New Roman" w:cs="Times New Roman"/>
          <w:b/>
          <w:bCs/>
          <w:sz w:val="20"/>
          <w:szCs w:val="20"/>
          <w:lang w:val="en-GB" w:eastAsia="zh-CN"/>
        </w:rPr>
      </w:pPr>
      <w:r w:rsidRPr="003944C2">
        <w:rPr>
          <w:rFonts w:ascii="Times New Roman" w:hAnsi="Times New Roman" w:cs="Times New Roman"/>
          <w:b/>
          <w:bCs/>
          <w:sz w:val="20"/>
          <w:szCs w:val="20"/>
          <w:lang w:val="en-GB" w:eastAsia="zh-CN"/>
        </w:rPr>
        <w:t xml:space="preserve">one of OD-SSB </w:t>
      </w:r>
      <w:r>
        <w:rPr>
          <w:rFonts w:ascii="Times New Roman" w:hAnsi="Times New Roman" w:cs="Times New Roman"/>
          <w:b/>
          <w:bCs/>
          <w:sz w:val="20"/>
          <w:szCs w:val="20"/>
          <w:lang w:val="en-GB" w:eastAsia="zh-CN"/>
        </w:rPr>
        <w:t xml:space="preserve">and AO-SSB </w:t>
      </w:r>
      <w:r w:rsidRPr="003944C2">
        <w:rPr>
          <w:rFonts w:ascii="Times New Roman" w:hAnsi="Times New Roman" w:cs="Times New Roman"/>
          <w:b/>
          <w:bCs/>
          <w:sz w:val="20"/>
          <w:szCs w:val="20"/>
          <w:lang w:val="en-GB" w:eastAsia="zh-CN"/>
        </w:rPr>
        <w:t>(Option 1)</w:t>
      </w:r>
      <w:r>
        <w:rPr>
          <w:rFonts w:ascii="Times New Roman" w:hAnsi="Times New Roman" w:cs="Times New Roman"/>
          <w:b/>
          <w:bCs/>
          <w:sz w:val="20"/>
          <w:szCs w:val="20"/>
          <w:lang w:val="en-GB" w:eastAsia="zh-CN"/>
        </w:rPr>
        <w:t xml:space="preserve"> when the SSB resources are in different BWPs</w:t>
      </w:r>
      <w:r w:rsidRPr="003944C2">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 xml:space="preserve"> or</w:t>
      </w:r>
      <w:r w:rsidRPr="003944C2">
        <w:rPr>
          <w:rFonts w:ascii="Times New Roman" w:hAnsi="Times New Roman" w:cs="Times New Roman"/>
          <w:b/>
          <w:bCs/>
          <w:sz w:val="20"/>
          <w:szCs w:val="20"/>
          <w:lang w:val="en-GB" w:eastAsia="zh-CN"/>
        </w:rPr>
        <w:t xml:space="preserve"> </w:t>
      </w:r>
    </w:p>
    <w:p w14:paraId="24907192" w14:textId="5CBDE033" w:rsidR="00D21398" w:rsidRPr="00363BED" w:rsidRDefault="00D21398" w:rsidP="00363BED">
      <w:pPr>
        <w:pStyle w:val="ListParagraph"/>
        <w:numPr>
          <w:ilvl w:val="2"/>
          <w:numId w:val="17"/>
        </w:numPr>
        <w:spacing w:line="240" w:lineRule="auto"/>
        <w:ind w:left="1209" w:hanging="374"/>
        <w:rPr>
          <w:rFonts w:ascii="Times New Roman" w:hAnsi="Times New Roman" w:cs="Times New Roman"/>
          <w:b/>
          <w:bCs/>
          <w:sz w:val="20"/>
          <w:szCs w:val="20"/>
          <w:lang w:val="en-GB" w:eastAsia="zh-CN"/>
        </w:rPr>
      </w:pPr>
      <w:r w:rsidRPr="00DF790D">
        <w:rPr>
          <w:rFonts w:ascii="Times New Roman" w:hAnsi="Times New Roman" w:cs="Times New Roman"/>
          <w:b/>
          <w:bCs/>
          <w:sz w:val="20"/>
          <w:szCs w:val="20"/>
          <w:lang w:val="en-GB" w:eastAsia="zh-CN"/>
        </w:rPr>
        <w:t xml:space="preserve">both OD-SSB and AO-SSB (Option 2) when the SSB resources are within the same BWP  </w:t>
      </w:r>
    </w:p>
    <w:p w14:paraId="4F2C7C89" w14:textId="153A5598" w:rsidR="00554C22" w:rsidRPr="00363BED" w:rsidRDefault="00D21398" w:rsidP="00363BED">
      <w:pPr>
        <w:jc w:val="both"/>
        <w:rPr>
          <w:rFonts w:ascii="Times New Roman" w:hAnsi="Times New Roman" w:cs="Times New Roman"/>
          <w:b/>
          <w:bCs/>
          <w:sz w:val="20"/>
          <w:szCs w:val="20"/>
          <w:lang w:val="en-GB" w:eastAsia="zh-CN"/>
        </w:rPr>
      </w:pPr>
      <w:r w:rsidRPr="00376417">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13</w:t>
      </w:r>
      <w:r w:rsidRPr="00376417">
        <w:rPr>
          <w:rFonts w:ascii="Times New Roman" w:hAnsi="Times New Roman" w:cs="Times New Roman"/>
          <w:b/>
          <w:bCs/>
          <w:i/>
          <w:iCs/>
          <w:sz w:val="20"/>
          <w:szCs w:val="20"/>
          <w:lang w:val="en-GB" w:eastAsia="zh-CN"/>
        </w:rPr>
        <w:t xml:space="preserve">: </w:t>
      </w:r>
      <w:r>
        <w:rPr>
          <w:rFonts w:ascii="Times New Roman" w:hAnsi="Times New Roman" w:cs="Times New Roman"/>
          <w:b/>
          <w:bCs/>
          <w:sz w:val="20"/>
          <w:szCs w:val="20"/>
          <w:lang w:val="en-GB" w:eastAsia="zh-CN"/>
        </w:rPr>
        <w:t>S</w:t>
      </w:r>
      <w:r w:rsidRPr="00376417">
        <w:rPr>
          <w:rFonts w:ascii="Times New Roman" w:hAnsi="Times New Roman" w:cs="Times New Roman"/>
          <w:b/>
          <w:bCs/>
          <w:sz w:val="20"/>
          <w:szCs w:val="20"/>
          <w:lang w:val="en-GB" w:eastAsia="zh-CN"/>
        </w:rPr>
        <w:t xml:space="preserve">upport configuring the same set of beams </w:t>
      </w:r>
      <w:r>
        <w:rPr>
          <w:rFonts w:ascii="Times New Roman" w:hAnsi="Times New Roman" w:cs="Times New Roman"/>
          <w:b/>
          <w:bCs/>
          <w:sz w:val="20"/>
          <w:szCs w:val="20"/>
          <w:lang w:val="en-GB" w:eastAsia="zh-CN"/>
        </w:rPr>
        <w:t>when</w:t>
      </w:r>
      <w:r w:rsidRPr="00376417">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 xml:space="preserve">both </w:t>
      </w:r>
      <w:r w:rsidRPr="00376417">
        <w:rPr>
          <w:rFonts w:ascii="Times New Roman" w:hAnsi="Times New Roman" w:cs="Times New Roman"/>
          <w:b/>
          <w:bCs/>
          <w:sz w:val="20"/>
          <w:szCs w:val="20"/>
          <w:lang w:val="en-GB" w:eastAsia="zh-CN"/>
        </w:rPr>
        <w:t xml:space="preserve">OD-SSB and </w:t>
      </w:r>
      <w:r>
        <w:rPr>
          <w:rFonts w:ascii="Times New Roman" w:hAnsi="Times New Roman" w:cs="Times New Roman"/>
          <w:b/>
          <w:bCs/>
          <w:sz w:val="20"/>
          <w:szCs w:val="20"/>
          <w:lang w:val="en-GB" w:eastAsia="zh-CN"/>
        </w:rPr>
        <w:t>AO-</w:t>
      </w:r>
      <w:r w:rsidRPr="00376417">
        <w:rPr>
          <w:rFonts w:ascii="Times New Roman" w:hAnsi="Times New Roman" w:cs="Times New Roman"/>
          <w:b/>
          <w:bCs/>
          <w:sz w:val="20"/>
          <w:szCs w:val="20"/>
          <w:lang w:val="en-GB" w:eastAsia="zh-CN"/>
        </w:rPr>
        <w:t>SSB</w:t>
      </w:r>
      <w:r>
        <w:rPr>
          <w:rFonts w:ascii="Times New Roman" w:hAnsi="Times New Roman" w:cs="Times New Roman"/>
          <w:b/>
          <w:bCs/>
          <w:sz w:val="20"/>
          <w:szCs w:val="20"/>
          <w:lang w:val="en-GB" w:eastAsia="zh-CN"/>
        </w:rPr>
        <w:t xml:space="preserve"> are configured for L1 measurements </w:t>
      </w:r>
      <w:r w:rsidRPr="00376417">
        <w:rPr>
          <w:rFonts w:ascii="Times New Roman" w:hAnsi="Times New Roman" w:cs="Times New Roman"/>
          <w:b/>
          <w:bCs/>
          <w:sz w:val="20"/>
          <w:szCs w:val="20"/>
          <w:lang w:val="en-GB" w:eastAsia="zh-CN"/>
        </w:rPr>
        <w:t xml:space="preserve"> </w:t>
      </w:r>
    </w:p>
    <w:p w14:paraId="7FF02D0F" w14:textId="0BD714D6" w:rsidR="00456491" w:rsidRDefault="00456491" w:rsidP="00456491">
      <w:pPr>
        <w:pStyle w:val="Heading1"/>
        <w:rPr>
          <w:rFonts w:ascii="Times New Roman" w:hAnsi="Times New Roman"/>
          <w:lang w:val="en-US"/>
        </w:rPr>
      </w:pPr>
      <w:r>
        <w:rPr>
          <w:rFonts w:ascii="Times New Roman" w:hAnsi="Times New Roman"/>
          <w:lang w:val="en-US"/>
        </w:rPr>
        <w:t>Appendix</w:t>
      </w:r>
      <w:r w:rsidR="00F02081">
        <w:rPr>
          <w:rFonts w:ascii="Times New Roman" w:hAnsi="Times New Roman"/>
          <w:lang w:val="en-US"/>
        </w:rPr>
        <w:t xml:space="preserve">: Agreements on </w:t>
      </w:r>
      <w:r w:rsidR="00F02081" w:rsidRPr="00F02081">
        <w:rPr>
          <w:rFonts w:ascii="Times New Roman" w:hAnsi="Times New Roman"/>
          <w:lang w:val="en-US"/>
        </w:rPr>
        <w:t>OD-SSB SCell operation</w:t>
      </w:r>
    </w:p>
    <w:p w14:paraId="463818B2" w14:textId="50F78482" w:rsidR="00D253AE" w:rsidRDefault="00D253AE" w:rsidP="00A90276">
      <w:pPr>
        <w:spacing w:after="240"/>
        <w:rPr>
          <w:rFonts w:ascii="Times New Roman" w:hAnsi="Times New Roman" w:cs="Times New Roman"/>
          <w:b/>
          <w:bCs/>
          <w:sz w:val="20"/>
          <w:szCs w:val="20"/>
          <w:u w:val="single"/>
          <w:lang w:eastAsia="x-none"/>
        </w:rPr>
      </w:pPr>
      <w:r>
        <w:rPr>
          <w:rFonts w:ascii="Times New Roman" w:hAnsi="Times New Roman" w:cs="Times New Roman"/>
          <w:b/>
          <w:bCs/>
          <w:sz w:val="20"/>
          <w:szCs w:val="20"/>
          <w:u w:val="single"/>
          <w:lang w:eastAsia="x-none"/>
        </w:rPr>
        <w:t>RAN1#119 Agreements</w:t>
      </w:r>
    </w:p>
    <w:tbl>
      <w:tblPr>
        <w:tblStyle w:val="TableGrid"/>
        <w:tblW w:w="0" w:type="auto"/>
        <w:tblLook w:val="04A0" w:firstRow="1" w:lastRow="0" w:firstColumn="1" w:lastColumn="0" w:noHBand="0" w:noVBand="1"/>
      </w:tblPr>
      <w:tblGrid>
        <w:gridCol w:w="9962"/>
      </w:tblGrid>
      <w:tr w:rsidR="00D253AE" w14:paraId="3C7CB369" w14:textId="77777777" w:rsidTr="00D253AE">
        <w:tc>
          <w:tcPr>
            <w:tcW w:w="9962" w:type="dxa"/>
          </w:tcPr>
          <w:p w14:paraId="2DF01E7B" w14:textId="77777777" w:rsidR="00631E93" w:rsidRPr="00631E93" w:rsidRDefault="00631E93" w:rsidP="00631E93">
            <w:pPr>
              <w:rPr>
                <w:rFonts w:ascii="Times" w:hAnsi="Times" w:cs="Times"/>
                <w:b/>
                <w:bCs/>
                <w:sz w:val="20"/>
                <w:szCs w:val="20"/>
                <w:lang w:eastAsia="x-none"/>
              </w:rPr>
            </w:pPr>
            <w:r w:rsidRPr="00631E93">
              <w:rPr>
                <w:rFonts w:ascii="Times" w:hAnsi="Times" w:cs="Times"/>
                <w:b/>
                <w:bCs/>
                <w:sz w:val="20"/>
                <w:szCs w:val="20"/>
                <w:highlight w:val="green"/>
                <w:lang w:eastAsia="x-none"/>
              </w:rPr>
              <w:t>Agreement</w:t>
            </w:r>
          </w:p>
          <w:p w14:paraId="6FCE21A2" w14:textId="77777777" w:rsidR="00631E93" w:rsidRPr="00631E93" w:rsidRDefault="00631E93" w:rsidP="00631E93">
            <w:pPr>
              <w:contextualSpacing/>
              <w:jc w:val="both"/>
              <w:rPr>
                <w:rFonts w:ascii="Times" w:hAnsi="Times" w:cs="Times"/>
                <w:sz w:val="20"/>
                <w:szCs w:val="20"/>
                <w:lang w:eastAsia="ko-KR"/>
              </w:rPr>
            </w:pPr>
            <w:r w:rsidRPr="00631E93">
              <w:rPr>
                <w:rFonts w:ascii="Times" w:hAnsi="Times" w:cs="Times"/>
                <w:sz w:val="20"/>
                <w:szCs w:val="20"/>
                <w:lang w:eastAsia="zh-CN"/>
              </w:rPr>
              <w:t>Response to Q1</w:t>
            </w:r>
            <w:r w:rsidRPr="00631E93">
              <w:rPr>
                <w:rFonts w:ascii="Times" w:hAnsi="Times" w:cs="Times"/>
                <w:sz w:val="20"/>
                <w:szCs w:val="20"/>
                <w:lang w:eastAsia="ko-KR"/>
              </w:rPr>
              <w:t xml:space="preserve"> (What is the relation in terms of periodicity between always-on SSB and OD-SSB?)</w:t>
            </w:r>
            <w:r w:rsidRPr="00631E93">
              <w:rPr>
                <w:rFonts w:ascii="Times" w:hAnsi="Times" w:cs="Times"/>
                <w:sz w:val="20"/>
                <w:szCs w:val="20"/>
                <w:lang w:eastAsia="zh-CN"/>
              </w:rPr>
              <w:t xml:space="preserve"> of Obj.1</w:t>
            </w:r>
            <w:r w:rsidRPr="00631E93">
              <w:rPr>
                <w:rFonts w:ascii="Times" w:hAnsi="Times" w:cs="Times"/>
                <w:sz w:val="20"/>
                <w:szCs w:val="20"/>
                <w:lang w:eastAsia="ko-KR"/>
              </w:rPr>
              <w:t>:</w:t>
            </w:r>
          </w:p>
          <w:p w14:paraId="51ED3298" w14:textId="77777777" w:rsidR="00631E93" w:rsidRPr="00631E93" w:rsidRDefault="00631E93" w:rsidP="00631E93">
            <w:pPr>
              <w:numPr>
                <w:ilvl w:val="0"/>
                <w:numId w:val="37"/>
              </w:numPr>
              <w:spacing w:after="0" w:line="240" w:lineRule="auto"/>
              <w:ind w:left="720"/>
              <w:contextualSpacing/>
              <w:jc w:val="both"/>
              <w:rPr>
                <w:rFonts w:ascii="Times" w:eastAsia="Malgun Gothic" w:hAnsi="Times" w:cs="Times"/>
                <w:sz w:val="20"/>
                <w:szCs w:val="20"/>
                <w:lang w:eastAsia="zh-CN"/>
              </w:rPr>
            </w:pPr>
            <w:r w:rsidRPr="00631E93">
              <w:rPr>
                <w:rFonts w:ascii="Times" w:eastAsiaTheme="minorEastAsia" w:hAnsi="Times" w:cs="Times"/>
                <w:sz w:val="20"/>
                <w:szCs w:val="20"/>
                <w:lang w:eastAsia="ko-KR"/>
              </w:rPr>
              <w:t xml:space="preserve">The periodicity of on-demand SSB is one of 5 </w:t>
            </w:r>
            <w:proofErr w:type="spellStart"/>
            <w:r w:rsidRPr="00631E93">
              <w:rPr>
                <w:rFonts w:ascii="Times" w:eastAsiaTheme="minorEastAsia" w:hAnsi="Times" w:cs="Times"/>
                <w:sz w:val="20"/>
                <w:szCs w:val="20"/>
                <w:lang w:eastAsia="ko-KR"/>
              </w:rPr>
              <w:t>ms</w:t>
            </w:r>
            <w:proofErr w:type="spellEnd"/>
            <w:r w:rsidRPr="00631E93">
              <w:rPr>
                <w:rFonts w:ascii="Times" w:eastAsiaTheme="minorEastAsia" w:hAnsi="Times" w:cs="Times"/>
                <w:sz w:val="20"/>
                <w:szCs w:val="20"/>
                <w:lang w:eastAsia="ko-KR"/>
              </w:rPr>
              <w:t xml:space="preserve">, 10 </w:t>
            </w:r>
            <w:proofErr w:type="spellStart"/>
            <w:r w:rsidRPr="00631E93">
              <w:rPr>
                <w:rFonts w:ascii="Times" w:eastAsiaTheme="minorEastAsia" w:hAnsi="Times" w:cs="Times"/>
                <w:sz w:val="20"/>
                <w:szCs w:val="20"/>
                <w:lang w:eastAsia="ko-KR"/>
              </w:rPr>
              <w:t>ms</w:t>
            </w:r>
            <w:proofErr w:type="spellEnd"/>
            <w:r w:rsidRPr="00631E93">
              <w:rPr>
                <w:rFonts w:ascii="Times" w:eastAsiaTheme="minorEastAsia" w:hAnsi="Times" w:cs="Times"/>
                <w:sz w:val="20"/>
                <w:szCs w:val="20"/>
                <w:lang w:eastAsia="ko-KR"/>
              </w:rPr>
              <w:t xml:space="preserve">, 20 </w:t>
            </w:r>
            <w:proofErr w:type="spellStart"/>
            <w:r w:rsidRPr="00631E93">
              <w:rPr>
                <w:rFonts w:ascii="Times" w:eastAsiaTheme="minorEastAsia" w:hAnsi="Times" w:cs="Times"/>
                <w:sz w:val="20"/>
                <w:szCs w:val="20"/>
                <w:lang w:eastAsia="ko-KR"/>
              </w:rPr>
              <w:t>ms</w:t>
            </w:r>
            <w:proofErr w:type="spellEnd"/>
            <w:r w:rsidRPr="00631E93">
              <w:rPr>
                <w:rFonts w:ascii="Times" w:eastAsiaTheme="minorEastAsia" w:hAnsi="Times" w:cs="Times"/>
                <w:sz w:val="20"/>
                <w:szCs w:val="20"/>
                <w:lang w:eastAsia="ko-KR"/>
              </w:rPr>
              <w:t xml:space="preserve">, 40 </w:t>
            </w:r>
            <w:proofErr w:type="spellStart"/>
            <w:r w:rsidRPr="00631E93">
              <w:rPr>
                <w:rFonts w:ascii="Times" w:eastAsiaTheme="minorEastAsia" w:hAnsi="Times" w:cs="Times"/>
                <w:sz w:val="20"/>
                <w:szCs w:val="20"/>
                <w:lang w:eastAsia="ko-KR"/>
              </w:rPr>
              <w:t>ms</w:t>
            </w:r>
            <w:proofErr w:type="spellEnd"/>
            <w:r w:rsidRPr="00631E93">
              <w:rPr>
                <w:rFonts w:ascii="Times" w:eastAsiaTheme="minorEastAsia" w:hAnsi="Times" w:cs="Times"/>
                <w:sz w:val="20"/>
                <w:szCs w:val="20"/>
                <w:lang w:eastAsia="ko-KR"/>
              </w:rPr>
              <w:t xml:space="preserve">, 80 </w:t>
            </w:r>
            <w:proofErr w:type="spellStart"/>
            <w:r w:rsidRPr="00631E93">
              <w:rPr>
                <w:rFonts w:ascii="Times" w:eastAsiaTheme="minorEastAsia" w:hAnsi="Times" w:cs="Times"/>
                <w:sz w:val="20"/>
                <w:szCs w:val="20"/>
                <w:lang w:eastAsia="ko-KR"/>
              </w:rPr>
              <w:t>ms</w:t>
            </w:r>
            <w:proofErr w:type="spellEnd"/>
            <w:r w:rsidRPr="00631E93">
              <w:rPr>
                <w:rFonts w:ascii="Times" w:eastAsiaTheme="minorEastAsia" w:hAnsi="Times" w:cs="Times"/>
                <w:sz w:val="20"/>
                <w:szCs w:val="20"/>
                <w:lang w:eastAsia="ko-KR"/>
              </w:rPr>
              <w:t xml:space="preserve">, or 160 </w:t>
            </w:r>
            <w:proofErr w:type="spellStart"/>
            <w:r w:rsidRPr="00631E93">
              <w:rPr>
                <w:rFonts w:ascii="Times" w:eastAsiaTheme="minorEastAsia" w:hAnsi="Times" w:cs="Times"/>
                <w:sz w:val="20"/>
                <w:szCs w:val="20"/>
                <w:lang w:eastAsia="ko-KR"/>
              </w:rPr>
              <w:t>ms.</w:t>
            </w:r>
            <w:proofErr w:type="spellEnd"/>
          </w:p>
          <w:p w14:paraId="13BADD0B" w14:textId="77777777" w:rsidR="00631E93" w:rsidRPr="00631E93" w:rsidRDefault="00631E93" w:rsidP="00631E93">
            <w:pPr>
              <w:numPr>
                <w:ilvl w:val="0"/>
                <w:numId w:val="37"/>
              </w:numPr>
              <w:spacing w:after="0" w:line="240" w:lineRule="auto"/>
              <w:ind w:left="720"/>
              <w:contextualSpacing/>
              <w:jc w:val="both"/>
              <w:rPr>
                <w:rFonts w:ascii="Times" w:eastAsia="Malgun Gothic" w:hAnsi="Times" w:cs="Times"/>
                <w:sz w:val="20"/>
                <w:szCs w:val="20"/>
                <w:lang w:eastAsia="zh-CN"/>
              </w:rPr>
            </w:pPr>
            <w:r w:rsidRPr="00631E93">
              <w:rPr>
                <w:rFonts w:ascii="Times" w:hAnsi="Times" w:cs="Times"/>
                <w:sz w:val="20"/>
                <w:szCs w:val="20"/>
                <w:lang w:eastAsia="zh-CN"/>
              </w:rPr>
              <w:t>The periodicity of on-demand SSB can be configured separately from the periodicity of always-on SSB</w:t>
            </w:r>
            <w:r w:rsidRPr="00631E93">
              <w:rPr>
                <w:rFonts w:ascii="Times" w:hAnsi="Times" w:cs="Times"/>
                <w:sz w:val="20"/>
                <w:szCs w:val="20"/>
                <w:lang w:eastAsia="ko-KR"/>
              </w:rPr>
              <w:t>.</w:t>
            </w:r>
          </w:p>
          <w:p w14:paraId="02BEB116" w14:textId="77777777" w:rsidR="00631E93" w:rsidRPr="00631E93" w:rsidRDefault="00631E93" w:rsidP="00631E93">
            <w:pPr>
              <w:numPr>
                <w:ilvl w:val="0"/>
                <w:numId w:val="37"/>
              </w:numPr>
              <w:spacing w:after="0" w:line="240" w:lineRule="auto"/>
              <w:ind w:left="720"/>
              <w:contextualSpacing/>
              <w:jc w:val="both"/>
              <w:rPr>
                <w:rFonts w:ascii="Times" w:eastAsia="Malgun Gothic" w:hAnsi="Times" w:cs="Times"/>
                <w:sz w:val="20"/>
                <w:szCs w:val="20"/>
                <w:lang w:eastAsia="zh-CN"/>
              </w:rPr>
            </w:pPr>
            <w:r w:rsidRPr="00631E93">
              <w:rPr>
                <w:rFonts w:ascii="Times" w:eastAsia="Malgun Gothic" w:hAnsi="Times" w:cs="Times"/>
                <w:sz w:val="20"/>
                <w:szCs w:val="20"/>
                <w:lang w:eastAsia="ko-KR"/>
              </w:rPr>
              <w:t>RAN1 is discussing what is the relation between periodicity of always-on SSB and periodicity of on-demand SSB and it has been identified that the main use case is</w:t>
            </w:r>
            <w:r w:rsidRPr="00631E93">
              <w:rPr>
                <w:rFonts w:ascii="Times" w:hAnsi="Times" w:cs="Times"/>
                <w:sz w:val="20"/>
                <w:szCs w:val="20"/>
                <w:lang w:eastAsia="ko-KR"/>
              </w:rPr>
              <w:t xml:space="preserve"> that t</w:t>
            </w:r>
            <w:r w:rsidRPr="00631E93">
              <w:rPr>
                <w:rFonts w:ascii="Times" w:hAnsi="Times" w:cs="Times"/>
                <w:sz w:val="20"/>
                <w:szCs w:val="20"/>
                <w:lang w:eastAsia="zh-CN"/>
              </w:rPr>
              <w:t xml:space="preserve">he periodicity of on-demand SSB is </w:t>
            </w:r>
            <w:r w:rsidRPr="00631E93">
              <w:rPr>
                <w:rFonts w:ascii="Times" w:hAnsi="Times" w:cs="Times"/>
                <w:sz w:val="20"/>
                <w:szCs w:val="20"/>
                <w:lang w:eastAsia="ko-KR"/>
              </w:rPr>
              <w:t>equal to or smaller than</w:t>
            </w:r>
            <w:r w:rsidRPr="00631E93">
              <w:rPr>
                <w:rFonts w:ascii="Times" w:hAnsi="Times" w:cs="Times"/>
                <w:sz w:val="20"/>
                <w:szCs w:val="20"/>
                <w:lang w:eastAsia="zh-CN"/>
              </w:rPr>
              <w:t xml:space="preserve"> that of always-on SSB.</w:t>
            </w:r>
          </w:p>
          <w:p w14:paraId="505F1B8F" w14:textId="4F82BE05" w:rsidR="00631E93" w:rsidRDefault="00631E93" w:rsidP="00631E93">
            <w:pPr>
              <w:contextualSpacing/>
              <w:jc w:val="both"/>
              <w:rPr>
                <w:rFonts w:ascii="Times" w:eastAsia="Malgun Gothic" w:hAnsi="Times" w:cs="Times"/>
                <w:sz w:val="20"/>
                <w:szCs w:val="20"/>
                <w:lang w:eastAsia="zh-CN"/>
              </w:rPr>
            </w:pPr>
            <w:r w:rsidRPr="00631E93">
              <w:rPr>
                <w:rFonts w:ascii="Times" w:eastAsia="Malgun Gothic" w:hAnsi="Times" w:cs="Times"/>
                <w:sz w:val="20"/>
                <w:szCs w:val="20"/>
                <w:lang w:eastAsia="zh-CN"/>
              </w:rPr>
              <w:t>Further update to be made based on RAN1#119 progress.</w:t>
            </w:r>
          </w:p>
          <w:p w14:paraId="2D4BD894" w14:textId="77777777" w:rsidR="00631E93" w:rsidRPr="00631E93" w:rsidRDefault="00631E93" w:rsidP="00631E93">
            <w:pPr>
              <w:contextualSpacing/>
              <w:jc w:val="both"/>
              <w:rPr>
                <w:rFonts w:ascii="Times" w:eastAsia="Malgun Gothic" w:hAnsi="Times" w:cs="Times"/>
                <w:sz w:val="20"/>
                <w:szCs w:val="20"/>
                <w:lang w:eastAsia="zh-CN"/>
              </w:rPr>
            </w:pPr>
          </w:p>
          <w:p w14:paraId="6BB11E81" w14:textId="77777777" w:rsidR="00631E93" w:rsidRPr="00631E93" w:rsidRDefault="00631E93" w:rsidP="00631E93">
            <w:pPr>
              <w:rPr>
                <w:rFonts w:ascii="Times" w:hAnsi="Times" w:cs="Times"/>
                <w:b/>
                <w:bCs/>
                <w:sz w:val="20"/>
                <w:szCs w:val="20"/>
                <w:lang w:eastAsia="x-none"/>
              </w:rPr>
            </w:pPr>
            <w:r w:rsidRPr="00631E93">
              <w:rPr>
                <w:rFonts w:ascii="Times" w:hAnsi="Times" w:cs="Times"/>
                <w:b/>
                <w:bCs/>
                <w:sz w:val="20"/>
                <w:szCs w:val="20"/>
                <w:highlight w:val="green"/>
                <w:lang w:eastAsia="x-none"/>
              </w:rPr>
              <w:t>Agreement</w:t>
            </w:r>
          </w:p>
          <w:p w14:paraId="04EC27BD" w14:textId="77777777" w:rsidR="00631E93" w:rsidRPr="00631E93" w:rsidRDefault="00631E93" w:rsidP="00631E93">
            <w:pPr>
              <w:contextualSpacing/>
              <w:jc w:val="both"/>
              <w:rPr>
                <w:rFonts w:ascii="Times" w:hAnsi="Times" w:cs="Times"/>
                <w:sz w:val="20"/>
                <w:szCs w:val="20"/>
                <w:lang w:eastAsia="ko-KR"/>
              </w:rPr>
            </w:pPr>
            <w:r w:rsidRPr="00631E93">
              <w:rPr>
                <w:rFonts w:ascii="Times" w:hAnsi="Times" w:cs="Times"/>
                <w:sz w:val="20"/>
                <w:szCs w:val="20"/>
                <w:lang w:eastAsia="zh-CN"/>
              </w:rPr>
              <w:t>Response to Q</w:t>
            </w:r>
            <w:r w:rsidRPr="00631E93">
              <w:rPr>
                <w:rFonts w:ascii="Times" w:hAnsi="Times" w:cs="Times"/>
                <w:sz w:val="20"/>
                <w:szCs w:val="20"/>
                <w:lang w:eastAsia="ko-KR"/>
              </w:rPr>
              <w:t>3</w:t>
            </w:r>
            <w:r w:rsidRPr="00631E93">
              <w:rPr>
                <w:rFonts w:ascii="Times" w:hAnsi="Times" w:cs="Times"/>
                <w:sz w:val="20"/>
                <w:szCs w:val="20"/>
                <w:lang w:eastAsia="zh-CN"/>
              </w:rPr>
              <w:t xml:space="preserve"> </w:t>
            </w:r>
            <w:r w:rsidRPr="00631E93">
              <w:rPr>
                <w:rFonts w:ascii="Times" w:hAnsi="Times" w:cs="Times"/>
                <w:sz w:val="20"/>
                <w:szCs w:val="20"/>
                <w:lang w:eastAsia="ko-KR"/>
              </w:rPr>
              <w:t xml:space="preserve">(What is the relation in terms of frequency location between the always-on SSB and OD-SSB?) </w:t>
            </w:r>
            <w:r w:rsidRPr="00631E93">
              <w:rPr>
                <w:rFonts w:ascii="Times" w:hAnsi="Times" w:cs="Times"/>
                <w:sz w:val="20"/>
                <w:szCs w:val="20"/>
                <w:lang w:eastAsia="zh-CN"/>
              </w:rPr>
              <w:t>of Obj.1</w:t>
            </w:r>
            <w:r w:rsidRPr="00631E93">
              <w:rPr>
                <w:rFonts w:ascii="Times" w:hAnsi="Times" w:cs="Times"/>
                <w:sz w:val="20"/>
                <w:szCs w:val="20"/>
                <w:lang w:eastAsia="ko-KR"/>
              </w:rPr>
              <w:t>:</w:t>
            </w:r>
          </w:p>
          <w:p w14:paraId="72BD2E49" w14:textId="77777777" w:rsidR="00631E93" w:rsidRPr="00631E93" w:rsidRDefault="00631E93" w:rsidP="00631E93">
            <w:pPr>
              <w:numPr>
                <w:ilvl w:val="0"/>
                <w:numId w:val="37"/>
              </w:numPr>
              <w:spacing w:after="0" w:line="240" w:lineRule="auto"/>
              <w:ind w:left="720"/>
              <w:contextualSpacing/>
              <w:jc w:val="both"/>
              <w:rPr>
                <w:rFonts w:ascii="Times" w:eastAsia="Malgun Gothic" w:hAnsi="Times" w:cs="Times"/>
                <w:sz w:val="20"/>
                <w:szCs w:val="20"/>
                <w:lang w:eastAsia="zh-CN"/>
              </w:rPr>
            </w:pPr>
            <w:r w:rsidRPr="00631E93">
              <w:rPr>
                <w:rFonts w:ascii="Times" w:hAnsi="Times" w:cs="Times"/>
                <w:sz w:val="20"/>
                <w:szCs w:val="20"/>
                <w:lang w:eastAsia="zh-CN"/>
              </w:rPr>
              <w:t xml:space="preserve">The frequency location of on-demand SSB </w:t>
            </w:r>
            <w:r w:rsidRPr="00631E93">
              <w:rPr>
                <w:rFonts w:ascii="Times" w:hAnsi="Times" w:cs="Times"/>
                <w:sz w:val="20"/>
                <w:szCs w:val="20"/>
                <w:lang w:eastAsia="ko-KR"/>
              </w:rPr>
              <w:t>is the</w:t>
            </w:r>
            <w:r w:rsidRPr="00631E93">
              <w:rPr>
                <w:rFonts w:ascii="Times" w:hAnsi="Times" w:cs="Times"/>
                <w:sz w:val="20"/>
                <w:szCs w:val="20"/>
                <w:lang w:eastAsia="zh-CN"/>
              </w:rPr>
              <w:t xml:space="preserve"> same </w:t>
            </w:r>
            <w:r w:rsidRPr="00631E93">
              <w:rPr>
                <w:rFonts w:ascii="Times" w:hAnsi="Times" w:cs="Times"/>
                <w:sz w:val="20"/>
                <w:szCs w:val="20"/>
                <w:lang w:eastAsia="ko-KR"/>
              </w:rPr>
              <w:t>as</w:t>
            </w:r>
            <w:r w:rsidRPr="00631E93">
              <w:rPr>
                <w:rFonts w:ascii="Times" w:hAnsi="Times" w:cs="Times"/>
                <w:sz w:val="20"/>
                <w:szCs w:val="20"/>
                <w:lang w:eastAsia="zh-CN"/>
              </w:rPr>
              <w:t xml:space="preserve"> the frequency location of always-on SSB</w:t>
            </w:r>
            <w:r w:rsidRPr="00631E93">
              <w:rPr>
                <w:rFonts w:ascii="Times" w:hAnsi="Times" w:cs="Times"/>
                <w:sz w:val="20"/>
                <w:szCs w:val="20"/>
                <w:lang w:eastAsia="ko-KR"/>
              </w:rPr>
              <w:t xml:space="preserve"> at least for the case where always-on SSB is not CD-SSB. RAN1 is discussing the frequency location of OD-SSB for the case where always-on SSB is CD-SSB.</w:t>
            </w:r>
          </w:p>
          <w:p w14:paraId="08C7A195" w14:textId="77777777" w:rsidR="00631E93" w:rsidRPr="00631E93" w:rsidRDefault="00631E93" w:rsidP="00631E93">
            <w:pPr>
              <w:rPr>
                <w:rFonts w:ascii="Times" w:hAnsi="Times" w:cs="Times"/>
                <w:sz w:val="20"/>
                <w:szCs w:val="20"/>
                <w:lang w:eastAsia="x-none"/>
              </w:rPr>
            </w:pPr>
          </w:p>
          <w:p w14:paraId="6D8E893F" w14:textId="77777777" w:rsidR="00631E93" w:rsidRPr="00631E93" w:rsidRDefault="00631E93" w:rsidP="00631E93">
            <w:pPr>
              <w:rPr>
                <w:rFonts w:ascii="Times" w:hAnsi="Times" w:cs="Times"/>
                <w:b/>
                <w:bCs/>
                <w:sz w:val="20"/>
                <w:szCs w:val="20"/>
                <w:lang w:eastAsia="x-none"/>
              </w:rPr>
            </w:pPr>
            <w:r w:rsidRPr="00631E93">
              <w:rPr>
                <w:rFonts w:ascii="Times" w:hAnsi="Times" w:cs="Times"/>
                <w:b/>
                <w:bCs/>
                <w:sz w:val="20"/>
                <w:szCs w:val="20"/>
                <w:highlight w:val="green"/>
                <w:lang w:eastAsia="x-none"/>
              </w:rPr>
              <w:t>Agreement</w:t>
            </w:r>
          </w:p>
          <w:p w14:paraId="103437F7" w14:textId="77777777" w:rsidR="00631E93" w:rsidRPr="00631E93" w:rsidRDefault="00631E93" w:rsidP="00631E93">
            <w:pPr>
              <w:contextualSpacing/>
              <w:jc w:val="both"/>
              <w:rPr>
                <w:rFonts w:ascii="Times" w:hAnsi="Times" w:cs="Times"/>
                <w:sz w:val="20"/>
                <w:szCs w:val="20"/>
                <w:lang w:eastAsia="ko-KR"/>
              </w:rPr>
            </w:pPr>
            <w:r w:rsidRPr="00631E93">
              <w:rPr>
                <w:rFonts w:ascii="Times" w:hAnsi="Times" w:cs="Times"/>
                <w:sz w:val="20"/>
                <w:szCs w:val="20"/>
                <w:lang w:eastAsia="zh-CN"/>
              </w:rPr>
              <w:t>Response to Q</w:t>
            </w:r>
            <w:r w:rsidRPr="00631E93">
              <w:rPr>
                <w:rFonts w:ascii="Times" w:hAnsi="Times" w:cs="Times"/>
                <w:sz w:val="20"/>
                <w:szCs w:val="20"/>
                <w:lang w:eastAsia="ko-KR"/>
              </w:rPr>
              <w:t>4</w:t>
            </w:r>
            <w:r w:rsidRPr="00631E93">
              <w:rPr>
                <w:rFonts w:ascii="Times" w:hAnsi="Times" w:cs="Times"/>
                <w:sz w:val="20"/>
                <w:szCs w:val="20"/>
                <w:lang w:eastAsia="zh-CN"/>
              </w:rPr>
              <w:t xml:space="preserve"> </w:t>
            </w:r>
            <w:r w:rsidRPr="00631E93">
              <w:rPr>
                <w:rFonts w:ascii="Times" w:hAnsi="Times" w:cs="Times"/>
                <w:sz w:val="20"/>
                <w:szCs w:val="20"/>
                <w:lang w:eastAsia="ko-KR"/>
              </w:rPr>
              <w:t xml:space="preserve">(What is the spatial relation between the always-on SSB and OD-SSB?) </w:t>
            </w:r>
            <w:r w:rsidRPr="00631E93">
              <w:rPr>
                <w:rFonts w:ascii="Times" w:hAnsi="Times" w:cs="Times"/>
                <w:sz w:val="20"/>
                <w:szCs w:val="20"/>
                <w:lang w:eastAsia="zh-CN"/>
              </w:rPr>
              <w:t>of Obj.1</w:t>
            </w:r>
            <w:r w:rsidRPr="00631E93">
              <w:rPr>
                <w:rFonts w:ascii="Times" w:hAnsi="Times" w:cs="Times"/>
                <w:sz w:val="20"/>
                <w:szCs w:val="20"/>
                <w:lang w:eastAsia="ko-KR"/>
              </w:rPr>
              <w:t>:</w:t>
            </w:r>
          </w:p>
          <w:p w14:paraId="3E53BECB" w14:textId="77777777" w:rsidR="00631E93" w:rsidRPr="00631E93" w:rsidRDefault="00631E93" w:rsidP="00631E93">
            <w:pPr>
              <w:numPr>
                <w:ilvl w:val="0"/>
                <w:numId w:val="37"/>
              </w:numPr>
              <w:spacing w:after="0" w:line="240" w:lineRule="auto"/>
              <w:ind w:left="720"/>
              <w:contextualSpacing/>
              <w:jc w:val="both"/>
              <w:rPr>
                <w:rFonts w:ascii="Times" w:eastAsia="Malgun Gothic" w:hAnsi="Times" w:cs="Times"/>
                <w:sz w:val="20"/>
                <w:szCs w:val="20"/>
                <w:lang w:eastAsia="zh-CN"/>
              </w:rPr>
            </w:pPr>
            <w:r w:rsidRPr="00631E93">
              <w:rPr>
                <w:rFonts w:ascii="Times" w:hAnsi="Times" w:cs="Times"/>
                <w:sz w:val="20"/>
                <w:szCs w:val="20"/>
                <w:lang w:eastAsia="zh-CN"/>
              </w:rPr>
              <w:lastRenderedPageBreak/>
              <w:t>SS</w:t>
            </w:r>
            <w:r w:rsidRPr="00631E93">
              <w:rPr>
                <w:rFonts w:ascii="Times" w:hAnsi="Times" w:cs="Times"/>
                <w:sz w:val="20"/>
                <w:szCs w:val="20"/>
                <w:lang w:eastAsia="ko-KR"/>
              </w:rPr>
              <w:t>/P</w:t>
            </w:r>
            <w:r w:rsidRPr="00631E93">
              <w:rPr>
                <w:rFonts w:ascii="Times" w:hAnsi="Times" w:cs="Times"/>
                <w:sz w:val="20"/>
                <w:szCs w:val="20"/>
                <w:lang w:eastAsia="zh-CN"/>
              </w:rPr>
              <w:t>B</w:t>
            </w:r>
            <w:r w:rsidRPr="00631E93">
              <w:rPr>
                <w:rFonts w:ascii="Times" w:hAnsi="Times" w:cs="Times"/>
                <w:sz w:val="20"/>
                <w:szCs w:val="20"/>
                <w:lang w:eastAsia="ko-KR"/>
              </w:rPr>
              <w:t>CH block</w:t>
            </w:r>
            <w:r w:rsidRPr="00631E93">
              <w:rPr>
                <w:rFonts w:ascii="Times" w:hAnsi="Times" w:cs="Times"/>
                <w:sz w:val="20"/>
                <w:szCs w:val="20"/>
                <w:lang w:eastAsia="zh-CN"/>
              </w:rPr>
              <w:t xml:space="preserve">s </w:t>
            </w:r>
            <w:r w:rsidRPr="00631E93">
              <w:rPr>
                <w:rFonts w:ascii="Times" w:hAnsi="Times" w:cs="Times"/>
                <w:sz w:val="20"/>
                <w:szCs w:val="20"/>
                <w:lang w:eastAsia="ko-KR"/>
              </w:rPr>
              <w:t xml:space="preserve">with the same SSB indexes for always-on SSB and on-demand SSB </w:t>
            </w:r>
            <w:r w:rsidRPr="00631E93">
              <w:rPr>
                <w:rFonts w:ascii="Times" w:hAnsi="Times" w:cs="Times"/>
                <w:sz w:val="20"/>
                <w:szCs w:val="20"/>
                <w:lang w:eastAsia="zh-CN"/>
              </w:rPr>
              <w:t>are quasi co-located</w:t>
            </w:r>
            <w:r w:rsidRPr="00631E93">
              <w:rPr>
                <w:rFonts w:ascii="Times" w:hAnsi="Times" w:cs="Times"/>
                <w:sz w:val="20"/>
                <w:szCs w:val="20"/>
                <w:lang w:eastAsia="ko-KR"/>
              </w:rPr>
              <w:t xml:space="preserve"> with respect to Doppler spread, Doppler shift, average gain, average delay, delay spread, and when applicable, spatial RX parameters</w:t>
            </w:r>
            <w:r w:rsidRPr="00631E93">
              <w:rPr>
                <w:rFonts w:ascii="Times" w:hAnsi="Times" w:cs="Times"/>
                <w:sz w:val="20"/>
                <w:szCs w:val="20"/>
                <w:lang w:eastAsia="zh-CN"/>
              </w:rPr>
              <w:t>.</w:t>
            </w:r>
          </w:p>
          <w:p w14:paraId="2DCB5733" w14:textId="77777777" w:rsidR="00631E93" w:rsidRPr="00631E93" w:rsidRDefault="00631E93" w:rsidP="00631E93">
            <w:pPr>
              <w:numPr>
                <w:ilvl w:val="1"/>
                <w:numId w:val="37"/>
              </w:numPr>
              <w:spacing w:after="0" w:line="240" w:lineRule="auto"/>
              <w:ind w:left="1440"/>
              <w:contextualSpacing/>
              <w:jc w:val="both"/>
              <w:rPr>
                <w:rFonts w:ascii="Times" w:eastAsia="Malgun Gothic" w:hAnsi="Times" w:cs="Times"/>
                <w:sz w:val="20"/>
                <w:szCs w:val="20"/>
                <w:lang w:eastAsia="zh-CN"/>
              </w:rPr>
            </w:pPr>
            <w:r w:rsidRPr="00631E93">
              <w:rPr>
                <w:rFonts w:ascii="Times" w:hAnsi="Times" w:cs="Times"/>
                <w:sz w:val="20"/>
                <w:szCs w:val="20"/>
                <w:lang w:eastAsia="zh-CN"/>
              </w:rPr>
              <w:t xml:space="preserve">Applies at least for the case when the </w:t>
            </w:r>
            <w:proofErr w:type="spellStart"/>
            <w:r w:rsidRPr="00631E93">
              <w:rPr>
                <w:rFonts w:ascii="Times" w:hAnsi="Times" w:cs="Times"/>
                <w:sz w:val="20"/>
                <w:szCs w:val="20"/>
                <w:lang w:eastAsia="zh-CN"/>
              </w:rPr>
              <w:t>centre</w:t>
            </w:r>
            <w:proofErr w:type="spellEnd"/>
            <w:r w:rsidRPr="00631E93">
              <w:rPr>
                <w:rFonts w:ascii="Times" w:hAnsi="Times" w:cs="Times"/>
                <w:sz w:val="20"/>
                <w:szCs w:val="20"/>
                <w:lang w:eastAsia="zh-CN"/>
              </w:rPr>
              <w:t xml:space="preserve"> frequency locations of always-on SSB and OD-SSB is same</w:t>
            </w:r>
          </w:p>
          <w:p w14:paraId="6CDD171E" w14:textId="77777777" w:rsidR="00631E93" w:rsidRPr="00631E93" w:rsidRDefault="00631E93" w:rsidP="00631E93">
            <w:pPr>
              <w:numPr>
                <w:ilvl w:val="0"/>
                <w:numId w:val="37"/>
              </w:numPr>
              <w:spacing w:after="0" w:line="240" w:lineRule="auto"/>
              <w:ind w:left="720"/>
              <w:contextualSpacing/>
              <w:jc w:val="both"/>
              <w:rPr>
                <w:rFonts w:ascii="Times" w:eastAsia="Malgun Gothic" w:hAnsi="Times" w:cs="Times"/>
                <w:sz w:val="20"/>
                <w:szCs w:val="20"/>
                <w:lang w:eastAsia="zh-CN"/>
              </w:rPr>
            </w:pPr>
            <w:r w:rsidRPr="00631E93">
              <w:rPr>
                <w:rFonts w:ascii="Times" w:hAnsi="Times" w:cs="Times"/>
                <w:sz w:val="20"/>
                <w:szCs w:val="20"/>
                <w:lang w:eastAsia="ko-KR"/>
              </w:rPr>
              <w:t xml:space="preserve">When a signal/channel is configured to be </w:t>
            </w:r>
            <w:proofErr w:type="spellStart"/>
            <w:r w:rsidRPr="00631E93">
              <w:rPr>
                <w:rFonts w:ascii="Times" w:hAnsi="Times" w:cs="Times"/>
                <w:sz w:val="20"/>
                <w:szCs w:val="20"/>
                <w:lang w:eastAsia="ko-KR"/>
              </w:rPr>
              <w:t>QCLed</w:t>
            </w:r>
            <w:proofErr w:type="spellEnd"/>
            <w:r w:rsidRPr="00631E93">
              <w:rPr>
                <w:rFonts w:ascii="Times" w:hAnsi="Times" w:cs="Times"/>
                <w:sz w:val="20"/>
                <w:szCs w:val="20"/>
                <w:lang w:eastAsia="ko-KR"/>
              </w:rPr>
              <w:t xml:space="preserve"> with a SSB index, the signal/channel is </w:t>
            </w:r>
            <w:proofErr w:type="spellStart"/>
            <w:r w:rsidRPr="00631E93">
              <w:rPr>
                <w:rFonts w:ascii="Times" w:hAnsi="Times" w:cs="Times"/>
                <w:sz w:val="20"/>
                <w:szCs w:val="20"/>
                <w:lang w:eastAsia="ko-KR"/>
              </w:rPr>
              <w:t>QCLed</w:t>
            </w:r>
            <w:proofErr w:type="spellEnd"/>
            <w:r w:rsidRPr="00631E93">
              <w:rPr>
                <w:rFonts w:ascii="Times" w:hAnsi="Times" w:cs="Times"/>
                <w:sz w:val="20"/>
                <w:szCs w:val="20"/>
                <w:lang w:eastAsia="ko-KR"/>
              </w:rPr>
              <w:t xml:space="preserve"> with the same SSB index of always-</w:t>
            </w:r>
            <w:r w:rsidRPr="00631E93">
              <w:rPr>
                <w:rFonts w:ascii="Times" w:eastAsia="Malgun Gothic" w:hAnsi="Times" w:cs="Times"/>
                <w:sz w:val="20"/>
                <w:szCs w:val="20"/>
                <w:lang w:eastAsia="ko-KR"/>
              </w:rPr>
              <w:t>on SSB and on-demand SSB (if transmitted) with the same QCL parameters according to existing specifications</w:t>
            </w:r>
          </w:p>
          <w:p w14:paraId="78CCC0B2" w14:textId="77777777" w:rsidR="00631E93" w:rsidRPr="00631E93" w:rsidRDefault="00631E93" w:rsidP="00631E93">
            <w:pPr>
              <w:pStyle w:val="ListParagraph"/>
              <w:numPr>
                <w:ilvl w:val="1"/>
                <w:numId w:val="37"/>
              </w:numPr>
              <w:spacing w:after="0" w:line="240" w:lineRule="auto"/>
              <w:ind w:left="1440"/>
              <w:jc w:val="left"/>
              <w:rPr>
                <w:rFonts w:ascii="Times" w:eastAsia="Malgun Gothic" w:hAnsi="Times" w:cs="Times"/>
                <w:sz w:val="20"/>
                <w:szCs w:val="20"/>
                <w:lang w:eastAsia="zh-CN"/>
              </w:rPr>
            </w:pPr>
            <w:r w:rsidRPr="00631E93">
              <w:rPr>
                <w:rFonts w:ascii="Times" w:eastAsia="Malgun Gothic" w:hAnsi="Times" w:cs="Times"/>
                <w:sz w:val="20"/>
                <w:szCs w:val="20"/>
                <w:lang w:eastAsia="zh-CN"/>
              </w:rPr>
              <w:t xml:space="preserve">Applies at least for the case when the </w:t>
            </w:r>
            <w:proofErr w:type="spellStart"/>
            <w:r w:rsidRPr="00631E93">
              <w:rPr>
                <w:rFonts w:ascii="Times" w:eastAsia="Malgun Gothic" w:hAnsi="Times" w:cs="Times"/>
                <w:sz w:val="20"/>
                <w:szCs w:val="20"/>
                <w:lang w:eastAsia="zh-CN"/>
              </w:rPr>
              <w:t>centre</w:t>
            </w:r>
            <w:proofErr w:type="spellEnd"/>
            <w:r w:rsidRPr="00631E93">
              <w:rPr>
                <w:rFonts w:ascii="Times" w:eastAsia="Malgun Gothic" w:hAnsi="Times" w:cs="Times"/>
                <w:sz w:val="20"/>
                <w:szCs w:val="20"/>
                <w:lang w:eastAsia="zh-CN"/>
              </w:rPr>
              <w:t xml:space="preserve"> frequency locations of always-on SSB and OD-SSB is same</w:t>
            </w:r>
          </w:p>
          <w:p w14:paraId="620974F5" w14:textId="77777777" w:rsidR="00631E93" w:rsidRPr="00631E93" w:rsidRDefault="00631E93" w:rsidP="00631E93">
            <w:pPr>
              <w:numPr>
                <w:ilvl w:val="0"/>
                <w:numId w:val="37"/>
              </w:numPr>
              <w:spacing w:after="0" w:line="240" w:lineRule="auto"/>
              <w:ind w:left="720"/>
              <w:contextualSpacing/>
              <w:jc w:val="both"/>
              <w:rPr>
                <w:rFonts w:ascii="Times" w:hAnsi="Times" w:cs="Times"/>
                <w:sz w:val="20"/>
                <w:szCs w:val="20"/>
                <w:lang w:eastAsia="ko-KR"/>
              </w:rPr>
            </w:pPr>
            <w:r w:rsidRPr="00631E93">
              <w:rPr>
                <w:rFonts w:ascii="Times" w:hAnsi="Times" w:cs="Times"/>
                <w:sz w:val="20"/>
                <w:szCs w:val="20"/>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p w14:paraId="12DC0BBB" w14:textId="77777777" w:rsidR="00631E93" w:rsidRPr="00631E93" w:rsidRDefault="00631E93" w:rsidP="00631E93">
            <w:pPr>
              <w:rPr>
                <w:rFonts w:ascii="Times" w:hAnsi="Times" w:cs="Times"/>
                <w:sz w:val="20"/>
                <w:szCs w:val="20"/>
                <w:lang w:eastAsia="x-none"/>
              </w:rPr>
            </w:pPr>
          </w:p>
          <w:p w14:paraId="1EBAADFF" w14:textId="77777777" w:rsidR="00631E93" w:rsidRPr="00631E93" w:rsidRDefault="00631E93" w:rsidP="00631E93">
            <w:pPr>
              <w:rPr>
                <w:rFonts w:ascii="Times" w:hAnsi="Times" w:cs="Times"/>
                <w:b/>
                <w:bCs/>
                <w:sz w:val="20"/>
                <w:szCs w:val="20"/>
                <w:lang w:eastAsia="x-none"/>
              </w:rPr>
            </w:pPr>
            <w:r w:rsidRPr="00631E93">
              <w:rPr>
                <w:rFonts w:ascii="Times" w:hAnsi="Times" w:cs="Times"/>
                <w:b/>
                <w:bCs/>
                <w:sz w:val="20"/>
                <w:szCs w:val="20"/>
                <w:highlight w:val="green"/>
                <w:lang w:eastAsia="x-none"/>
              </w:rPr>
              <w:t>Agreement</w:t>
            </w:r>
          </w:p>
          <w:p w14:paraId="7AB1D7CA" w14:textId="77777777" w:rsidR="00631E93" w:rsidRPr="00631E93" w:rsidRDefault="00631E93" w:rsidP="00631E93">
            <w:pPr>
              <w:pStyle w:val="ListParagraph"/>
              <w:numPr>
                <w:ilvl w:val="0"/>
                <w:numId w:val="37"/>
              </w:numPr>
              <w:spacing w:after="0" w:line="240" w:lineRule="auto"/>
              <w:ind w:left="720"/>
              <w:contextualSpacing/>
              <w:rPr>
                <w:rFonts w:ascii="Times" w:eastAsia="Malgun Gothic" w:hAnsi="Times" w:cs="Times"/>
                <w:sz w:val="20"/>
                <w:szCs w:val="20"/>
              </w:rPr>
            </w:pPr>
            <w:r w:rsidRPr="00631E93">
              <w:rPr>
                <w:rFonts w:ascii="Times" w:hAnsi="Times" w:cs="Times"/>
                <w:sz w:val="20"/>
                <w:szCs w:val="20"/>
                <w:lang w:eastAsia="ko-KR"/>
              </w:rPr>
              <w:t>For</w:t>
            </w:r>
            <w:r w:rsidRPr="00631E93">
              <w:rPr>
                <w:rFonts w:ascii="Times" w:hAnsi="Times" w:cs="Times"/>
                <w:sz w:val="20"/>
                <w:szCs w:val="20"/>
              </w:rPr>
              <w:t xml:space="preserve"> a cell supporting on-demand SSB SCell operation</w:t>
            </w:r>
            <w:r w:rsidRPr="00631E93">
              <w:rPr>
                <w:rFonts w:ascii="Times" w:hAnsi="Times" w:cs="Times"/>
                <w:sz w:val="20"/>
                <w:szCs w:val="20"/>
                <w:lang w:eastAsia="ko-KR"/>
              </w:rPr>
              <w:t xml:space="preserve">, support to configure </w:t>
            </w:r>
            <w:r w:rsidRPr="00631E93">
              <w:rPr>
                <w:rFonts w:ascii="Times" w:eastAsia="Malgun Gothic" w:hAnsi="Times" w:cs="Times"/>
                <w:sz w:val="20"/>
                <w:szCs w:val="20"/>
                <w:lang w:eastAsia="ko-KR"/>
              </w:rPr>
              <w:t xml:space="preserve">time domain location of on-demand SSB per on-demand SSB periodicity </w:t>
            </w:r>
            <w:r w:rsidRPr="00631E93">
              <w:rPr>
                <w:rFonts w:ascii="Times" w:hAnsi="Times" w:cs="Times"/>
                <w:sz w:val="20"/>
                <w:szCs w:val="20"/>
                <w:lang w:eastAsia="ko-KR"/>
              </w:rPr>
              <w:t>by RRC for both Case #1 and Case #2.</w:t>
            </w:r>
          </w:p>
          <w:p w14:paraId="13B05D84" w14:textId="77777777" w:rsidR="00631E93" w:rsidRPr="00631E93" w:rsidRDefault="00631E93" w:rsidP="00631E93">
            <w:pPr>
              <w:pStyle w:val="ListParagraph"/>
              <w:numPr>
                <w:ilvl w:val="1"/>
                <w:numId w:val="37"/>
              </w:numPr>
              <w:spacing w:after="0" w:line="240" w:lineRule="auto"/>
              <w:ind w:left="1440"/>
              <w:contextualSpacing/>
              <w:rPr>
                <w:rFonts w:ascii="Times" w:eastAsia="Malgun Gothic" w:hAnsi="Times" w:cs="Times"/>
                <w:sz w:val="20"/>
                <w:szCs w:val="20"/>
              </w:rPr>
            </w:pPr>
            <w:r w:rsidRPr="00631E93">
              <w:rPr>
                <w:rFonts w:ascii="Times" w:eastAsia="Malgun Gothic" w:hAnsi="Times" w:cs="Times"/>
                <w:sz w:val="20"/>
                <w:szCs w:val="20"/>
                <w:lang w:eastAsia="ko-KR"/>
              </w:rPr>
              <w:t xml:space="preserve">For Case #1 (i.e., </w:t>
            </w:r>
            <w:r w:rsidRPr="00631E93">
              <w:rPr>
                <w:rFonts w:ascii="Times" w:hAnsi="Times" w:cs="Times"/>
                <w:sz w:val="20"/>
                <w:szCs w:val="20"/>
              </w:rPr>
              <w:t>No always-on SSB on the cell</w:t>
            </w:r>
            <w:r w:rsidRPr="00631E93">
              <w:rPr>
                <w:rFonts w:ascii="Times" w:hAnsi="Times" w:cs="Times"/>
                <w:sz w:val="20"/>
                <w:szCs w:val="20"/>
                <w:lang w:eastAsia="ko-KR"/>
              </w:rPr>
              <w:t>)</w:t>
            </w:r>
            <w:r w:rsidRPr="00631E93">
              <w:rPr>
                <w:rFonts w:ascii="Times" w:eastAsia="Malgun Gothic" w:hAnsi="Times" w:cs="Times"/>
                <w:sz w:val="20"/>
                <w:szCs w:val="20"/>
                <w:lang w:eastAsia="ko-KR"/>
              </w:rPr>
              <w:t>,</w:t>
            </w:r>
          </w:p>
          <w:p w14:paraId="7000519D" w14:textId="77777777" w:rsidR="00631E93" w:rsidRPr="00631E93" w:rsidRDefault="00631E93" w:rsidP="00631E93">
            <w:pPr>
              <w:pStyle w:val="ListParagraph"/>
              <w:numPr>
                <w:ilvl w:val="2"/>
                <w:numId w:val="37"/>
              </w:numPr>
              <w:spacing w:after="0" w:line="240" w:lineRule="auto"/>
              <w:ind w:left="2160"/>
              <w:contextualSpacing/>
              <w:rPr>
                <w:rFonts w:ascii="Times" w:eastAsia="Malgun Gothic" w:hAnsi="Times" w:cs="Times"/>
                <w:sz w:val="20"/>
                <w:szCs w:val="20"/>
              </w:rPr>
            </w:pPr>
            <w:r w:rsidRPr="00631E93">
              <w:rPr>
                <w:rFonts w:ascii="Times" w:hAnsi="Times" w:cs="Times"/>
                <w:sz w:val="20"/>
                <w:szCs w:val="20"/>
                <w:lang w:eastAsia="ko-KR"/>
              </w:rPr>
              <w:t>Based on two parameters, where one is to indicate SFN offset from a reference point and the other is to indicate half frame index</w:t>
            </w:r>
          </w:p>
          <w:p w14:paraId="5747EADF" w14:textId="77777777" w:rsidR="00631E93" w:rsidRPr="00631E93" w:rsidRDefault="00631E93" w:rsidP="00631E93">
            <w:pPr>
              <w:pStyle w:val="ListParagraph"/>
              <w:numPr>
                <w:ilvl w:val="3"/>
                <w:numId w:val="37"/>
              </w:numPr>
              <w:spacing w:after="0" w:line="240" w:lineRule="auto"/>
              <w:ind w:left="2880"/>
              <w:contextualSpacing/>
              <w:rPr>
                <w:rFonts w:ascii="Times" w:eastAsia="Malgun Gothic" w:hAnsi="Times" w:cs="Times"/>
                <w:sz w:val="20"/>
                <w:szCs w:val="20"/>
              </w:rPr>
            </w:pPr>
            <w:r w:rsidRPr="00631E93">
              <w:rPr>
                <w:rFonts w:ascii="Times" w:hAnsi="Times" w:cs="Times"/>
                <w:sz w:val="20"/>
                <w:szCs w:val="20"/>
                <w:lang w:eastAsia="ko-KR"/>
              </w:rPr>
              <w:t>The reference point is SFN which satisfies (SFN index *10) modulo (OD-SSB periodicity) = 0</w:t>
            </w:r>
          </w:p>
          <w:p w14:paraId="7D0A4A25" w14:textId="77777777" w:rsidR="00631E93" w:rsidRPr="00631E93" w:rsidRDefault="00631E93" w:rsidP="00631E93">
            <w:pPr>
              <w:pStyle w:val="ListParagraph"/>
              <w:numPr>
                <w:ilvl w:val="3"/>
                <w:numId w:val="37"/>
              </w:numPr>
              <w:spacing w:after="0" w:line="240" w:lineRule="auto"/>
              <w:ind w:left="2880"/>
              <w:contextualSpacing/>
              <w:rPr>
                <w:rFonts w:ascii="Times" w:eastAsia="Malgun Gothic" w:hAnsi="Times" w:cs="Times"/>
                <w:sz w:val="20"/>
                <w:szCs w:val="20"/>
              </w:rPr>
            </w:pPr>
            <w:r w:rsidRPr="00631E93">
              <w:rPr>
                <w:rFonts w:ascii="Times" w:eastAsia="Malgun Gothic" w:hAnsi="Times" w:cs="Times"/>
                <w:sz w:val="20"/>
                <w:szCs w:val="20"/>
                <w:lang w:eastAsia="ko-KR"/>
              </w:rPr>
              <w:t>If SFN offset parameter is NOT configured, UE assumes SFN offset set to 0.</w:t>
            </w:r>
          </w:p>
          <w:p w14:paraId="0ECB652E" w14:textId="77777777" w:rsidR="00631E93" w:rsidRPr="00631E93" w:rsidRDefault="00631E93" w:rsidP="00631E93">
            <w:pPr>
              <w:pStyle w:val="ListParagraph"/>
              <w:numPr>
                <w:ilvl w:val="3"/>
                <w:numId w:val="37"/>
              </w:numPr>
              <w:spacing w:after="0" w:line="240" w:lineRule="auto"/>
              <w:ind w:left="2880"/>
              <w:contextualSpacing/>
              <w:rPr>
                <w:rFonts w:ascii="Times" w:eastAsia="Malgun Gothic" w:hAnsi="Times" w:cs="Times"/>
                <w:sz w:val="20"/>
                <w:szCs w:val="20"/>
              </w:rPr>
            </w:pPr>
            <w:r w:rsidRPr="00631E93">
              <w:rPr>
                <w:rFonts w:ascii="Times" w:eastAsia="Malgun Gothic" w:hAnsi="Times" w:cs="Times"/>
                <w:sz w:val="20"/>
                <w:szCs w:val="20"/>
                <w:lang w:eastAsia="ko-KR"/>
              </w:rPr>
              <w:t>If half frame index parameter is NOT configured, UE assumes half frame index set to 0.</w:t>
            </w:r>
          </w:p>
          <w:p w14:paraId="2BF55361" w14:textId="77777777" w:rsidR="00631E93" w:rsidRPr="00631E93" w:rsidRDefault="00631E93" w:rsidP="00631E93">
            <w:pPr>
              <w:pStyle w:val="ListParagraph"/>
              <w:numPr>
                <w:ilvl w:val="3"/>
                <w:numId w:val="37"/>
              </w:numPr>
              <w:spacing w:after="0" w:line="240" w:lineRule="auto"/>
              <w:ind w:left="2880"/>
              <w:contextualSpacing/>
              <w:rPr>
                <w:rFonts w:ascii="Times" w:eastAsia="Malgun Gothic" w:hAnsi="Times" w:cs="Times"/>
                <w:sz w:val="20"/>
                <w:szCs w:val="20"/>
              </w:rPr>
            </w:pPr>
            <w:r w:rsidRPr="00631E93">
              <w:rPr>
                <w:rFonts w:ascii="Times" w:eastAsia="Malgun Gothic" w:hAnsi="Times" w:cs="Times"/>
                <w:sz w:val="20"/>
                <w:szCs w:val="20"/>
                <w:lang w:eastAsia="ko-KR"/>
              </w:rPr>
              <w:t xml:space="preserve">The value range of SFN offset is 0 to 15 unless longer periodicity for on-demand SSB than 160 </w:t>
            </w:r>
            <w:proofErr w:type="spellStart"/>
            <w:r w:rsidRPr="00631E93">
              <w:rPr>
                <w:rFonts w:ascii="Times" w:eastAsia="Malgun Gothic" w:hAnsi="Times" w:cs="Times"/>
                <w:sz w:val="20"/>
                <w:szCs w:val="20"/>
                <w:lang w:eastAsia="ko-KR"/>
              </w:rPr>
              <w:t>ms</w:t>
            </w:r>
            <w:proofErr w:type="spellEnd"/>
            <w:r w:rsidRPr="00631E93">
              <w:rPr>
                <w:rFonts w:ascii="Times" w:eastAsia="Malgun Gothic" w:hAnsi="Times" w:cs="Times"/>
                <w:sz w:val="20"/>
                <w:szCs w:val="20"/>
                <w:lang w:eastAsia="ko-KR"/>
              </w:rPr>
              <w:t xml:space="preserve"> is introduced.</w:t>
            </w:r>
          </w:p>
          <w:p w14:paraId="7D8C7685" w14:textId="77777777" w:rsidR="00631E93" w:rsidRPr="00631E93" w:rsidRDefault="00631E93" w:rsidP="00631E93">
            <w:pPr>
              <w:pStyle w:val="ListParagraph"/>
              <w:numPr>
                <w:ilvl w:val="3"/>
                <w:numId w:val="37"/>
              </w:numPr>
              <w:spacing w:after="0" w:line="240" w:lineRule="auto"/>
              <w:ind w:left="2880"/>
              <w:contextualSpacing/>
              <w:rPr>
                <w:rFonts w:ascii="Times" w:eastAsia="Malgun Gothic" w:hAnsi="Times" w:cs="Times"/>
                <w:sz w:val="20"/>
                <w:szCs w:val="20"/>
              </w:rPr>
            </w:pPr>
            <w:r w:rsidRPr="00631E93">
              <w:rPr>
                <w:rFonts w:ascii="Times" w:eastAsia="Malgun Gothic" w:hAnsi="Times" w:cs="Times"/>
                <w:sz w:val="20"/>
                <w:szCs w:val="20"/>
                <w:lang w:eastAsia="ko-KR"/>
              </w:rPr>
              <w:t>The value range of half frame index is 0 or 1.</w:t>
            </w:r>
          </w:p>
          <w:p w14:paraId="10ABB4B2" w14:textId="77777777" w:rsidR="00631E93" w:rsidRPr="00631E93" w:rsidRDefault="00631E93" w:rsidP="00631E93">
            <w:pPr>
              <w:pStyle w:val="ListParagraph"/>
              <w:numPr>
                <w:ilvl w:val="1"/>
                <w:numId w:val="37"/>
              </w:numPr>
              <w:spacing w:after="0" w:line="240" w:lineRule="auto"/>
              <w:ind w:left="1440"/>
              <w:contextualSpacing/>
              <w:rPr>
                <w:rFonts w:ascii="Times" w:eastAsia="Malgun Gothic" w:hAnsi="Times" w:cs="Times"/>
                <w:sz w:val="20"/>
                <w:szCs w:val="20"/>
              </w:rPr>
            </w:pPr>
            <w:r w:rsidRPr="00631E93">
              <w:rPr>
                <w:rFonts w:ascii="Times" w:hAnsi="Times" w:cs="Times"/>
                <w:sz w:val="20"/>
                <w:szCs w:val="20"/>
                <w:lang w:eastAsia="ko-KR"/>
              </w:rPr>
              <w:t xml:space="preserve">For Case #2 (i.e., </w:t>
            </w:r>
            <w:r w:rsidRPr="00631E93">
              <w:rPr>
                <w:rFonts w:ascii="Times" w:hAnsi="Times" w:cs="Times"/>
                <w:sz w:val="20"/>
                <w:szCs w:val="20"/>
              </w:rPr>
              <w:t>Always-on SSB is periodically transmitted on the cell</w:t>
            </w:r>
            <w:r w:rsidRPr="00631E93">
              <w:rPr>
                <w:rFonts w:ascii="Times" w:hAnsi="Times" w:cs="Times"/>
                <w:sz w:val="20"/>
                <w:szCs w:val="20"/>
                <w:lang w:eastAsia="ko-KR"/>
              </w:rPr>
              <w:t xml:space="preserve">), </w:t>
            </w:r>
            <w:r w:rsidRPr="00631E93">
              <w:rPr>
                <w:rFonts w:ascii="Times" w:eastAsia="Malgun Gothic" w:hAnsi="Times" w:cs="Times"/>
                <w:sz w:val="20"/>
                <w:szCs w:val="20"/>
                <w:lang w:eastAsia="ko-KR"/>
              </w:rPr>
              <w:t>down-select one of the following alternatives.</w:t>
            </w:r>
          </w:p>
          <w:p w14:paraId="263FC531" w14:textId="77777777" w:rsidR="00631E93" w:rsidRPr="00631E93" w:rsidRDefault="00631E93" w:rsidP="00631E93">
            <w:pPr>
              <w:pStyle w:val="ListParagraph"/>
              <w:numPr>
                <w:ilvl w:val="2"/>
                <w:numId w:val="37"/>
              </w:numPr>
              <w:spacing w:after="0" w:line="240" w:lineRule="auto"/>
              <w:ind w:left="2160"/>
              <w:contextualSpacing/>
              <w:rPr>
                <w:rFonts w:ascii="Times" w:hAnsi="Times" w:cs="Times"/>
                <w:sz w:val="20"/>
                <w:szCs w:val="20"/>
                <w:lang w:eastAsia="ko-KR"/>
              </w:rPr>
            </w:pPr>
            <w:r w:rsidRPr="00631E93">
              <w:rPr>
                <w:rFonts w:ascii="Times" w:hAnsi="Times" w:cs="Times"/>
                <w:sz w:val="20"/>
                <w:szCs w:val="20"/>
                <w:lang w:eastAsia="ko-KR"/>
              </w:rPr>
              <w:t>Alt A: Same as for Case #1</w:t>
            </w:r>
          </w:p>
          <w:p w14:paraId="777CA8F0" w14:textId="77777777" w:rsidR="00631E93" w:rsidRPr="00631E93" w:rsidRDefault="00631E93" w:rsidP="00631E93">
            <w:pPr>
              <w:pStyle w:val="ListParagraph"/>
              <w:numPr>
                <w:ilvl w:val="2"/>
                <w:numId w:val="37"/>
              </w:numPr>
              <w:spacing w:after="0" w:line="240" w:lineRule="auto"/>
              <w:ind w:left="2160"/>
              <w:contextualSpacing/>
              <w:rPr>
                <w:rFonts w:ascii="Times" w:eastAsia="Malgun Gothic" w:hAnsi="Times" w:cs="Times"/>
                <w:sz w:val="20"/>
                <w:szCs w:val="20"/>
              </w:rPr>
            </w:pPr>
            <w:r w:rsidRPr="00631E93">
              <w:rPr>
                <w:rFonts w:ascii="Times" w:hAnsi="Times" w:cs="Times"/>
                <w:sz w:val="20"/>
                <w:szCs w:val="20"/>
                <w:lang w:eastAsia="ko-KR"/>
              </w:rPr>
              <w:t xml:space="preserve">Alt B: Based on a single parameter which is to indicate the time offset between always-on SSB and on-demand SSB (e.g., </w:t>
            </w:r>
            <w:proofErr w:type="gramStart"/>
            <w:r w:rsidRPr="00631E93">
              <w:rPr>
                <w:rFonts w:ascii="Times" w:hAnsi="Times" w:cs="Times"/>
                <w:sz w:val="20"/>
                <w:szCs w:val="20"/>
                <w:lang w:eastAsia="ko-KR"/>
              </w:rPr>
              <w:t>similar to</w:t>
            </w:r>
            <w:proofErr w:type="gramEnd"/>
            <w:r w:rsidRPr="00631E93">
              <w:rPr>
                <w:rFonts w:ascii="Times" w:hAnsi="Times" w:cs="Times"/>
                <w:sz w:val="20"/>
                <w:szCs w:val="20"/>
                <w:lang w:eastAsia="ko-KR"/>
              </w:rPr>
              <w:t xml:space="preserve"> </w:t>
            </w:r>
            <w:proofErr w:type="spellStart"/>
            <w:r w:rsidRPr="00631E93">
              <w:rPr>
                <w:rFonts w:ascii="Times" w:hAnsi="Times" w:cs="Times"/>
                <w:i/>
                <w:iCs/>
                <w:sz w:val="20"/>
                <w:szCs w:val="20"/>
                <w:lang w:eastAsia="ko-KR"/>
              </w:rPr>
              <w:t>ssb-TimeOffset</w:t>
            </w:r>
            <w:proofErr w:type="spellEnd"/>
            <w:r w:rsidRPr="00631E93">
              <w:rPr>
                <w:rFonts w:ascii="Times" w:hAnsi="Times" w:cs="Times"/>
                <w:sz w:val="20"/>
                <w:szCs w:val="20"/>
                <w:lang w:eastAsia="ko-KR"/>
              </w:rPr>
              <w:t>)</w:t>
            </w:r>
          </w:p>
          <w:p w14:paraId="0469EB9D" w14:textId="77777777" w:rsidR="00631E93" w:rsidRPr="00631E93" w:rsidRDefault="00631E93" w:rsidP="00631E93">
            <w:pPr>
              <w:spacing w:line="256" w:lineRule="auto"/>
              <w:contextualSpacing/>
              <w:jc w:val="both"/>
              <w:rPr>
                <w:rFonts w:ascii="Times" w:eastAsia="Malgun Gothic" w:hAnsi="Times" w:cs="Times"/>
                <w:sz w:val="20"/>
                <w:szCs w:val="20"/>
              </w:rPr>
            </w:pPr>
          </w:p>
          <w:p w14:paraId="6E809337" w14:textId="77777777" w:rsidR="00631E93" w:rsidRPr="00631E93" w:rsidRDefault="00631E93" w:rsidP="00631E93">
            <w:pPr>
              <w:rPr>
                <w:rFonts w:ascii="Times" w:hAnsi="Times" w:cs="Times"/>
                <w:b/>
                <w:bCs/>
                <w:sz w:val="20"/>
                <w:szCs w:val="20"/>
                <w:lang w:eastAsia="x-none"/>
              </w:rPr>
            </w:pPr>
            <w:r w:rsidRPr="00631E93">
              <w:rPr>
                <w:rFonts w:ascii="Times" w:hAnsi="Times" w:cs="Times"/>
                <w:b/>
                <w:bCs/>
                <w:sz w:val="20"/>
                <w:szCs w:val="20"/>
                <w:highlight w:val="green"/>
                <w:lang w:eastAsia="x-none"/>
              </w:rPr>
              <w:t>Agreement</w:t>
            </w:r>
          </w:p>
          <w:p w14:paraId="559C9320" w14:textId="77777777" w:rsidR="00631E93" w:rsidRPr="00631E93" w:rsidRDefault="00631E93" w:rsidP="00631E93">
            <w:pPr>
              <w:numPr>
                <w:ilvl w:val="0"/>
                <w:numId w:val="37"/>
              </w:numPr>
              <w:spacing w:after="0" w:line="240" w:lineRule="auto"/>
              <w:ind w:left="720"/>
              <w:contextualSpacing/>
              <w:jc w:val="both"/>
              <w:rPr>
                <w:rFonts w:ascii="Times" w:eastAsiaTheme="minorEastAsia" w:hAnsi="Times" w:cs="Times"/>
                <w:sz w:val="20"/>
                <w:szCs w:val="20"/>
                <w:lang w:eastAsia="ko-KR"/>
              </w:rPr>
            </w:pPr>
            <w:r w:rsidRPr="00631E93">
              <w:rPr>
                <w:rFonts w:ascii="Times" w:eastAsiaTheme="minorEastAsia" w:hAnsi="Times" w:cs="Times"/>
                <w:sz w:val="20"/>
                <w:szCs w:val="20"/>
                <w:lang w:eastAsia="ko-KR"/>
              </w:rPr>
              <w:t xml:space="preserve">New periodicity value for on-demand SSB other than the legacy values (i.e., 5 </w:t>
            </w:r>
            <w:proofErr w:type="spellStart"/>
            <w:r w:rsidRPr="00631E93">
              <w:rPr>
                <w:rFonts w:ascii="Times" w:eastAsiaTheme="minorEastAsia" w:hAnsi="Times" w:cs="Times"/>
                <w:sz w:val="20"/>
                <w:szCs w:val="20"/>
                <w:lang w:eastAsia="ko-KR"/>
              </w:rPr>
              <w:t>ms</w:t>
            </w:r>
            <w:proofErr w:type="spellEnd"/>
            <w:r w:rsidRPr="00631E93">
              <w:rPr>
                <w:rFonts w:ascii="Times" w:eastAsiaTheme="minorEastAsia" w:hAnsi="Times" w:cs="Times"/>
                <w:sz w:val="20"/>
                <w:szCs w:val="20"/>
                <w:lang w:eastAsia="ko-KR"/>
              </w:rPr>
              <w:t xml:space="preserve">, 10 </w:t>
            </w:r>
            <w:proofErr w:type="spellStart"/>
            <w:r w:rsidRPr="00631E93">
              <w:rPr>
                <w:rFonts w:ascii="Times" w:eastAsiaTheme="minorEastAsia" w:hAnsi="Times" w:cs="Times"/>
                <w:sz w:val="20"/>
                <w:szCs w:val="20"/>
                <w:lang w:eastAsia="ko-KR"/>
              </w:rPr>
              <w:t>ms</w:t>
            </w:r>
            <w:proofErr w:type="spellEnd"/>
            <w:r w:rsidRPr="00631E93">
              <w:rPr>
                <w:rFonts w:ascii="Times" w:eastAsiaTheme="minorEastAsia" w:hAnsi="Times" w:cs="Times"/>
                <w:sz w:val="20"/>
                <w:szCs w:val="20"/>
                <w:lang w:eastAsia="ko-KR"/>
              </w:rPr>
              <w:t xml:space="preserve">, 20 </w:t>
            </w:r>
            <w:proofErr w:type="spellStart"/>
            <w:r w:rsidRPr="00631E93">
              <w:rPr>
                <w:rFonts w:ascii="Times" w:eastAsiaTheme="minorEastAsia" w:hAnsi="Times" w:cs="Times"/>
                <w:sz w:val="20"/>
                <w:szCs w:val="20"/>
                <w:lang w:eastAsia="ko-KR"/>
              </w:rPr>
              <w:t>ms</w:t>
            </w:r>
            <w:proofErr w:type="spellEnd"/>
            <w:r w:rsidRPr="00631E93">
              <w:rPr>
                <w:rFonts w:ascii="Times" w:eastAsiaTheme="minorEastAsia" w:hAnsi="Times" w:cs="Times"/>
                <w:sz w:val="20"/>
                <w:szCs w:val="20"/>
                <w:lang w:eastAsia="ko-KR"/>
              </w:rPr>
              <w:t xml:space="preserve">, 40 </w:t>
            </w:r>
            <w:proofErr w:type="spellStart"/>
            <w:r w:rsidRPr="00631E93">
              <w:rPr>
                <w:rFonts w:ascii="Times" w:eastAsiaTheme="minorEastAsia" w:hAnsi="Times" w:cs="Times"/>
                <w:sz w:val="20"/>
                <w:szCs w:val="20"/>
                <w:lang w:eastAsia="ko-KR"/>
              </w:rPr>
              <w:t>ms</w:t>
            </w:r>
            <w:proofErr w:type="spellEnd"/>
            <w:r w:rsidRPr="00631E93">
              <w:rPr>
                <w:rFonts w:ascii="Times" w:eastAsiaTheme="minorEastAsia" w:hAnsi="Times" w:cs="Times"/>
                <w:sz w:val="20"/>
                <w:szCs w:val="20"/>
                <w:lang w:eastAsia="ko-KR"/>
              </w:rPr>
              <w:t xml:space="preserve">, 80 </w:t>
            </w:r>
            <w:proofErr w:type="spellStart"/>
            <w:r w:rsidRPr="00631E93">
              <w:rPr>
                <w:rFonts w:ascii="Times" w:eastAsiaTheme="minorEastAsia" w:hAnsi="Times" w:cs="Times"/>
                <w:sz w:val="20"/>
                <w:szCs w:val="20"/>
                <w:lang w:eastAsia="ko-KR"/>
              </w:rPr>
              <w:t>ms</w:t>
            </w:r>
            <w:proofErr w:type="spellEnd"/>
            <w:r w:rsidRPr="00631E93">
              <w:rPr>
                <w:rFonts w:ascii="Times" w:eastAsiaTheme="minorEastAsia" w:hAnsi="Times" w:cs="Times"/>
                <w:sz w:val="20"/>
                <w:szCs w:val="20"/>
                <w:lang w:eastAsia="ko-KR"/>
              </w:rPr>
              <w:t xml:space="preserve">, or 160 </w:t>
            </w:r>
            <w:proofErr w:type="spellStart"/>
            <w:r w:rsidRPr="00631E93">
              <w:rPr>
                <w:rFonts w:ascii="Times" w:eastAsiaTheme="minorEastAsia" w:hAnsi="Times" w:cs="Times"/>
                <w:sz w:val="20"/>
                <w:szCs w:val="20"/>
                <w:lang w:eastAsia="ko-KR"/>
              </w:rPr>
              <w:t>ms</w:t>
            </w:r>
            <w:proofErr w:type="spellEnd"/>
            <w:r w:rsidRPr="00631E93">
              <w:rPr>
                <w:rFonts w:ascii="Times" w:eastAsiaTheme="minorEastAsia" w:hAnsi="Times" w:cs="Times"/>
                <w:sz w:val="20"/>
                <w:szCs w:val="20"/>
                <w:lang w:eastAsia="ko-KR"/>
              </w:rPr>
              <w:t>) is NOT introduced in Rel-19.</w:t>
            </w:r>
          </w:p>
          <w:p w14:paraId="72C50D10" w14:textId="77777777" w:rsidR="00631E93" w:rsidRPr="00631E93" w:rsidRDefault="00631E93" w:rsidP="00631E93">
            <w:pPr>
              <w:rPr>
                <w:rFonts w:ascii="Times" w:hAnsi="Times" w:cs="Times"/>
                <w:sz w:val="20"/>
                <w:szCs w:val="20"/>
                <w:lang w:eastAsia="x-none"/>
              </w:rPr>
            </w:pPr>
          </w:p>
          <w:p w14:paraId="0C9301DF" w14:textId="77777777" w:rsidR="00631E93" w:rsidRPr="00631E93" w:rsidRDefault="00631E93" w:rsidP="00631E93">
            <w:pPr>
              <w:rPr>
                <w:rFonts w:ascii="Times" w:hAnsi="Times" w:cs="Times"/>
                <w:b/>
                <w:bCs/>
                <w:sz w:val="20"/>
                <w:szCs w:val="20"/>
                <w:lang w:eastAsia="x-none"/>
              </w:rPr>
            </w:pPr>
            <w:r w:rsidRPr="00631E93">
              <w:rPr>
                <w:rFonts w:ascii="Times" w:hAnsi="Times" w:cs="Times"/>
                <w:b/>
                <w:bCs/>
                <w:sz w:val="20"/>
                <w:szCs w:val="20"/>
                <w:highlight w:val="green"/>
                <w:lang w:eastAsia="x-none"/>
              </w:rPr>
              <w:t>Agreement</w:t>
            </w:r>
          </w:p>
          <w:p w14:paraId="7EBB8094" w14:textId="77777777" w:rsidR="00631E93" w:rsidRPr="00631E93" w:rsidRDefault="00631E93" w:rsidP="00631E93">
            <w:pPr>
              <w:contextualSpacing/>
              <w:jc w:val="both"/>
              <w:rPr>
                <w:rFonts w:ascii="Times" w:hAnsi="Times" w:cs="Times"/>
                <w:sz w:val="20"/>
                <w:szCs w:val="20"/>
                <w:lang w:eastAsia="ko-KR"/>
              </w:rPr>
            </w:pPr>
            <w:r w:rsidRPr="00631E93">
              <w:rPr>
                <w:rFonts w:ascii="Times" w:hAnsi="Times" w:cs="Times"/>
                <w:sz w:val="20"/>
                <w:szCs w:val="20"/>
                <w:lang w:eastAsia="ko-KR"/>
              </w:rPr>
              <w:t>Down-select at least one of the following alternatives.</w:t>
            </w:r>
          </w:p>
          <w:p w14:paraId="7A40B349" w14:textId="77777777" w:rsidR="00631E93" w:rsidRPr="00631E93" w:rsidRDefault="00631E93" w:rsidP="00631E93">
            <w:pPr>
              <w:numPr>
                <w:ilvl w:val="0"/>
                <w:numId w:val="37"/>
              </w:numPr>
              <w:spacing w:after="0" w:line="240" w:lineRule="auto"/>
              <w:ind w:left="720"/>
              <w:contextualSpacing/>
              <w:jc w:val="both"/>
              <w:rPr>
                <w:rFonts w:ascii="Times" w:hAnsi="Times" w:cs="Times"/>
                <w:sz w:val="20"/>
                <w:szCs w:val="20"/>
                <w:lang w:eastAsia="ko-KR"/>
              </w:rPr>
            </w:pPr>
            <w:r w:rsidRPr="00631E93">
              <w:rPr>
                <w:rFonts w:ascii="Times" w:eastAsiaTheme="minorEastAsia" w:hAnsi="Times" w:cs="Times"/>
                <w:sz w:val="20"/>
                <w:szCs w:val="20"/>
                <w:lang w:eastAsia="ko-KR"/>
              </w:rPr>
              <w:t xml:space="preserve">Alt 1: </w:t>
            </w:r>
            <w:r w:rsidRPr="00631E93">
              <w:rPr>
                <w:rFonts w:ascii="Times" w:hAnsi="Times" w:cs="Times"/>
                <w:sz w:val="20"/>
                <w:szCs w:val="20"/>
                <w:lang w:eastAsia="ko-KR"/>
              </w:rPr>
              <w:t>If always-on SSB is CD-SSB on a synchronization raster, t</w:t>
            </w:r>
            <w:r w:rsidRPr="00631E93">
              <w:rPr>
                <w:rFonts w:ascii="Times" w:hAnsi="Times" w:cs="Times"/>
                <w:sz w:val="20"/>
                <w:szCs w:val="20"/>
                <w:lang w:eastAsia="zh-CN"/>
              </w:rPr>
              <w:t xml:space="preserve">he frequency location of on-demand SSB </w:t>
            </w:r>
            <w:r w:rsidRPr="00631E93">
              <w:rPr>
                <w:rFonts w:ascii="Times" w:hAnsi="Times" w:cs="Times"/>
                <w:sz w:val="20"/>
                <w:szCs w:val="20"/>
                <w:lang w:eastAsia="ko-KR"/>
              </w:rPr>
              <w:t>is different</w:t>
            </w:r>
            <w:r w:rsidRPr="00631E93">
              <w:rPr>
                <w:rFonts w:ascii="Times" w:hAnsi="Times" w:cs="Times"/>
                <w:sz w:val="20"/>
                <w:szCs w:val="20"/>
                <w:lang w:eastAsia="zh-CN"/>
              </w:rPr>
              <w:t xml:space="preserve"> from the frequency location of always-on SSB</w:t>
            </w:r>
            <w:r w:rsidRPr="00631E93">
              <w:rPr>
                <w:rFonts w:ascii="Times" w:hAnsi="Times" w:cs="Times"/>
                <w:sz w:val="20"/>
                <w:szCs w:val="20"/>
                <w:lang w:eastAsia="ko-KR"/>
              </w:rPr>
              <w:t>.</w:t>
            </w:r>
          </w:p>
          <w:p w14:paraId="1F2AEBBC" w14:textId="77777777" w:rsidR="00631E93" w:rsidRPr="00631E93" w:rsidRDefault="00631E93" w:rsidP="00631E93">
            <w:pPr>
              <w:numPr>
                <w:ilvl w:val="0"/>
                <w:numId w:val="37"/>
              </w:numPr>
              <w:spacing w:after="0" w:line="240" w:lineRule="auto"/>
              <w:ind w:left="720"/>
              <w:contextualSpacing/>
              <w:jc w:val="both"/>
              <w:rPr>
                <w:rFonts w:ascii="Times" w:hAnsi="Times" w:cs="Times"/>
                <w:sz w:val="20"/>
                <w:szCs w:val="20"/>
                <w:lang w:eastAsia="ko-KR"/>
              </w:rPr>
            </w:pPr>
            <w:r w:rsidRPr="00631E93">
              <w:rPr>
                <w:rFonts w:ascii="Times" w:eastAsiaTheme="minorEastAsia" w:hAnsi="Times" w:cs="Times"/>
                <w:sz w:val="20"/>
                <w:szCs w:val="20"/>
                <w:lang w:eastAsia="ko-KR"/>
              </w:rPr>
              <w:t xml:space="preserve">Alt 2: </w:t>
            </w:r>
            <w:r w:rsidRPr="00631E93">
              <w:rPr>
                <w:rFonts w:ascii="Times" w:hAnsi="Times" w:cs="Times"/>
                <w:sz w:val="20"/>
                <w:szCs w:val="20"/>
                <w:lang w:eastAsia="ko-KR"/>
              </w:rPr>
              <w:t>If always-on SSB is CD-SSB on a synchronization raster, t</w:t>
            </w:r>
            <w:r w:rsidRPr="00631E93">
              <w:rPr>
                <w:rFonts w:ascii="Times" w:hAnsi="Times" w:cs="Times"/>
                <w:sz w:val="20"/>
                <w:szCs w:val="20"/>
                <w:lang w:eastAsia="zh-CN"/>
              </w:rPr>
              <w:t xml:space="preserve">he frequency location of on-demand SSB </w:t>
            </w:r>
            <w:r w:rsidRPr="00631E93">
              <w:rPr>
                <w:rFonts w:ascii="Times" w:hAnsi="Times" w:cs="Times"/>
                <w:sz w:val="20"/>
                <w:szCs w:val="20"/>
                <w:lang w:eastAsia="ko-KR"/>
              </w:rPr>
              <w:t>is the same as</w:t>
            </w:r>
            <w:r w:rsidRPr="00631E93">
              <w:rPr>
                <w:rFonts w:ascii="Times" w:hAnsi="Times" w:cs="Times"/>
                <w:sz w:val="20"/>
                <w:szCs w:val="20"/>
                <w:lang w:eastAsia="zh-CN"/>
              </w:rPr>
              <w:t xml:space="preserve"> the frequency location of always-on SSB</w:t>
            </w:r>
            <w:r w:rsidRPr="00631E93">
              <w:rPr>
                <w:rFonts w:ascii="Times" w:hAnsi="Times" w:cs="Times"/>
                <w:sz w:val="20"/>
                <w:szCs w:val="20"/>
                <w:lang w:eastAsia="ko-KR"/>
              </w:rPr>
              <w:t xml:space="preserve"> </w:t>
            </w:r>
          </w:p>
          <w:p w14:paraId="4CA25AA5" w14:textId="77777777" w:rsidR="00631E93" w:rsidRPr="00631E93" w:rsidRDefault="00631E93" w:rsidP="00631E93">
            <w:pPr>
              <w:numPr>
                <w:ilvl w:val="0"/>
                <w:numId w:val="37"/>
              </w:numPr>
              <w:spacing w:after="0" w:line="240" w:lineRule="auto"/>
              <w:ind w:left="720"/>
              <w:contextualSpacing/>
              <w:jc w:val="both"/>
              <w:rPr>
                <w:rFonts w:ascii="Times" w:hAnsi="Times" w:cs="Times"/>
                <w:sz w:val="20"/>
                <w:szCs w:val="20"/>
                <w:lang w:eastAsia="ko-KR"/>
              </w:rPr>
            </w:pPr>
            <w:r w:rsidRPr="00631E93">
              <w:rPr>
                <w:rFonts w:ascii="Times" w:hAnsi="Times" w:cs="Times"/>
                <w:sz w:val="20"/>
                <w:szCs w:val="20"/>
                <w:lang w:eastAsia="ko-KR"/>
              </w:rPr>
              <w:t>Alt 3: Do not support the case where always-on SSB is CD-SSB on a synchronization raster.</w:t>
            </w:r>
          </w:p>
          <w:p w14:paraId="0B7C537F" w14:textId="77777777" w:rsidR="00631E93" w:rsidRPr="00631E93" w:rsidRDefault="00631E93" w:rsidP="00631E93">
            <w:pPr>
              <w:contextualSpacing/>
              <w:jc w:val="both"/>
              <w:rPr>
                <w:rFonts w:ascii="Times" w:hAnsi="Times" w:cs="Times"/>
                <w:sz w:val="20"/>
                <w:szCs w:val="20"/>
                <w:lang w:eastAsia="ko-KR"/>
              </w:rPr>
            </w:pPr>
            <w:r w:rsidRPr="00631E93">
              <w:rPr>
                <w:rFonts w:ascii="Times" w:hAnsi="Times" w:cs="Times"/>
                <w:sz w:val="20"/>
                <w:szCs w:val="20"/>
                <w:lang w:eastAsia="ko-KR"/>
              </w:rPr>
              <w:t>Down-select at least one of the following alternatives.</w:t>
            </w:r>
          </w:p>
          <w:p w14:paraId="3B9BE3A9" w14:textId="77777777" w:rsidR="00631E93" w:rsidRPr="00631E93" w:rsidRDefault="00631E93" w:rsidP="00631E93">
            <w:pPr>
              <w:numPr>
                <w:ilvl w:val="0"/>
                <w:numId w:val="37"/>
              </w:numPr>
              <w:spacing w:after="0" w:line="240" w:lineRule="auto"/>
              <w:ind w:left="720"/>
              <w:contextualSpacing/>
              <w:jc w:val="both"/>
              <w:rPr>
                <w:rFonts w:ascii="Times" w:hAnsi="Times" w:cs="Times"/>
                <w:sz w:val="20"/>
                <w:szCs w:val="20"/>
                <w:lang w:eastAsia="ko-KR"/>
              </w:rPr>
            </w:pPr>
            <w:r w:rsidRPr="00631E93">
              <w:rPr>
                <w:rFonts w:ascii="Times" w:eastAsiaTheme="minorEastAsia" w:hAnsi="Times" w:cs="Times"/>
                <w:sz w:val="20"/>
                <w:szCs w:val="20"/>
                <w:lang w:eastAsia="ko-KR"/>
              </w:rPr>
              <w:t xml:space="preserve">Alt A: </w:t>
            </w:r>
            <w:r w:rsidRPr="00631E93">
              <w:rPr>
                <w:rFonts w:ascii="Times" w:hAnsi="Times" w:cs="Times"/>
                <w:sz w:val="20"/>
                <w:szCs w:val="20"/>
                <w:lang w:eastAsia="ko-KR"/>
              </w:rPr>
              <w:t>If always-on SSB is CD-SSB and not on a synchronization raster, t</w:t>
            </w:r>
            <w:r w:rsidRPr="00631E93">
              <w:rPr>
                <w:rFonts w:ascii="Times" w:hAnsi="Times" w:cs="Times"/>
                <w:sz w:val="20"/>
                <w:szCs w:val="20"/>
                <w:lang w:eastAsia="zh-CN"/>
              </w:rPr>
              <w:t xml:space="preserve">he frequency location of on-demand SSB </w:t>
            </w:r>
            <w:r w:rsidRPr="00631E93">
              <w:rPr>
                <w:rFonts w:ascii="Times" w:hAnsi="Times" w:cs="Times"/>
                <w:sz w:val="20"/>
                <w:szCs w:val="20"/>
                <w:lang w:eastAsia="ko-KR"/>
              </w:rPr>
              <w:t>can be same or different</w:t>
            </w:r>
            <w:r w:rsidRPr="00631E93">
              <w:rPr>
                <w:rFonts w:ascii="Times" w:hAnsi="Times" w:cs="Times"/>
                <w:sz w:val="20"/>
                <w:szCs w:val="20"/>
                <w:lang w:eastAsia="zh-CN"/>
              </w:rPr>
              <w:t xml:space="preserve"> from the frequency location of always-on SSB</w:t>
            </w:r>
            <w:r w:rsidRPr="00631E93">
              <w:rPr>
                <w:rFonts w:ascii="Times" w:hAnsi="Times" w:cs="Times"/>
                <w:sz w:val="20"/>
                <w:szCs w:val="20"/>
                <w:lang w:eastAsia="ko-KR"/>
              </w:rPr>
              <w:t>, subject to its configuration.</w:t>
            </w:r>
          </w:p>
          <w:p w14:paraId="6679B0E5" w14:textId="77777777" w:rsidR="00631E93" w:rsidRPr="00631E93" w:rsidRDefault="00631E93" w:rsidP="00631E93">
            <w:pPr>
              <w:numPr>
                <w:ilvl w:val="0"/>
                <w:numId w:val="37"/>
              </w:numPr>
              <w:spacing w:after="0" w:line="240" w:lineRule="auto"/>
              <w:ind w:left="720"/>
              <w:contextualSpacing/>
              <w:jc w:val="both"/>
              <w:rPr>
                <w:rFonts w:ascii="Times" w:hAnsi="Times" w:cs="Times"/>
                <w:sz w:val="20"/>
                <w:szCs w:val="20"/>
                <w:lang w:eastAsia="ko-KR"/>
              </w:rPr>
            </w:pPr>
            <w:r w:rsidRPr="00631E93">
              <w:rPr>
                <w:rFonts w:ascii="Times" w:eastAsiaTheme="minorEastAsia" w:hAnsi="Times" w:cs="Times"/>
                <w:sz w:val="20"/>
                <w:szCs w:val="20"/>
                <w:lang w:eastAsia="ko-KR"/>
              </w:rPr>
              <w:t xml:space="preserve">Alt B: </w:t>
            </w:r>
            <w:r w:rsidRPr="00631E93">
              <w:rPr>
                <w:rFonts w:ascii="Times" w:hAnsi="Times" w:cs="Times"/>
                <w:sz w:val="20"/>
                <w:szCs w:val="20"/>
                <w:lang w:eastAsia="ko-KR"/>
              </w:rPr>
              <w:t>If always-on SSB is CD-SSB and not on a synchronization raster, t</w:t>
            </w:r>
            <w:r w:rsidRPr="00631E93">
              <w:rPr>
                <w:rFonts w:ascii="Times" w:hAnsi="Times" w:cs="Times"/>
                <w:sz w:val="20"/>
                <w:szCs w:val="20"/>
                <w:lang w:eastAsia="zh-CN"/>
              </w:rPr>
              <w:t xml:space="preserve">he frequency location of on-demand SSB </w:t>
            </w:r>
            <w:r w:rsidRPr="00631E93">
              <w:rPr>
                <w:rFonts w:ascii="Times" w:hAnsi="Times" w:cs="Times"/>
                <w:sz w:val="20"/>
                <w:szCs w:val="20"/>
                <w:lang w:eastAsia="ko-KR"/>
              </w:rPr>
              <w:t>is the same as</w:t>
            </w:r>
            <w:r w:rsidRPr="00631E93">
              <w:rPr>
                <w:rFonts w:ascii="Times" w:hAnsi="Times" w:cs="Times"/>
                <w:sz w:val="20"/>
                <w:szCs w:val="20"/>
                <w:lang w:eastAsia="zh-CN"/>
              </w:rPr>
              <w:t xml:space="preserve"> the frequency location of always-on SSB</w:t>
            </w:r>
          </w:p>
          <w:p w14:paraId="65842D9C" w14:textId="77777777" w:rsidR="00631E93" w:rsidRPr="00631E93" w:rsidRDefault="00631E93" w:rsidP="00631E93">
            <w:pPr>
              <w:numPr>
                <w:ilvl w:val="0"/>
                <w:numId w:val="37"/>
              </w:numPr>
              <w:spacing w:after="0" w:line="240" w:lineRule="auto"/>
              <w:ind w:left="720"/>
              <w:contextualSpacing/>
              <w:jc w:val="both"/>
              <w:rPr>
                <w:rFonts w:ascii="Times" w:hAnsi="Times" w:cs="Times"/>
                <w:sz w:val="20"/>
                <w:szCs w:val="20"/>
                <w:lang w:eastAsia="ko-KR"/>
              </w:rPr>
            </w:pPr>
            <w:r w:rsidRPr="00631E93">
              <w:rPr>
                <w:rFonts w:ascii="Times" w:hAnsi="Times" w:cs="Times"/>
                <w:sz w:val="20"/>
                <w:szCs w:val="20"/>
                <w:lang w:eastAsia="ko-KR"/>
              </w:rPr>
              <w:t>Alt C: Do not support the case where always-on SSB is CD-SSB and not on a synchronization raster.</w:t>
            </w:r>
          </w:p>
          <w:p w14:paraId="6065B50A" w14:textId="77777777" w:rsidR="00631E93" w:rsidRPr="00631E93" w:rsidRDefault="00631E93" w:rsidP="00631E93">
            <w:pPr>
              <w:rPr>
                <w:rFonts w:ascii="Times" w:hAnsi="Times" w:cs="Times"/>
                <w:sz w:val="20"/>
                <w:szCs w:val="20"/>
                <w:lang w:eastAsia="x-none"/>
              </w:rPr>
            </w:pPr>
          </w:p>
          <w:p w14:paraId="38DF3BBE" w14:textId="77777777" w:rsidR="00631E93" w:rsidRPr="00631E93" w:rsidRDefault="00631E93" w:rsidP="00631E93">
            <w:pPr>
              <w:rPr>
                <w:rFonts w:ascii="Times" w:hAnsi="Times" w:cs="Times"/>
                <w:b/>
                <w:bCs/>
                <w:sz w:val="20"/>
                <w:szCs w:val="20"/>
                <w:lang w:eastAsia="x-none"/>
              </w:rPr>
            </w:pPr>
            <w:r w:rsidRPr="00631E93">
              <w:rPr>
                <w:rFonts w:ascii="Times" w:hAnsi="Times" w:cs="Times"/>
                <w:b/>
                <w:bCs/>
                <w:sz w:val="20"/>
                <w:szCs w:val="20"/>
                <w:highlight w:val="green"/>
                <w:lang w:eastAsia="x-none"/>
              </w:rPr>
              <w:lastRenderedPageBreak/>
              <w:t>Agreement</w:t>
            </w:r>
          </w:p>
          <w:p w14:paraId="6703AC35" w14:textId="77777777" w:rsidR="00631E93" w:rsidRPr="00631E93" w:rsidRDefault="00631E93" w:rsidP="00631E93">
            <w:pPr>
              <w:contextualSpacing/>
              <w:jc w:val="both"/>
              <w:rPr>
                <w:rFonts w:ascii="Times" w:hAnsi="Times" w:cs="Times"/>
                <w:sz w:val="20"/>
                <w:szCs w:val="20"/>
                <w:lang w:eastAsia="ko-KR"/>
              </w:rPr>
            </w:pPr>
            <w:r w:rsidRPr="00631E93">
              <w:rPr>
                <w:rFonts w:ascii="Times" w:hAnsi="Times" w:cs="Times"/>
                <w:sz w:val="20"/>
                <w:szCs w:val="20"/>
                <w:lang w:eastAsia="zh-CN"/>
              </w:rPr>
              <w:t>Response to Q</w:t>
            </w:r>
            <w:r w:rsidRPr="00631E93">
              <w:rPr>
                <w:rFonts w:ascii="Times" w:hAnsi="Times" w:cs="Times"/>
                <w:sz w:val="20"/>
                <w:szCs w:val="20"/>
                <w:lang w:eastAsia="ko-KR"/>
              </w:rPr>
              <w:t>2</w:t>
            </w:r>
            <w:r w:rsidRPr="00631E93">
              <w:rPr>
                <w:rFonts w:ascii="Times" w:hAnsi="Times" w:cs="Times"/>
                <w:sz w:val="20"/>
                <w:szCs w:val="20"/>
                <w:lang w:eastAsia="zh-CN"/>
              </w:rPr>
              <w:t xml:space="preserve"> </w:t>
            </w:r>
            <w:r w:rsidRPr="00631E93">
              <w:rPr>
                <w:rFonts w:ascii="Times" w:hAnsi="Times" w:cs="Times"/>
                <w:sz w:val="20"/>
                <w:szCs w:val="20"/>
                <w:lang w:eastAsia="ko-KR"/>
              </w:rPr>
              <w:t xml:space="preserve">(What is the relation in terms of time location between always-on SSB and OD-SSB?) </w:t>
            </w:r>
            <w:r w:rsidRPr="00631E93">
              <w:rPr>
                <w:rFonts w:ascii="Times" w:hAnsi="Times" w:cs="Times"/>
                <w:sz w:val="20"/>
                <w:szCs w:val="20"/>
                <w:lang w:eastAsia="zh-CN"/>
              </w:rPr>
              <w:t>of Obj.1</w:t>
            </w:r>
            <w:r w:rsidRPr="00631E93">
              <w:rPr>
                <w:rFonts w:ascii="Times" w:hAnsi="Times" w:cs="Times"/>
                <w:sz w:val="20"/>
                <w:szCs w:val="20"/>
                <w:lang w:eastAsia="ko-KR"/>
              </w:rPr>
              <w:t>:</w:t>
            </w:r>
          </w:p>
          <w:p w14:paraId="12F25256" w14:textId="77777777" w:rsidR="00631E93" w:rsidRPr="00631E93" w:rsidRDefault="00631E93" w:rsidP="00631E93">
            <w:pPr>
              <w:numPr>
                <w:ilvl w:val="0"/>
                <w:numId w:val="37"/>
              </w:numPr>
              <w:spacing w:after="0" w:line="240" w:lineRule="auto"/>
              <w:ind w:left="720"/>
              <w:contextualSpacing/>
              <w:jc w:val="both"/>
              <w:rPr>
                <w:rFonts w:ascii="Times" w:eastAsia="Malgun Gothic" w:hAnsi="Times" w:cs="Times"/>
                <w:sz w:val="20"/>
                <w:szCs w:val="20"/>
                <w:lang w:eastAsia="zh-CN"/>
              </w:rPr>
            </w:pPr>
            <w:r w:rsidRPr="00631E93">
              <w:rPr>
                <w:rFonts w:ascii="Times" w:eastAsiaTheme="minorEastAsia" w:hAnsi="Times" w:cs="Times"/>
                <w:sz w:val="20"/>
                <w:szCs w:val="20"/>
                <w:lang w:eastAsia="ko-KR"/>
              </w:rPr>
              <w:t>RAN1 understands the time location of OD-SSB in Q2 refers to the time location of possible OD-SSB burst</w:t>
            </w:r>
          </w:p>
          <w:p w14:paraId="754D61FD" w14:textId="77777777" w:rsidR="00631E93" w:rsidRPr="00631E93" w:rsidRDefault="00631E93" w:rsidP="00631E93">
            <w:pPr>
              <w:numPr>
                <w:ilvl w:val="0"/>
                <w:numId w:val="37"/>
              </w:numPr>
              <w:spacing w:after="0" w:line="240" w:lineRule="auto"/>
              <w:ind w:left="720"/>
              <w:contextualSpacing/>
              <w:jc w:val="both"/>
              <w:rPr>
                <w:rFonts w:ascii="Times" w:hAnsi="Times" w:cs="Times"/>
                <w:sz w:val="20"/>
                <w:szCs w:val="20"/>
                <w:lang w:eastAsia="ko-KR"/>
              </w:rPr>
            </w:pPr>
            <w:r w:rsidRPr="00631E93">
              <w:rPr>
                <w:rFonts w:ascii="Times" w:eastAsia="Malgun Gothic" w:hAnsi="Times" w:cs="Times"/>
                <w:sz w:val="20"/>
                <w:szCs w:val="20"/>
                <w:lang w:eastAsia="ko-KR"/>
              </w:rPr>
              <w:t xml:space="preserve">RAN1 is still discussing the relation in terms of time location between always-on SSB and OD-SSB </w:t>
            </w:r>
          </w:p>
          <w:p w14:paraId="34B52251" w14:textId="77777777" w:rsidR="00631E93" w:rsidRPr="00631E93" w:rsidRDefault="00631E93" w:rsidP="00631E93">
            <w:pPr>
              <w:contextualSpacing/>
              <w:jc w:val="both"/>
              <w:rPr>
                <w:rFonts w:ascii="Times" w:hAnsi="Times" w:cs="Times"/>
                <w:sz w:val="20"/>
                <w:szCs w:val="20"/>
                <w:lang w:eastAsia="ko-KR"/>
              </w:rPr>
            </w:pPr>
          </w:p>
          <w:p w14:paraId="23F25D90" w14:textId="77777777" w:rsidR="00631E93" w:rsidRPr="00631E93" w:rsidRDefault="00631E93" w:rsidP="00631E93">
            <w:pPr>
              <w:contextualSpacing/>
              <w:jc w:val="both"/>
              <w:rPr>
                <w:rFonts w:ascii="Times" w:hAnsi="Times" w:cs="Times"/>
                <w:b/>
                <w:bCs/>
                <w:sz w:val="20"/>
                <w:szCs w:val="20"/>
                <w:lang w:eastAsia="ko-KR"/>
              </w:rPr>
            </w:pPr>
            <w:r w:rsidRPr="00631E93">
              <w:rPr>
                <w:rFonts w:ascii="Times" w:hAnsi="Times" w:cs="Times"/>
                <w:b/>
                <w:bCs/>
                <w:sz w:val="20"/>
                <w:szCs w:val="20"/>
                <w:highlight w:val="green"/>
                <w:lang w:eastAsia="ko-KR"/>
              </w:rPr>
              <w:t>Agreement</w:t>
            </w:r>
          </w:p>
          <w:p w14:paraId="23FC1283" w14:textId="77777777" w:rsidR="00631E93" w:rsidRPr="00631E93" w:rsidRDefault="00631E93" w:rsidP="00631E93">
            <w:pPr>
              <w:spacing w:line="256" w:lineRule="auto"/>
              <w:contextualSpacing/>
              <w:jc w:val="both"/>
              <w:rPr>
                <w:rFonts w:ascii="Times" w:hAnsi="Times" w:cs="Times"/>
                <w:sz w:val="20"/>
                <w:szCs w:val="20"/>
                <w:lang w:eastAsia="ko-KR"/>
              </w:rPr>
            </w:pPr>
            <w:r w:rsidRPr="00631E93">
              <w:rPr>
                <w:rFonts w:ascii="Times" w:hAnsi="Times" w:cs="Times"/>
                <w:sz w:val="20"/>
                <w:szCs w:val="20"/>
                <w:lang w:eastAsia="ko-KR"/>
              </w:rPr>
              <w:t>For</w:t>
            </w:r>
            <w:r w:rsidRPr="00631E93">
              <w:rPr>
                <w:rFonts w:ascii="Times" w:hAnsi="Times" w:cs="Times"/>
                <w:sz w:val="20"/>
                <w:szCs w:val="20"/>
              </w:rPr>
              <w:t xml:space="preserve"> a cell supporting on-demand SSB SCell operation</w:t>
            </w:r>
            <w:r w:rsidRPr="00631E93">
              <w:rPr>
                <w:rFonts w:ascii="Times" w:hAnsi="Times" w:cs="Times"/>
                <w:sz w:val="20"/>
                <w:szCs w:val="20"/>
                <w:lang w:eastAsia="ko-KR"/>
              </w:rPr>
              <w:t>,</w:t>
            </w:r>
            <w:r w:rsidRPr="00631E93">
              <w:rPr>
                <w:rFonts w:ascii="Times" w:hAnsi="Times" w:cs="Times"/>
                <w:sz w:val="20"/>
                <w:szCs w:val="20"/>
              </w:rPr>
              <w:t xml:space="preserve"> </w:t>
            </w:r>
            <w:r w:rsidRPr="00631E93">
              <w:rPr>
                <w:rFonts w:ascii="Times" w:hAnsi="Times" w:cs="Times"/>
                <w:sz w:val="20"/>
                <w:szCs w:val="20"/>
                <w:lang w:eastAsia="ko-KR"/>
              </w:rPr>
              <w:t>support at least the following options to deactivate on-demand SSB transmission from a UE perspective.</w:t>
            </w:r>
          </w:p>
          <w:p w14:paraId="185F0415" w14:textId="77777777" w:rsidR="00631E93" w:rsidRPr="00631E93" w:rsidRDefault="00631E93" w:rsidP="00631E93">
            <w:pPr>
              <w:pStyle w:val="ListParagraph"/>
              <w:numPr>
                <w:ilvl w:val="0"/>
                <w:numId w:val="37"/>
              </w:numPr>
              <w:spacing w:after="0" w:line="256" w:lineRule="auto"/>
              <w:ind w:left="720"/>
              <w:contextualSpacing/>
              <w:rPr>
                <w:rFonts w:ascii="Times" w:hAnsi="Times" w:cs="Times"/>
                <w:sz w:val="20"/>
                <w:szCs w:val="20"/>
                <w:lang w:eastAsia="ko-KR"/>
              </w:rPr>
            </w:pPr>
            <w:r w:rsidRPr="00631E93">
              <w:rPr>
                <w:rFonts w:ascii="Times" w:hAnsi="Times" w:cs="Times"/>
                <w:sz w:val="20"/>
                <w:szCs w:val="20"/>
                <w:lang w:eastAsia="ko-KR"/>
              </w:rPr>
              <w:t>Option 1: Explicit indication of deactivation for on-demand SSB via MAC-CE for on-demand SSB transmission indication</w:t>
            </w:r>
          </w:p>
          <w:p w14:paraId="102C60F7" w14:textId="77777777" w:rsidR="00631E93" w:rsidRPr="00631E93" w:rsidRDefault="00631E93" w:rsidP="00631E93">
            <w:pPr>
              <w:pStyle w:val="ListParagraph"/>
              <w:numPr>
                <w:ilvl w:val="1"/>
                <w:numId w:val="37"/>
              </w:numPr>
              <w:spacing w:after="0" w:line="256" w:lineRule="auto"/>
              <w:ind w:left="1440"/>
              <w:contextualSpacing/>
              <w:rPr>
                <w:rFonts w:ascii="Times" w:hAnsi="Times" w:cs="Times"/>
                <w:sz w:val="20"/>
                <w:szCs w:val="20"/>
                <w:lang w:eastAsia="ko-KR"/>
              </w:rPr>
            </w:pPr>
            <w:r w:rsidRPr="00631E93">
              <w:rPr>
                <w:rFonts w:ascii="Times" w:hAnsi="Times" w:cs="Times"/>
                <w:sz w:val="20"/>
                <w:szCs w:val="20"/>
                <w:lang w:eastAsia="ko-KR"/>
              </w:rPr>
              <w:t>Deactivation by RRC is up to RAN2</w:t>
            </w:r>
          </w:p>
          <w:p w14:paraId="11909436" w14:textId="77777777" w:rsidR="00631E93" w:rsidRPr="00631E93" w:rsidRDefault="00631E93" w:rsidP="00631E93">
            <w:pPr>
              <w:pStyle w:val="ListParagraph"/>
              <w:numPr>
                <w:ilvl w:val="1"/>
                <w:numId w:val="37"/>
              </w:numPr>
              <w:spacing w:after="0" w:line="256" w:lineRule="auto"/>
              <w:ind w:left="1440"/>
              <w:contextualSpacing/>
              <w:rPr>
                <w:rFonts w:ascii="Times" w:hAnsi="Times" w:cs="Times"/>
                <w:sz w:val="20"/>
                <w:szCs w:val="20"/>
                <w:lang w:eastAsia="ko-KR"/>
              </w:rPr>
            </w:pPr>
            <w:r w:rsidRPr="00631E93">
              <w:rPr>
                <w:rFonts w:ascii="Times" w:hAnsi="Times" w:cs="Times"/>
                <w:sz w:val="20"/>
                <w:szCs w:val="20"/>
                <w:lang w:eastAsia="ko-KR"/>
              </w:rPr>
              <w:t>FFS: Which scenario Option 1 is used</w:t>
            </w:r>
          </w:p>
          <w:p w14:paraId="7292A319" w14:textId="77777777" w:rsidR="00631E93" w:rsidRPr="00631E93" w:rsidRDefault="00631E93" w:rsidP="00631E93">
            <w:pPr>
              <w:pStyle w:val="ListParagraph"/>
              <w:numPr>
                <w:ilvl w:val="0"/>
                <w:numId w:val="37"/>
              </w:numPr>
              <w:spacing w:line="256" w:lineRule="auto"/>
              <w:ind w:left="720"/>
              <w:contextualSpacing/>
              <w:rPr>
                <w:rFonts w:ascii="Times" w:hAnsi="Times" w:cs="Times"/>
                <w:sz w:val="20"/>
                <w:szCs w:val="20"/>
                <w:lang w:eastAsia="ko-KR"/>
              </w:rPr>
            </w:pPr>
            <w:r w:rsidRPr="00631E93">
              <w:rPr>
                <w:rFonts w:ascii="Times" w:hAnsi="Times" w:cs="Times"/>
                <w:sz w:val="20"/>
                <w:szCs w:val="20"/>
                <w:lang w:eastAsia="ko-KR"/>
              </w:rPr>
              <w:t>Option 2: Configuration/indication of the number N of on-demand SSB bursts to be transmitted after on-demand SSB is indicated</w:t>
            </w:r>
          </w:p>
          <w:p w14:paraId="7E87DADB" w14:textId="77777777" w:rsidR="00631E93" w:rsidRPr="00631E93" w:rsidRDefault="00631E93" w:rsidP="00631E93">
            <w:pPr>
              <w:pStyle w:val="ListParagraph"/>
              <w:numPr>
                <w:ilvl w:val="1"/>
                <w:numId w:val="37"/>
              </w:numPr>
              <w:spacing w:line="256" w:lineRule="auto"/>
              <w:ind w:left="1440"/>
              <w:contextualSpacing/>
              <w:rPr>
                <w:rFonts w:ascii="Times" w:hAnsi="Times" w:cs="Times"/>
                <w:sz w:val="20"/>
                <w:szCs w:val="20"/>
                <w:lang w:eastAsia="ko-KR"/>
              </w:rPr>
            </w:pPr>
            <w:r w:rsidRPr="00631E93">
              <w:rPr>
                <w:rFonts w:ascii="Times" w:hAnsi="Times" w:cs="Times"/>
                <w:sz w:val="20"/>
                <w:szCs w:val="20"/>
                <w:lang w:eastAsia="ko-KR"/>
              </w:rPr>
              <w:t>FFS: Whether Option 4, 4a is needed in addition to Option 2</w:t>
            </w:r>
          </w:p>
          <w:p w14:paraId="349B14E0" w14:textId="508E6AF1" w:rsidR="00D253AE" w:rsidRPr="00631E93" w:rsidRDefault="00631E93" w:rsidP="00631E93">
            <w:pPr>
              <w:pStyle w:val="ListParagraph"/>
              <w:numPr>
                <w:ilvl w:val="1"/>
                <w:numId w:val="37"/>
              </w:numPr>
              <w:spacing w:line="256" w:lineRule="auto"/>
              <w:ind w:left="1440"/>
              <w:contextualSpacing/>
              <w:rPr>
                <w:szCs w:val="20"/>
                <w:lang w:eastAsia="ko-KR"/>
              </w:rPr>
            </w:pPr>
            <w:r w:rsidRPr="00631E93">
              <w:rPr>
                <w:rFonts w:ascii="Times" w:hAnsi="Times" w:cs="Times"/>
                <w:sz w:val="20"/>
                <w:szCs w:val="20"/>
                <w:lang w:eastAsia="ko-KR"/>
              </w:rPr>
              <w:t>FFS: Whether the value of N can be implicitly determined using a timer</w:t>
            </w:r>
          </w:p>
        </w:tc>
      </w:tr>
    </w:tbl>
    <w:p w14:paraId="47FAC55E" w14:textId="77777777" w:rsidR="00D253AE" w:rsidRDefault="00D253AE" w:rsidP="00A90276">
      <w:pPr>
        <w:spacing w:after="240"/>
        <w:rPr>
          <w:rFonts w:ascii="Times New Roman" w:hAnsi="Times New Roman" w:cs="Times New Roman"/>
          <w:b/>
          <w:bCs/>
          <w:sz w:val="20"/>
          <w:szCs w:val="20"/>
          <w:u w:val="single"/>
          <w:lang w:eastAsia="x-none"/>
        </w:rPr>
      </w:pPr>
    </w:p>
    <w:p w14:paraId="7A86E694" w14:textId="7118301D" w:rsidR="003A7BEE" w:rsidRDefault="003A7BEE" w:rsidP="00A90276">
      <w:pPr>
        <w:spacing w:after="240"/>
        <w:rPr>
          <w:rFonts w:ascii="Times New Roman" w:hAnsi="Times New Roman" w:cs="Times New Roman"/>
          <w:b/>
          <w:bCs/>
          <w:sz w:val="20"/>
          <w:szCs w:val="20"/>
          <w:u w:val="single"/>
          <w:lang w:eastAsia="x-none"/>
        </w:rPr>
      </w:pPr>
      <w:r w:rsidRPr="003A7BEE">
        <w:rPr>
          <w:rFonts w:ascii="Times New Roman" w:hAnsi="Times New Roman" w:cs="Times New Roman"/>
          <w:b/>
          <w:bCs/>
          <w:sz w:val="20"/>
          <w:szCs w:val="20"/>
          <w:u w:val="single"/>
          <w:lang w:eastAsia="x-none"/>
        </w:rPr>
        <w:t>RAN1#118</w:t>
      </w:r>
      <w:r>
        <w:rPr>
          <w:rFonts w:ascii="Times New Roman" w:hAnsi="Times New Roman" w:cs="Times New Roman"/>
          <w:b/>
          <w:bCs/>
          <w:sz w:val="20"/>
          <w:szCs w:val="20"/>
          <w:u w:val="single"/>
          <w:lang w:eastAsia="x-none"/>
        </w:rPr>
        <w:t>bis</w:t>
      </w:r>
      <w:r w:rsidRPr="003A7BEE">
        <w:rPr>
          <w:rFonts w:ascii="Times New Roman" w:hAnsi="Times New Roman" w:cs="Times New Roman"/>
          <w:b/>
          <w:bCs/>
          <w:sz w:val="20"/>
          <w:szCs w:val="20"/>
          <w:u w:val="single"/>
          <w:lang w:eastAsia="x-none"/>
        </w:rPr>
        <w:t xml:space="preserve"> Agreements</w:t>
      </w:r>
    </w:p>
    <w:tbl>
      <w:tblPr>
        <w:tblStyle w:val="TableGrid"/>
        <w:tblW w:w="0" w:type="auto"/>
        <w:tblLook w:val="04A0" w:firstRow="1" w:lastRow="0" w:firstColumn="1" w:lastColumn="0" w:noHBand="0" w:noVBand="1"/>
      </w:tblPr>
      <w:tblGrid>
        <w:gridCol w:w="9962"/>
      </w:tblGrid>
      <w:tr w:rsidR="001104D2" w14:paraId="48F4C4F4" w14:textId="77777777" w:rsidTr="001104D2">
        <w:tc>
          <w:tcPr>
            <w:tcW w:w="9962" w:type="dxa"/>
          </w:tcPr>
          <w:p w14:paraId="452B2400" w14:textId="77777777" w:rsidR="00152257" w:rsidRPr="00152257" w:rsidRDefault="00152257" w:rsidP="00152257">
            <w:pPr>
              <w:rPr>
                <w:rFonts w:ascii="Times" w:hAnsi="Times" w:cs="Times"/>
                <w:b/>
                <w:bCs/>
                <w:sz w:val="20"/>
                <w:szCs w:val="20"/>
                <w:lang w:eastAsia="x-none"/>
              </w:rPr>
            </w:pPr>
            <w:bookmarkStart w:id="15" w:name="_Hlk179979931"/>
            <w:r w:rsidRPr="00152257">
              <w:rPr>
                <w:rFonts w:ascii="Times" w:hAnsi="Times" w:cs="Times"/>
                <w:b/>
                <w:bCs/>
                <w:sz w:val="20"/>
                <w:szCs w:val="20"/>
                <w:highlight w:val="green"/>
                <w:lang w:eastAsia="x-none"/>
              </w:rPr>
              <w:t>Agreement</w:t>
            </w:r>
          </w:p>
          <w:bookmarkEnd w:id="15"/>
          <w:p w14:paraId="2310FDA7" w14:textId="77777777" w:rsidR="00152257" w:rsidRPr="00152257" w:rsidRDefault="00152257" w:rsidP="00152257">
            <w:pPr>
              <w:contextualSpacing/>
              <w:jc w:val="both"/>
              <w:rPr>
                <w:rFonts w:ascii="Times" w:eastAsia="Malgun Gothic" w:hAnsi="Times" w:cs="Times"/>
                <w:sz w:val="20"/>
                <w:szCs w:val="20"/>
              </w:rPr>
            </w:pPr>
            <w:r w:rsidRPr="00152257">
              <w:rPr>
                <w:rFonts w:ascii="Times" w:hAnsi="Times" w:cs="Times"/>
                <w:sz w:val="20"/>
                <w:szCs w:val="20"/>
                <w:lang w:eastAsia="ko-KR"/>
              </w:rPr>
              <w:t>For</w:t>
            </w:r>
            <w:r w:rsidRPr="00152257">
              <w:rPr>
                <w:rFonts w:ascii="Times" w:hAnsi="Times" w:cs="Times"/>
                <w:sz w:val="20"/>
                <w:szCs w:val="20"/>
              </w:rPr>
              <w:t xml:space="preserve"> a cell supporting on-demand SSB SCell operation</w:t>
            </w:r>
            <w:r w:rsidRPr="00152257">
              <w:rPr>
                <w:rFonts w:ascii="Times" w:hAnsi="Times" w:cs="Times"/>
                <w:sz w:val="20"/>
                <w:szCs w:val="20"/>
                <w:lang w:eastAsia="ko-KR"/>
              </w:rPr>
              <w:t xml:space="preserve">, deactivation of on-demand SSB transmission is supported. </w:t>
            </w:r>
            <w:proofErr w:type="gramStart"/>
            <w:r w:rsidRPr="00152257">
              <w:rPr>
                <w:rFonts w:ascii="Times" w:hAnsi="Times" w:cs="Times"/>
                <w:sz w:val="20"/>
                <w:szCs w:val="20"/>
                <w:lang w:eastAsia="ko-KR"/>
              </w:rPr>
              <w:t>In order to</w:t>
            </w:r>
            <w:proofErr w:type="gramEnd"/>
            <w:r w:rsidRPr="00152257">
              <w:rPr>
                <w:rFonts w:ascii="Times" w:hAnsi="Times" w:cs="Times"/>
                <w:sz w:val="20"/>
                <w:szCs w:val="20"/>
                <w:lang w:eastAsia="ko-KR"/>
              </w:rPr>
              <w:t xml:space="preserve"> deactivate on-demand SSB transmission from a UE perspective, support at least one of the following options.</w:t>
            </w:r>
          </w:p>
          <w:p w14:paraId="5DDFA77D"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hAnsi="Times" w:cs="Times"/>
                <w:sz w:val="20"/>
                <w:szCs w:val="20"/>
                <w:lang w:eastAsia="ko-KR"/>
              </w:rPr>
              <w:t>Option 1: Explicit indication of deactivation for on-demand SSB via MAC-CE for on-demand SSB transmission indication</w:t>
            </w:r>
          </w:p>
          <w:p w14:paraId="68294C9C"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hAnsi="Times" w:cs="Times"/>
                <w:sz w:val="20"/>
                <w:szCs w:val="20"/>
                <w:lang w:eastAsia="ko-KR"/>
              </w:rPr>
              <w:t>Option 1A: Explicit indication of deactivation for on-demand SSB via RRC for on-demand SSB transmission indication</w:t>
            </w:r>
          </w:p>
          <w:p w14:paraId="136CF396"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eastAsia="Malgun Gothic" w:hAnsi="Times" w:cs="Times"/>
                <w:sz w:val="20"/>
                <w:szCs w:val="20"/>
                <w:lang w:eastAsia="ko-KR"/>
              </w:rPr>
              <w:t xml:space="preserve">Option 2: Configuration/indication of </w:t>
            </w:r>
            <w:r w:rsidRPr="00152257">
              <w:rPr>
                <w:rFonts w:ascii="Times" w:hAnsi="Times" w:cs="Times"/>
                <w:sz w:val="20"/>
                <w:szCs w:val="20"/>
                <w:lang w:eastAsia="ko-KR"/>
              </w:rPr>
              <w:t>the number N of on-demand SSB bursts to be transmitted after on-demand SSB is indicated</w:t>
            </w:r>
          </w:p>
          <w:p w14:paraId="55C97F15"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hAnsi="Times" w:cs="Times"/>
                <w:sz w:val="20"/>
                <w:szCs w:val="20"/>
                <w:lang w:eastAsia="ko-KR"/>
              </w:rPr>
              <w:t>Option 3: Configuration/indication of the duration of on-demand SSB transmission window</w:t>
            </w:r>
          </w:p>
          <w:p w14:paraId="2E1D2E4F"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hAnsi="Times" w:cs="Times"/>
                <w:sz w:val="20"/>
                <w:szCs w:val="20"/>
                <w:lang w:eastAsia="ko-KR"/>
              </w:rPr>
              <w:t>Option 4: On-demand SSB transmission, if any, is deactivated when UE receives SCell deactivation MAC-CE for the activated SCell</w:t>
            </w:r>
          </w:p>
          <w:p w14:paraId="308652D5"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hAnsi="Times" w:cs="Times"/>
                <w:sz w:val="20"/>
                <w:szCs w:val="20"/>
                <w:lang w:eastAsia="ko-KR"/>
              </w:rPr>
              <w:t>Option 4A: On-demand SSB transmission, if any, is deactivated when the timer for SCell deactivation is expired</w:t>
            </w:r>
          </w:p>
          <w:p w14:paraId="2C248FD2"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hAnsi="Times" w:cs="Times"/>
                <w:sz w:val="20"/>
                <w:szCs w:val="20"/>
                <w:lang w:eastAsia="ko-KR"/>
              </w:rPr>
              <w:t>Option 5: On-demand SSB transmission, if any, is deactivated when SCell activation is completed</w:t>
            </w:r>
          </w:p>
          <w:p w14:paraId="11AE27FC"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hAnsi="Times" w:cs="Times"/>
                <w:sz w:val="20"/>
                <w:szCs w:val="20"/>
                <w:lang w:eastAsia="ko-KR"/>
              </w:rPr>
              <w:t>Option 6: Explicit indication of deactivation for on-demand SSB via [group-common] DCI</w:t>
            </w:r>
          </w:p>
          <w:p w14:paraId="6140A6F7"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hAnsi="Times" w:cs="Times"/>
                <w:sz w:val="20"/>
                <w:szCs w:val="20"/>
                <w:lang w:eastAsia="ko-KR"/>
              </w:rPr>
              <w:t xml:space="preserve">FFS: </w:t>
            </w:r>
            <w:r w:rsidRPr="00152257">
              <w:rPr>
                <w:rFonts w:ascii="Times" w:eastAsia="Malgun Gothic" w:hAnsi="Times" w:cs="Times"/>
                <w:sz w:val="20"/>
                <w:szCs w:val="20"/>
              </w:rPr>
              <w:t>Each option is applicable to which Cases or Scenarios</w:t>
            </w:r>
          </w:p>
          <w:p w14:paraId="08524952"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hAnsi="Times" w:cs="Times"/>
                <w:sz w:val="20"/>
                <w:szCs w:val="20"/>
                <w:lang w:eastAsia="ko-KR"/>
              </w:rPr>
              <w:t>FFS:</w:t>
            </w:r>
            <w:r w:rsidRPr="00152257">
              <w:rPr>
                <w:rFonts w:ascii="Times" w:eastAsia="Malgun Gothic" w:hAnsi="Times" w:cs="Times"/>
                <w:sz w:val="20"/>
                <w:szCs w:val="20"/>
                <w:lang w:eastAsia="ko-KR"/>
              </w:rPr>
              <w:t xml:space="preserve"> Details related to each of the above options</w:t>
            </w:r>
          </w:p>
          <w:p w14:paraId="108085F4" w14:textId="77777777" w:rsidR="00152257" w:rsidRPr="00152257" w:rsidRDefault="00152257" w:rsidP="00152257">
            <w:pPr>
              <w:rPr>
                <w:rFonts w:ascii="Times" w:hAnsi="Times" w:cs="Times"/>
                <w:sz w:val="20"/>
                <w:szCs w:val="20"/>
                <w:lang w:eastAsia="x-none"/>
              </w:rPr>
            </w:pPr>
          </w:p>
          <w:p w14:paraId="2D9F9C63" w14:textId="77777777" w:rsidR="00152257" w:rsidRPr="00152257" w:rsidRDefault="00152257" w:rsidP="00152257">
            <w:pPr>
              <w:rPr>
                <w:rFonts w:ascii="Times" w:hAnsi="Times" w:cs="Times"/>
                <w:b/>
                <w:bCs/>
                <w:sz w:val="20"/>
                <w:szCs w:val="20"/>
                <w:lang w:eastAsia="x-none"/>
              </w:rPr>
            </w:pPr>
            <w:r w:rsidRPr="00152257">
              <w:rPr>
                <w:rFonts w:ascii="Times" w:hAnsi="Times" w:cs="Times"/>
                <w:b/>
                <w:bCs/>
                <w:sz w:val="20"/>
                <w:szCs w:val="20"/>
                <w:highlight w:val="green"/>
                <w:lang w:eastAsia="x-none"/>
              </w:rPr>
              <w:t>Agreement</w:t>
            </w:r>
          </w:p>
          <w:p w14:paraId="5F3F4506" w14:textId="77777777" w:rsidR="00152257" w:rsidRPr="00152257" w:rsidRDefault="00152257" w:rsidP="00152257">
            <w:pPr>
              <w:contextualSpacing/>
              <w:jc w:val="both"/>
              <w:rPr>
                <w:rFonts w:ascii="Times" w:eastAsia="Malgun Gothic" w:hAnsi="Times" w:cs="Times"/>
                <w:sz w:val="20"/>
                <w:szCs w:val="20"/>
              </w:rPr>
            </w:pPr>
            <w:r w:rsidRPr="00152257">
              <w:rPr>
                <w:rFonts w:ascii="Times" w:hAnsi="Times" w:cs="Times"/>
                <w:sz w:val="20"/>
                <w:szCs w:val="20"/>
                <w:lang w:eastAsia="ko-KR"/>
              </w:rPr>
              <w:t>For</w:t>
            </w:r>
            <w:r w:rsidRPr="00152257">
              <w:rPr>
                <w:rFonts w:ascii="Times" w:hAnsi="Times" w:cs="Times"/>
                <w:sz w:val="20"/>
                <w:szCs w:val="20"/>
              </w:rPr>
              <w:t xml:space="preserve"> a cell supporting on-demand SSB SCell operation</w:t>
            </w:r>
            <w:r w:rsidRPr="00152257">
              <w:rPr>
                <w:rFonts w:ascii="Times" w:hAnsi="Times" w:cs="Times"/>
                <w:sz w:val="20"/>
                <w:szCs w:val="20"/>
                <w:lang w:eastAsia="ko-KR"/>
              </w:rPr>
              <w:t>, support to provide at least the following parameters for on-demand SSB configuration by RRC at least for Case #1.</w:t>
            </w:r>
          </w:p>
          <w:p w14:paraId="1947E6D3"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hAnsi="Times" w:cs="Times"/>
                <w:sz w:val="20"/>
                <w:szCs w:val="20"/>
                <w:lang w:eastAsia="ko-KR"/>
              </w:rPr>
              <w:t>Sub-carrier spacing of the on-demand SSB</w:t>
            </w:r>
          </w:p>
          <w:p w14:paraId="766EF8DA" w14:textId="77777777" w:rsidR="00152257" w:rsidRPr="00152257" w:rsidRDefault="00152257" w:rsidP="00152257">
            <w:pPr>
              <w:pStyle w:val="ListParagraph"/>
              <w:numPr>
                <w:ilvl w:val="1"/>
                <w:numId w:val="37"/>
              </w:numPr>
              <w:spacing w:after="0" w:line="240" w:lineRule="auto"/>
              <w:ind w:left="1440"/>
              <w:contextualSpacing/>
              <w:rPr>
                <w:rFonts w:ascii="Times" w:eastAsia="Malgun Gothic" w:hAnsi="Times" w:cs="Times"/>
                <w:sz w:val="20"/>
                <w:szCs w:val="20"/>
              </w:rPr>
            </w:pPr>
            <w:r w:rsidRPr="00152257">
              <w:rPr>
                <w:rFonts w:ascii="Times" w:hAnsi="Times" w:cs="Times"/>
                <w:sz w:val="20"/>
                <w:szCs w:val="20"/>
                <w:lang w:eastAsia="ko-KR"/>
              </w:rPr>
              <w:t>FFS if this can be absent</w:t>
            </w:r>
          </w:p>
          <w:p w14:paraId="1A4DB8FC"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eastAsia="Malgun Gothic" w:hAnsi="Times" w:cs="Times"/>
                <w:sz w:val="20"/>
                <w:szCs w:val="20"/>
                <w:lang w:eastAsia="ko-KR"/>
              </w:rPr>
              <w:t>Physical Cell ID of the on-demand SSB</w:t>
            </w:r>
          </w:p>
          <w:p w14:paraId="32BE63B4"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eastAsia="Malgun Gothic" w:hAnsi="Times" w:cs="Times"/>
                <w:sz w:val="20"/>
                <w:szCs w:val="20"/>
                <w:lang w:eastAsia="ko-KR"/>
              </w:rPr>
              <w:t>FFS: Time domain location of on-demand SSB burst such as SFN offset and half frame index</w:t>
            </w:r>
          </w:p>
          <w:p w14:paraId="4D03C728"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proofErr w:type="gramStart"/>
            <w:r w:rsidRPr="00152257">
              <w:rPr>
                <w:rFonts w:ascii="Times" w:eastAsia="Malgun Gothic" w:hAnsi="Times" w:cs="Times"/>
                <w:sz w:val="20"/>
                <w:szCs w:val="20"/>
                <w:lang w:eastAsia="ko-KR"/>
              </w:rPr>
              <w:t>Downlink</w:t>
            </w:r>
            <w:proofErr w:type="gramEnd"/>
            <w:r w:rsidRPr="00152257">
              <w:rPr>
                <w:rFonts w:ascii="Times" w:eastAsia="Malgun Gothic" w:hAnsi="Times" w:cs="Times"/>
                <w:sz w:val="20"/>
                <w:szCs w:val="20"/>
                <w:lang w:eastAsia="ko-KR"/>
              </w:rPr>
              <w:t xml:space="preserve"> transmit power of on-demand SSB</w:t>
            </w:r>
          </w:p>
          <w:p w14:paraId="24FC3069"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eastAsia="Malgun Gothic" w:hAnsi="Times" w:cs="Times"/>
                <w:sz w:val="20"/>
                <w:szCs w:val="20"/>
                <w:lang w:eastAsia="ko-KR"/>
              </w:rPr>
              <w:t>FFS: The number N</w:t>
            </w:r>
            <w:r w:rsidRPr="00152257">
              <w:rPr>
                <w:rFonts w:ascii="Times" w:hAnsi="Times" w:cs="Times"/>
                <w:sz w:val="20"/>
                <w:szCs w:val="20"/>
              </w:rPr>
              <w:t xml:space="preserve"> </w:t>
            </w:r>
            <w:r w:rsidRPr="00152257">
              <w:rPr>
                <w:rFonts w:ascii="Times" w:eastAsia="Malgun Gothic" w:hAnsi="Times" w:cs="Times"/>
                <w:sz w:val="20"/>
                <w:szCs w:val="20"/>
                <w:lang w:eastAsia="ko-KR"/>
              </w:rPr>
              <w:t>of on-demand SSB bursts to be transmitted after on-demand SSB is indicated</w:t>
            </w:r>
          </w:p>
          <w:p w14:paraId="79D9EEAD"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eastAsia="Malgun Gothic" w:hAnsi="Times" w:cs="Times"/>
                <w:sz w:val="20"/>
                <w:szCs w:val="20"/>
                <w:lang w:eastAsia="ko-KR"/>
              </w:rPr>
              <w:lastRenderedPageBreak/>
              <w:t>FFS whether the above parameters are configured by reusing legacy RRC parameters or new RRC parameters</w:t>
            </w:r>
          </w:p>
          <w:p w14:paraId="38A66E71" w14:textId="77777777" w:rsidR="00152257" w:rsidRPr="00152257" w:rsidRDefault="00152257" w:rsidP="00152257">
            <w:pPr>
              <w:contextualSpacing/>
              <w:jc w:val="both"/>
              <w:rPr>
                <w:rFonts w:ascii="Times" w:eastAsia="Malgun Gothic" w:hAnsi="Times" w:cs="Times"/>
                <w:sz w:val="20"/>
                <w:szCs w:val="20"/>
              </w:rPr>
            </w:pPr>
          </w:p>
          <w:p w14:paraId="63E7A7CF" w14:textId="77777777" w:rsidR="00152257" w:rsidRPr="00152257" w:rsidRDefault="00152257" w:rsidP="00152257">
            <w:pPr>
              <w:rPr>
                <w:rFonts w:ascii="Times" w:hAnsi="Times" w:cs="Times"/>
                <w:b/>
                <w:bCs/>
                <w:sz w:val="20"/>
                <w:szCs w:val="20"/>
                <w:lang w:eastAsia="x-none"/>
              </w:rPr>
            </w:pPr>
            <w:r w:rsidRPr="00152257">
              <w:rPr>
                <w:rFonts w:ascii="Times" w:hAnsi="Times" w:cs="Times"/>
                <w:b/>
                <w:bCs/>
                <w:sz w:val="20"/>
                <w:szCs w:val="20"/>
                <w:highlight w:val="green"/>
                <w:lang w:eastAsia="x-none"/>
              </w:rPr>
              <w:t>Agreement</w:t>
            </w:r>
          </w:p>
          <w:p w14:paraId="491DAA55" w14:textId="77777777" w:rsidR="00152257" w:rsidRPr="00152257" w:rsidRDefault="00152257" w:rsidP="006F046A">
            <w:pPr>
              <w:spacing w:after="0"/>
              <w:jc w:val="both"/>
              <w:rPr>
                <w:rFonts w:ascii="Times" w:eastAsia="Malgun Gothic" w:hAnsi="Times" w:cs="Times"/>
                <w:sz w:val="20"/>
                <w:szCs w:val="20"/>
              </w:rPr>
            </w:pPr>
            <w:r w:rsidRPr="00152257">
              <w:rPr>
                <w:rFonts w:ascii="Times" w:hAnsi="Times" w:cs="Times"/>
                <w:sz w:val="20"/>
                <w:szCs w:val="20"/>
                <w:lang w:eastAsia="ko-KR"/>
              </w:rPr>
              <w:t>For</w:t>
            </w:r>
            <w:r w:rsidRPr="00152257">
              <w:rPr>
                <w:rFonts w:ascii="Times" w:hAnsi="Times" w:cs="Times"/>
                <w:sz w:val="20"/>
                <w:szCs w:val="20"/>
              </w:rPr>
              <w:t xml:space="preserve"> a cell supporting on-demand SSB SCell operation</w:t>
            </w:r>
            <w:r w:rsidRPr="00152257">
              <w:rPr>
                <w:rFonts w:ascii="Times" w:hAnsi="Times" w:cs="Times"/>
                <w:sz w:val="20"/>
                <w:szCs w:val="20"/>
                <w:lang w:eastAsia="ko-KR"/>
              </w:rPr>
              <w:t xml:space="preserve"> and for Case #2 (i.e., </w:t>
            </w:r>
            <w:r w:rsidRPr="00152257">
              <w:rPr>
                <w:rFonts w:ascii="Times" w:hAnsi="Times" w:cs="Times"/>
                <w:sz w:val="20"/>
                <w:szCs w:val="20"/>
              </w:rPr>
              <w:t>Always-on SSB is periodically transmitted on the cell</w:t>
            </w:r>
            <w:r w:rsidRPr="00152257">
              <w:rPr>
                <w:rFonts w:ascii="Times" w:hAnsi="Times" w:cs="Times"/>
                <w:sz w:val="20"/>
                <w:szCs w:val="20"/>
                <w:lang w:eastAsia="ko-KR"/>
              </w:rPr>
              <w:t>), consider only one or both of the following options for UE to perform L1 measurement based on on-demand SSB.</w:t>
            </w:r>
          </w:p>
          <w:p w14:paraId="121C5B91"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eastAsia="Malgun Gothic" w:hAnsi="Times" w:cs="Times"/>
                <w:sz w:val="20"/>
                <w:szCs w:val="20"/>
                <w:lang w:eastAsia="ko-KR"/>
              </w:rPr>
              <w:t>Option 1: A CSI report configuration is associated with both of on-demand SSB and always-on SSB</w:t>
            </w:r>
          </w:p>
          <w:p w14:paraId="64F19799"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eastAsia="Malgun Gothic" w:hAnsi="Times" w:cs="Times"/>
                <w:sz w:val="20"/>
                <w:szCs w:val="20"/>
                <w:lang w:eastAsia="ko-KR"/>
              </w:rPr>
              <w:t xml:space="preserve">Option 2: A CSI report configuration is associated with one of always-on SSB and on-demand SSB </w:t>
            </w:r>
          </w:p>
          <w:p w14:paraId="2351C531"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eastAsia="Malgun Gothic" w:hAnsi="Times" w:cs="Times"/>
                <w:sz w:val="20"/>
                <w:szCs w:val="20"/>
                <w:lang w:eastAsia="ko-KR"/>
              </w:rPr>
              <w:t>FFS: Whether OD-SSB and always on SSB have same beam or not</w:t>
            </w:r>
          </w:p>
          <w:p w14:paraId="13069EE7" w14:textId="77777777" w:rsidR="00152257" w:rsidRPr="00152257" w:rsidRDefault="00152257" w:rsidP="00152257">
            <w:pPr>
              <w:rPr>
                <w:rFonts w:ascii="Times" w:hAnsi="Times" w:cs="Times"/>
                <w:sz w:val="20"/>
                <w:szCs w:val="20"/>
                <w:lang w:eastAsia="x-none"/>
              </w:rPr>
            </w:pPr>
          </w:p>
          <w:p w14:paraId="6282C4EE" w14:textId="1DA2BE2F" w:rsidR="000C3E6E" w:rsidRPr="00152257" w:rsidRDefault="00152257" w:rsidP="006F046A">
            <w:pPr>
              <w:spacing w:after="0"/>
              <w:rPr>
                <w:rFonts w:ascii="Times" w:hAnsi="Times" w:cs="Times"/>
                <w:b/>
                <w:bCs/>
                <w:sz w:val="20"/>
                <w:szCs w:val="20"/>
                <w:lang w:eastAsia="x-none"/>
              </w:rPr>
            </w:pPr>
            <w:r w:rsidRPr="00152257">
              <w:rPr>
                <w:rFonts w:ascii="Times" w:hAnsi="Times" w:cs="Times"/>
                <w:b/>
                <w:bCs/>
                <w:sz w:val="20"/>
                <w:szCs w:val="20"/>
                <w:lang w:eastAsia="x-none"/>
              </w:rPr>
              <w:t>Conclusion</w:t>
            </w:r>
          </w:p>
          <w:p w14:paraId="36FF25CB" w14:textId="77777777" w:rsidR="00152257" w:rsidRPr="00152257" w:rsidRDefault="00152257" w:rsidP="006F046A">
            <w:pPr>
              <w:rPr>
                <w:rFonts w:ascii="Times" w:hAnsi="Times" w:cs="Times"/>
                <w:sz w:val="20"/>
                <w:szCs w:val="20"/>
                <w:lang w:eastAsia="ko-KR"/>
              </w:rPr>
            </w:pPr>
            <w:r w:rsidRPr="00152257">
              <w:rPr>
                <w:rFonts w:ascii="Times" w:hAnsi="Times" w:cs="Times"/>
                <w:sz w:val="20"/>
                <w:szCs w:val="20"/>
              </w:rPr>
              <w:t xml:space="preserve">No consensus on the support of on-demand SSB SCell operation triggered by </w:t>
            </w:r>
            <w:r w:rsidRPr="00152257">
              <w:rPr>
                <w:rFonts w:ascii="Times" w:hAnsi="Times" w:cs="Times"/>
                <w:sz w:val="20"/>
                <w:szCs w:val="20"/>
                <w:lang w:eastAsia="ko-KR"/>
              </w:rPr>
              <w:t>UE.</w:t>
            </w:r>
          </w:p>
          <w:p w14:paraId="7C8714EB" w14:textId="77777777" w:rsidR="00152257" w:rsidRPr="00152257" w:rsidRDefault="00152257" w:rsidP="00152257">
            <w:pPr>
              <w:contextualSpacing/>
              <w:jc w:val="both"/>
              <w:rPr>
                <w:rFonts w:ascii="Times" w:eastAsia="Malgun Gothic" w:hAnsi="Times" w:cs="Times"/>
                <w:sz w:val="20"/>
                <w:szCs w:val="20"/>
              </w:rPr>
            </w:pPr>
          </w:p>
          <w:p w14:paraId="653A88AF" w14:textId="77777777" w:rsidR="00152257" w:rsidRPr="00152257" w:rsidRDefault="00152257" w:rsidP="00152257">
            <w:pPr>
              <w:contextualSpacing/>
              <w:jc w:val="both"/>
              <w:rPr>
                <w:rFonts w:ascii="Times" w:eastAsia="Malgun Gothic" w:hAnsi="Times" w:cs="Times"/>
                <w:b/>
                <w:bCs/>
                <w:sz w:val="20"/>
                <w:szCs w:val="20"/>
              </w:rPr>
            </w:pPr>
            <w:r w:rsidRPr="00152257">
              <w:rPr>
                <w:rFonts w:ascii="Times" w:eastAsia="Malgun Gothic" w:hAnsi="Times" w:cs="Times"/>
                <w:b/>
                <w:bCs/>
                <w:sz w:val="20"/>
                <w:szCs w:val="20"/>
                <w:highlight w:val="green"/>
              </w:rPr>
              <w:t>Agreement</w:t>
            </w:r>
          </w:p>
          <w:p w14:paraId="119A9198" w14:textId="77777777" w:rsidR="00152257" w:rsidRPr="00152257" w:rsidRDefault="00152257" w:rsidP="00152257">
            <w:pPr>
              <w:spacing w:line="256" w:lineRule="auto"/>
              <w:contextualSpacing/>
              <w:jc w:val="both"/>
              <w:rPr>
                <w:rFonts w:ascii="Times" w:eastAsia="Malgun Gothic" w:hAnsi="Times" w:cs="Times"/>
                <w:sz w:val="20"/>
                <w:szCs w:val="20"/>
                <w:lang w:eastAsia="ko-KR"/>
              </w:rPr>
            </w:pPr>
            <w:r w:rsidRPr="00152257">
              <w:rPr>
                <w:rFonts w:ascii="Times" w:eastAsia="Malgun Gothic" w:hAnsi="Times" w:cs="Times"/>
                <w:sz w:val="20"/>
                <w:szCs w:val="20"/>
                <w:lang w:eastAsia="ko-KR"/>
              </w:rPr>
              <w:t xml:space="preserve">The previous RAN1 agreement is partly confirmed and </w:t>
            </w:r>
            <w:r w:rsidRPr="00152257">
              <w:rPr>
                <w:rFonts w:ascii="Times" w:eastAsia="Malgun Gothic" w:hAnsi="Times" w:cs="Times"/>
                <w:color w:val="FF0000"/>
                <w:sz w:val="20"/>
                <w:szCs w:val="20"/>
                <w:lang w:eastAsia="ko-KR"/>
              </w:rPr>
              <w:t xml:space="preserve">further revised </w:t>
            </w:r>
            <w:r w:rsidRPr="00152257">
              <w:rPr>
                <w:rFonts w:ascii="Times" w:eastAsia="Malgun Gothic" w:hAnsi="Times" w:cs="Times"/>
                <w:sz w:val="20"/>
                <w:szCs w:val="20"/>
                <w:lang w:eastAsia="ko-KR"/>
              </w:rPr>
              <w:t>as follows.</w:t>
            </w:r>
          </w:p>
          <w:p w14:paraId="71D03CE5" w14:textId="77777777" w:rsidR="00152257" w:rsidRPr="00152257" w:rsidRDefault="00152257" w:rsidP="00152257">
            <w:pPr>
              <w:numPr>
                <w:ilvl w:val="0"/>
                <w:numId w:val="37"/>
              </w:numPr>
              <w:spacing w:after="0" w:line="240" w:lineRule="auto"/>
              <w:ind w:left="720"/>
              <w:contextualSpacing/>
              <w:jc w:val="both"/>
              <w:rPr>
                <w:rFonts w:ascii="Times" w:hAnsi="Times" w:cs="Times"/>
                <w:sz w:val="20"/>
                <w:szCs w:val="20"/>
                <w:lang w:eastAsia="ko-KR"/>
              </w:rPr>
            </w:pPr>
            <w:r w:rsidRPr="00152257">
              <w:rPr>
                <w:rFonts w:ascii="Times" w:hAnsi="Times" w:cs="Times"/>
                <w:sz w:val="20"/>
                <w:szCs w:val="20"/>
                <w:lang w:eastAsia="ko-KR"/>
              </w:rPr>
              <w:t xml:space="preserve">For SSB burst(s) indicated by on-demand SSB SCell operation via </w:t>
            </w:r>
            <w:r w:rsidRPr="00152257">
              <w:rPr>
                <w:rFonts w:ascii="Times" w:hAnsi="Times" w:cs="Times"/>
                <w:color w:val="FF0000"/>
                <w:sz w:val="20"/>
                <w:szCs w:val="20"/>
                <w:lang w:eastAsia="ko-KR"/>
              </w:rPr>
              <w:t xml:space="preserve">a </w:t>
            </w:r>
            <w:r w:rsidRPr="00152257">
              <w:rPr>
                <w:rFonts w:ascii="Times" w:hAnsi="Times" w:cs="Times"/>
                <w:sz w:val="20"/>
                <w:szCs w:val="20"/>
                <w:lang w:eastAsia="ko-KR"/>
              </w:rPr>
              <w:t xml:space="preserve">MAC CE, UE expects that on-demand SSB </w:t>
            </w:r>
            <w:r w:rsidRPr="00152257">
              <w:rPr>
                <w:rFonts w:ascii="Times" w:hAnsi="Times" w:cs="Times"/>
                <w:strike/>
                <w:color w:val="FF0000"/>
                <w:sz w:val="20"/>
                <w:szCs w:val="20"/>
                <w:lang w:eastAsia="ko-KR"/>
              </w:rPr>
              <w:t>burst(s)</w:t>
            </w:r>
            <w:r w:rsidRPr="00152257">
              <w:rPr>
                <w:rFonts w:ascii="Times" w:hAnsi="Times" w:cs="Times"/>
                <w:sz w:val="20"/>
                <w:szCs w:val="20"/>
                <w:lang w:eastAsia="ko-KR"/>
              </w:rPr>
              <w:t xml:space="preserve"> is transmitted from time instance A which is determined as follows.</w:t>
            </w:r>
          </w:p>
          <w:p w14:paraId="5CBD24BC" w14:textId="77777777" w:rsidR="00152257" w:rsidRPr="00152257" w:rsidRDefault="00152257" w:rsidP="00152257">
            <w:pPr>
              <w:numPr>
                <w:ilvl w:val="1"/>
                <w:numId w:val="37"/>
              </w:numPr>
              <w:spacing w:after="0" w:line="240" w:lineRule="auto"/>
              <w:ind w:left="1440"/>
              <w:contextualSpacing/>
              <w:jc w:val="both"/>
              <w:rPr>
                <w:rFonts w:ascii="Times" w:hAnsi="Times" w:cs="Times"/>
                <w:sz w:val="20"/>
                <w:szCs w:val="20"/>
                <w:lang w:eastAsia="ko-KR"/>
              </w:rPr>
            </w:pPr>
            <w:r w:rsidRPr="00152257">
              <w:rPr>
                <w:rFonts w:ascii="Times" w:hAnsi="Times" w:cs="Times"/>
                <w:sz w:val="20"/>
                <w:szCs w:val="20"/>
                <w:lang w:eastAsia="ko-KR"/>
              </w:rPr>
              <w:t xml:space="preserve">Alt 3-1: Time instance A is the beginning of the first slot containing </w:t>
            </w:r>
            <w:r w:rsidRPr="00152257">
              <w:rPr>
                <w:rFonts w:ascii="Times" w:hAnsi="Times" w:cs="Times"/>
                <w:strike/>
                <w:color w:val="FF0000"/>
                <w:sz w:val="20"/>
                <w:szCs w:val="20"/>
                <w:lang w:eastAsia="ko-KR"/>
              </w:rPr>
              <w:t xml:space="preserve">[candidate SSB index 0 or </w:t>
            </w:r>
            <w:r w:rsidRPr="00152257">
              <w:rPr>
                <w:rFonts w:ascii="Times" w:hAnsi="Times" w:cs="Times"/>
                <w:sz w:val="20"/>
                <w:szCs w:val="20"/>
                <w:lang w:eastAsia="ko-KR"/>
              </w:rPr>
              <w:t xml:space="preserve">the first </w:t>
            </w:r>
            <w:proofErr w:type="gramStart"/>
            <w:r w:rsidRPr="00152257">
              <w:rPr>
                <w:rFonts w:ascii="Times" w:hAnsi="Times" w:cs="Times"/>
                <w:sz w:val="20"/>
                <w:szCs w:val="20"/>
                <w:lang w:eastAsia="ko-KR"/>
              </w:rPr>
              <w:t>actually transmitted</w:t>
            </w:r>
            <w:proofErr w:type="gramEnd"/>
            <w:r w:rsidRPr="00152257">
              <w:rPr>
                <w:rFonts w:ascii="Times" w:hAnsi="Times" w:cs="Times"/>
                <w:sz w:val="20"/>
                <w:szCs w:val="20"/>
                <w:lang w:eastAsia="ko-KR"/>
              </w:rPr>
              <w:t xml:space="preserve"> SSB index</w:t>
            </w:r>
            <w:r w:rsidRPr="00152257">
              <w:rPr>
                <w:rFonts w:ascii="Times" w:hAnsi="Times" w:cs="Times"/>
                <w:strike/>
                <w:color w:val="FF0000"/>
                <w:sz w:val="20"/>
                <w:szCs w:val="20"/>
                <w:lang w:eastAsia="ko-KR"/>
              </w:rPr>
              <w:t>]</w:t>
            </w:r>
            <w:r w:rsidRPr="00152257">
              <w:rPr>
                <w:rFonts w:ascii="Times" w:hAnsi="Times" w:cs="Times"/>
                <w:sz w:val="20"/>
                <w:szCs w:val="20"/>
                <w:lang w:eastAsia="ko-KR"/>
              </w:rPr>
              <w:t xml:space="preserve"> </w:t>
            </w:r>
            <w:proofErr w:type="spellStart"/>
            <w:r w:rsidRPr="00152257">
              <w:rPr>
                <w:rFonts w:ascii="Times" w:hAnsi="Times" w:cs="Times"/>
                <w:strike/>
                <w:color w:val="FF0000"/>
                <w:sz w:val="20"/>
                <w:szCs w:val="20"/>
                <w:lang w:eastAsia="ko-KR"/>
              </w:rPr>
              <w:t>of</w:t>
            </w:r>
            <w:r w:rsidRPr="00152257">
              <w:rPr>
                <w:rFonts w:ascii="Times" w:hAnsi="Times" w:cs="Times"/>
                <w:color w:val="FF0000"/>
                <w:sz w:val="20"/>
                <w:szCs w:val="20"/>
                <w:lang w:eastAsia="ko-KR"/>
              </w:rPr>
              <w:t>within</w:t>
            </w:r>
            <w:proofErr w:type="spellEnd"/>
            <w:r w:rsidRPr="00152257">
              <w:rPr>
                <w:rFonts w:ascii="Times" w:hAnsi="Times" w:cs="Times"/>
                <w:sz w:val="20"/>
                <w:szCs w:val="20"/>
                <w:lang w:eastAsia="ko-KR"/>
              </w:rPr>
              <w:t xml:space="preserve"> </w:t>
            </w:r>
            <w:r w:rsidRPr="00152257">
              <w:rPr>
                <w:rFonts w:ascii="Times" w:hAnsi="Times" w:cs="Times"/>
                <w:color w:val="FF0000"/>
                <w:sz w:val="20"/>
                <w:szCs w:val="20"/>
                <w:lang w:eastAsia="ko-KR"/>
              </w:rPr>
              <w:t xml:space="preserve">the first “possible” </w:t>
            </w:r>
            <w:r w:rsidRPr="00152257">
              <w:rPr>
                <w:rFonts w:ascii="Times" w:hAnsi="Times" w:cs="Times"/>
                <w:sz w:val="20"/>
                <w:szCs w:val="20"/>
                <w:lang w:eastAsia="ko-KR"/>
              </w:rPr>
              <w:t xml:space="preserve">on-demand SSB burst which is </w:t>
            </w:r>
            <w:r w:rsidRPr="00152257">
              <w:rPr>
                <w:rFonts w:ascii="Times" w:hAnsi="Times" w:cs="Times"/>
                <w:sz w:val="20"/>
                <w:szCs w:val="20"/>
                <w:highlight w:val="green"/>
                <w:lang w:eastAsia="ko-KR"/>
              </w:rPr>
              <w:t>at least</w:t>
            </w:r>
            <w:r w:rsidRPr="00152257">
              <w:rPr>
                <w:rFonts w:ascii="Times" w:hAnsi="Times" w:cs="Times"/>
                <w:sz w:val="20"/>
                <w:szCs w:val="20"/>
                <w:lang w:eastAsia="ko-KR"/>
              </w:rPr>
              <w:t xml:space="preserve"> T slots after the slot where UE receives a </w:t>
            </w:r>
            <w:proofErr w:type="spellStart"/>
            <w:r w:rsidRPr="00152257">
              <w:rPr>
                <w:rFonts w:ascii="Times" w:hAnsi="Times" w:cs="Times"/>
                <w:sz w:val="20"/>
                <w:szCs w:val="20"/>
                <w:lang w:eastAsia="ko-KR"/>
              </w:rPr>
              <w:t>signalling</w:t>
            </w:r>
            <w:proofErr w:type="spellEnd"/>
            <w:r w:rsidRPr="00152257">
              <w:rPr>
                <w:rFonts w:ascii="Times" w:hAnsi="Times" w:cs="Times"/>
                <w:sz w:val="20"/>
                <w:szCs w:val="20"/>
                <w:lang w:eastAsia="ko-KR"/>
              </w:rPr>
              <w:t xml:space="preserve"> from </w:t>
            </w:r>
            <w:proofErr w:type="spellStart"/>
            <w:r w:rsidRPr="00152257">
              <w:rPr>
                <w:rFonts w:ascii="Times" w:hAnsi="Times" w:cs="Times"/>
                <w:sz w:val="20"/>
                <w:szCs w:val="20"/>
                <w:lang w:eastAsia="ko-KR"/>
              </w:rPr>
              <w:t>gNB</w:t>
            </w:r>
            <w:proofErr w:type="spellEnd"/>
            <w:r w:rsidRPr="00152257">
              <w:rPr>
                <w:rFonts w:ascii="Times" w:hAnsi="Times" w:cs="Times"/>
                <w:sz w:val="20"/>
                <w:szCs w:val="20"/>
                <w:lang w:eastAsia="ko-KR"/>
              </w:rPr>
              <w:t xml:space="preserve"> to indicate on-demand SSB transmission</w:t>
            </w:r>
          </w:p>
          <w:p w14:paraId="5F3730C3" w14:textId="77777777" w:rsidR="00152257" w:rsidRPr="00152257" w:rsidRDefault="00152257" w:rsidP="00152257">
            <w:pPr>
              <w:numPr>
                <w:ilvl w:val="2"/>
                <w:numId w:val="37"/>
              </w:numPr>
              <w:spacing w:after="0" w:line="240" w:lineRule="auto"/>
              <w:ind w:left="2160"/>
              <w:contextualSpacing/>
              <w:jc w:val="both"/>
              <w:rPr>
                <w:rFonts w:ascii="Times" w:hAnsi="Times" w:cs="Times"/>
                <w:sz w:val="20"/>
                <w:szCs w:val="20"/>
                <w:lang w:eastAsia="ko-KR"/>
              </w:rPr>
            </w:pPr>
            <w:r w:rsidRPr="00152257">
              <w:rPr>
                <w:rFonts w:ascii="Times" w:hAnsi="Times" w:cs="Times"/>
                <w:sz w:val="20"/>
                <w:szCs w:val="20"/>
                <w:lang w:eastAsia="ko-KR"/>
              </w:rPr>
              <w:t xml:space="preserve">The SSB time domain positions of on-demand SSB burst are configured by </w:t>
            </w:r>
            <w:proofErr w:type="spellStart"/>
            <w:r w:rsidRPr="00152257">
              <w:rPr>
                <w:rFonts w:ascii="Times" w:hAnsi="Times" w:cs="Times"/>
                <w:sz w:val="20"/>
                <w:szCs w:val="20"/>
                <w:lang w:eastAsia="ko-KR"/>
              </w:rPr>
              <w:t>gNB</w:t>
            </w:r>
            <w:proofErr w:type="spellEnd"/>
            <w:r w:rsidRPr="00152257">
              <w:rPr>
                <w:rFonts w:ascii="Times" w:hAnsi="Times" w:cs="Times"/>
                <w:sz w:val="20"/>
                <w:szCs w:val="20"/>
                <w:lang w:eastAsia="ko-KR"/>
              </w:rPr>
              <w:t>.</w:t>
            </w:r>
          </w:p>
          <w:p w14:paraId="63569B54" w14:textId="77777777" w:rsidR="00152257" w:rsidRPr="00152257" w:rsidRDefault="00152257" w:rsidP="00152257">
            <w:pPr>
              <w:numPr>
                <w:ilvl w:val="3"/>
                <w:numId w:val="37"/>
              </w:numPr>
              <w:spacing w:after="0" w:line="240" w:lineRule="auto"/>
              <w:ind w:left="2880"/>
              <w:contextualSpacing/>
              <w:jc w:val="both"/>
              <w:rPr>
                <w:rFonts w:ascii="Times" w:hAnsi="Times" w:cs="Times"/>
                <w:color w:val="FF0000"/>
                <w:sz w:val="20"/>
                <w:szCs w:val="20"/>
                <w:lang w:eastAsia="ko-KR"/>
              </w:rPr>
            </w:pPr>
            <w:r w:rsidRPr="00152257">
              <w:rPr>
                <w:rFonts w:ascii="Times" w:hAnsi="Times" w:cs="Times"/>
                <w:color w:val="FF0000"/>
                <w:sz w:val="20"/>
                <w:szCs w:val="20"/>
                <w:lang w:eastAsia="ko-KR"/>
              </w:rPr>
              <w:t xml:space="preserve">The location(s) (e.g., SFN offset, half frame index) in the time domain of “possible” on-demand SSB burst and SSB position within the burst should be configured by the </w:t>
            </w:r>
            <w:proofErr w:type="spellStart"/>
            <w:r w:rsidRPr="00152257">
              <w:rPr>
                <w:rFonts w:ascii="Times" w:hAnsi="Times" w:cs="Times"/>
                <w:color w:val="FF0000"/>
                <w:sz w:val="20"/>
                <w:szCs w:val="20"/>
                <w:lang w:eastAsia="ko-KR"/>
              </w:rPr>
              <w:t>gNB</w:t>
            </w:r>
            <w:proofErr w:type="spellEnd"/>
          </w:p>
          <w:p w14:paraId="0C91D457" w14:textId="77777777" w:rsidR="00152257" w:rsidRPr="00152257" w:rsidRDefault="00152257" w:rsidP="00152257">
            <w:pPr>
              <w:numPr>
                <w:ilvl w:val="1"/>
                <w:numId w:val="37"/>
              </w:numPr>
              <w:spacing w:after="0" w:line="240" w:lineRule="auto"/>
              <w:ind w:left="1440"/>
              <w:contextualSpacing/>
              <w:jc w:val="both"/>
              <w:rPr>
                <w:rFonts w:ascii="Times" w:hAnsi="Times" w:cs="Times"/>
                <w:sz w:val="20"/>
                <w:szCs w:val="20"/>
                <w:lang w:eastAsia="ko-KR"/>
              </w:rPr>
            </w:pPr>
            <w:r w:rsidRPr="00152257">
              <w:rPr>
                <w:rFonts w:ascii="Times" w:hAnsi="Times" w:cs="Times"/>
                <w:sz w:val="20"/>
                <w:szCs w:val="20"/>
                <w:lang w:eastAsia="ko-KR"/>
              </w:rPr>
              <w:t xml:space="preserve">Note: The value of T is not less than existing timeline required for UE’s MAC CE processing for SCell activation </w:t>
            </w:r>
          </w:p>
          <w:p w14:paraId="518BB385" w14:textId="77777777" w:rsidR="00152257" w:rsidRPr="00152257" w:rsidRDefault="00152257" w:rsidP="00152257">
            <w:pPr>
              <w:numPr>
                <w:ilvl w:val="1"/>
                <w:numId w:val="37"/>
              </w:numPr>
              <w:spacing w:after="0" w:line="240" w:lineRule="auto"/>
              <w:ind w:left="1440"/>
              <w:contextualSpacing/>
              <w:jc w:val="both"/>
              <w:rPr>
                <w:rFonts w:ascii="Times" w:hAnsi="Times" w:cs="Times"/>
                <w:sz w:val="20"/>
                <w:szCs w:val="20"/>
                <w:lang w:eastAsia="ko-KR"/>
              </w:rPr>
            </w:pPr>
            <w:r w:rsidRPr="00152257">
              <w:rPr>
                <w:rFonts w:ascii="Times" w:hAnsi="Times" w:cs="Times"/>
                <w:sz w:val="20"/>
                <w:szCs w:val="20"/>
                <w:lang w:eastAsia="ko-KR"/>
              </w:rPr>
              <w:t>(</w:t>
            </w:r>
            <w:r w:rsidRPr="00152257">
              <w:rPr>
                <w:rFonts w:ascii="Times" w:hAnsi="Times" w:cs="Times"/>
                <w:sz w:val="20"/>
                <w:szCs w:val="20"/>
                <w:highlight w:val="darkYellow"/>
                <w:lang w:eastAsia="ko-KR"/>
              </w:rPr>
              <w:t>Working assumption</w:t>
            </w:r>
            <w:r w:rsidRPr="00152257">
              <w:rPr>
                <w:rFonts w:ascii="Times" w:hAnsi="Times" w:cs="Times"/>
                <w:sz w:val="20"/>
                <w:szCs w:val="20"/>
                <w:lang w:eastAsia="ko-KR"/>
              </w:rPr>
              <w:t xml:space="preserve">): T is not less than </w:t>
            </w:r>
            <w:proofErr w:type="spellStart"/>
            <w:r w:rsidRPr="00152257">
              <w:rPr>
                <w:rFonts w:ascii="Times" w:hAnsi="Times" w:cs="Times"/>
                <w:sz w:val="20"/>
                <w:szCs w:val="20"/>
                <w:lang w:eastAsia="ko-KR"/>
              </w:rPr>
              <w:t>T_min</w:t>
            </w:r>
            <w:proofErr w:type="spellEnd"/>
            <w:r w:rsidRPr="00152257">
              <w:rPr>
                <w:rFonts w:ascii="Times" w:hAnsi="Times" w:cs="Times"/>
                <w:sz w:val="20"/>
                <w:szCs w:val="20"/>
                <w:lang w:eastAsia="ko-KR"/>
              </w:rPr>
              <w:t>=</w:t>
            </w:r>
            <m:oMath>
              <m:r>
                <w:rPr>
                  <w:rFonts w:ascii="Cambria Math" w:hAnsi="Cambria Math" w:cs="Times"/>
                  <w:sz w:val="20"/>
                  <w:szCs w:val="20"/>
                  <w:lang w:eastAsia="ko-KR"/>
                </w:rPr>
                <m:t>m+3</m:t>
              </m:r>
              <m:sSubSup>
                <m:sSubSupPr>
                  <m:ctrlPr>
                    <w:rPr>
                      <w:rFonts w:ascii="Cambria Math" w:hAnsi="Cambria Math" w:cs="Times"/>
                      <w:bCs/>
                      <w:i/>
                      <w:sz w:val="20"/>
                      <w:szCs w:val="20"/>
                      <w:lang w:eastAsia="ko-KR"/>
                    </w:rPr>
                  </m:ctrlPr>
                </m:sSubSupPr>
                <m:e>
                  <m:r>
                    <w:rPr>
                      <w:rFonts w:ascii="Cambria Math" w:hAnsi="Cambria Math" w:cs="Times"/>
                      <w:sz w:val="20"/>
                      <w:szCs w:val="20"/>
                      <w:lang w:eastAsia="ko-KR"/>
                    </w:rPr>
                    <m:t>N</m:t>
                  </m:r>
                </m:e>
                <m:sub>
                  <m:r>
                    <m:rPr>
                      <m:nor/>
                    </m:rPr>
                    <w:rPr>
                      <w:rFonts w:ascii="Times" w:hAnsi="Times" w:cs="Times"/>
                      <w:bCs/>
                      <w:i/>
                      <w:sz w:val="20"/>
                      <w:szCs w:val="20"/>
                      <w:lang w:eastAsia="ko-KR"/>
                    </w:rPr>
                    <m:t>slot</m:t>
                  </m:r>
                </m:sub>
                <m:sup>
                  <m:r>
                    <m:rPr>
                      <m:nor/>
                    </m:rPr>
                    <w:rPr>
                      <w:rFonts w:ascii="Times" w:hAnsi="Times" w:cs="Times"/>
                      <w:bCs/>
                      <w:i/>
                      <w:sz w:val="20"/>
                      <w:szCs w:val="20"/>
                      <w:lang w:eastAsia="ko-KR"/>
                    </w:rPr>
                    <m:t>subframe</m:t>
                  </m:r>
                  <m:r>
                    <w:rPr>
                      <w:rFonts w:ascii="Cambria Math" w:hAnsi="Cambria Math" w:cs="Times"/>
                      <w:sz w:val="20"/>
                      <w:szCs w:val="20"/>
                      <w:lang w:eastAsia="ko-KR"/>
                    </w:rPr>
                    <m:t>,μ</m:t>
                  </m:r>
                </m:sup>
              </m:sSubSup>
            </m:oMath>
            <w:r w:rsidRPr="00152257">
              <w:rPr>
                <w:rFonts w:ascii="Times" w:hAnsi="Times" w:cs="Times"/>
                <w:bCs/>
                <w:sz w:val="20"/>
                <w:szCs w:val="20"/>
                <w:lang w:eastAsia="ko-KR"/>
              </w:rPr>
              <w:t xml:space="preserve">+1 where slot </w:t>
            </w:r>
            <w:proofErr w:type="spellStart"/>
            <w:r w:rsidRPr="00152257">
              <w:rPr>
                <w:rFonts w:ascii="Times" w:hAnsi="Times" w:cs="Times"/>
                <w:bCs/>
                <w:i/>
                <w:iCs/>
                <w:sz w:val="20"/>
                <w:szCs w:val="20"/>
                <w:lang w:eastAsia="ko-KR"/>
              </w:rPr>
              <w:t>n</w:t>
            </w:r>
            <w:r w:rsidRPr="00152257">
              <w:rPr>
                <w:rFonts w:ascii="Times" w:hAnsi="Times" w:cs="Times"/>
                <w:bCs/>
                <w:sz w:val="20"/>
                <w:szCs w:val="20"/>
                <w:lang w:eastAsia="ko-KR"/>
              </w:rPr>
              <w:t>+</w:t>
            </w:r>
            <w:r w:rsidRPr="00152257">
              <w:rPr>
                <w:rFonts w:ascii="Times" w:hAnsi="Times" w:cs="Times"/>
                <w:bCs/>
                <w:i/>
                <w:iCs/>
                <w:sz w:val="20"/>
                <w:szCs w:val="20"/>
                <w:lang w:eastAsia="ko-KR"/>
              </w:rPr>
              <w:t>m</w:t>
            </w:r>
            <w:proofErr w:type="spellEnd"/>
            <w:r w:rsidRPr="00152257">
              <w:rPr>
                <w:rFonts w:ascii="Times" w:hAnsi="Times" w:cs="Times"/>
                <w:bCs/>
                <w:sz w:val="20"/>
                <w:szCs w:val="20"/>
                <w:lang w:eastAsia="ko-KR"/>
              </w:rPr>
              <w:t xml:space="preserve"> </w:t>
            </w:r>
            <w:r w:rsidRPr="00152257">
              <w:rPr>
                <w:rFonts w:ascii="Times" w:hAnsi="Times" w:cs="Times"/>
                <w:iCs/>
                <w:sz w:val="20"/>
                <w:szCs w:val="20"/>
                <w:lang w:eastAsia="ko-KR"/>
              </w:rPr>
              <w:t xml:space="preserve">is a slot indicated for PUCCH transmission with HARQ-QCK information when the UE receives MAC CE signaling to indicate on-demand SSB transmission ending in slot </w:t>
            </w:r>
            <w:r w:rsidRPr="00152257">
              <w:rPr>
                <w:rFonts w:ascii="Times" w:hAnsi="Times" w:cs="Times"/>
                <w:i/>
                <w:sz w:val="20"/>
                <w:szCs w:val="20"/>
                <w:lang w:eastAsia="ko-KR"/>
              </w:rPr>
              <w:t>n</w:t>
            </w:r>
            <w:r w:rsidRPr="00152257">
              <w:rPr>
                <w:rFonts w:ascii="Times" w:hAnsi="Times" w:cs="Times"/>
                <w:iCs/>
                <w:sz w:val="20"/>
                <w:szCs w:val="20"/>
                <w:lang w:eastAsia="ko-KR"/>
              </w:rPr>
              <w:t xml:space="preserve">, and </w:t>
            </w:r>
            <m:oMath>
              <m:sSubSup>
                <m:sSubSupPr>
                  <m:ctrlPr>
                    <w:rPr>
                      <w:rFonts w:ascii="Cambria Math" w:hAnsi="Cambria Math" w:cs="Times"/>
                      <w:bCs/>
                      <w:i/>
                      <w:sz w:val="20"/>
                      <w:szCs w:val="20"/>
                      <w:lang w:eastAsia="ko-KR"/>
                    </w:rPr>
                  </m:ctrlPr>
                </m:sSubSupPr>
                <m:e>
                  <m:r>
                    <w:rPr>
                      <w:rFonts w:ascii="Cambria Math" w:hAnsi="Cambria Math" w:cs="Times"/>
                      <w:sz w:val="20"/>
                      <w:szCs w:val="20"/>
                      <w:lang w:eastAsia="ko-KR"/>
                    </w:rPr>
                    <m:t>N</m:t>
                  </m:r>
                </m:e>
                <m:sub>
                  <m:r>
                    <m:rPr>
                      <m:nor/>
                    </m:rPr>
                    <w:rPr>
                      <w:rFonts w:ascii="Times" w:hAnsi="Times" w:cs="Times"/>
                      <w:bCs/>
                      <w:i/>
                      <w:sz w:val="20"/>
                      <w:szCs w:val="20"/>
                      <w:lang w:eastAsia="ko-KR"/>
                    </w:rPr>
                    <m:t>slot</m:t>
                  </m:r>
                </m:sub>
                <m:sup>
                  <m:r>
                    <m:rPr>
                      <m:nor/>
                    </m:rPr>
                    <w:rPr>
                      <w:rFonts w:ascii="Times" w:hAnsi="Times" w:cs="Times"/>
                      <w:bCs/>
                      <w:i/>
                      <w:sz w:val="20"/>
                      <w:szCs w:val="20"/>
                      <w:lang w:eastAsia="ko-KR"/>
                    </w:rPr>
                    <m:t>subframe</m:t>
                  </m:r>
                  <m:r>
                    <w:rPr>
                      <w:rFonts w:ascii="Cambria Math" w:hAnsi="Cambria Math" w:cs="Times"/>
                      <w:sz w:val="20"/>
                      <w:szCs w:val="20"/>
                      <w:lang w:eastAsia="ko-KR"/>
                    </w:rPr>
                    <m:t>,μ</m:t>
                  </m:r>
                </m:sup>
              </m:sSubSup>
            </m:oMath>
            <w:r w:rsidRPr="00152257">
              <w:rPr>
                <w:rFonts w:ascii="Times" w:hAnsi="Times" w:cs="Times"/>
                <w:iCs/>
                <w:sz w:val="20"/>
                <w:szCs w:val="20"/>
                <w:lang w:eastAsia="ko-KR"/>
              </w:rPr>
              <w:t xml:space="preserve"> is as defined in current specification.</w:t>
            </w:r>
          </w:p>
          <w:p w14:paraId="7772CBB5" w14:textId="77777777" w:rsidR="00152257" w:rsidRPr="00152257" w:rsidRDefault="00152257" w:rsidP="00152257">
            <w:pPr>
              <w:numPr>
                <w:ilvl w:val="2"/>
                <w:numId w:val="37"/>
              </w:numPr>
              <w:spacing w:after="0" w:line="240" w:lineRule="auto"/>
              <w:ind w:left="2160"/>
              <w:contextualSpacing/>
              <w:jc w:val="both"/>
              <w:rPr>
                <w:rFonts w:ascii="Times" w:hAnsi="Times" w:cs="Times"/>
                <w:sz w:val="20"/>
                <w:szCs w:val="20"/>
                <w:lang w:eastAsia="ko-KR"/>
              </w:rPr>
            </w:pPr>
            <w:r w:rsidRPr="00152257">
              <w:rPr>
                <w:rFonts w:ascii="Times" w:hAnsi="Times" w:cs="Times"/>
                <w:iCs/>
                <w:sz w:val="20"/>
                <w:szCs w:val="20"/>
                <w:lang w:eastAsia="ko-KR"/>
              </w:rPr>
              <w:t xml:space="preserve">RAN4 to confirm that </w:t>
            </w:r>
            <w:proofErr w:type="spellStart"/>
            <w:r w:rsidRPr="00152257">
              <w:rPr>
                <w:rFonts w:ascii="Times" w:hAnsi="Times" w:cs="Times"/>
                <w:iCs/>
                <w:sz w:val="20"/>
                <w:szCs w:val="20"/>
                <w:lang w:eastAsia="ko-KR"/>
              </w:rPr>
              <w:t>T_min</w:t>
            </w:r>
            <w:proofErr w:type="spellEnd"/>
            <w:r w:rsidRPr="00152257">
              <w:rPr>
                <w:rFonts w:ascii="Times" w:hAnsi="Times" w:cs="Times"/>
                <w:iCs/>
                <w:sz w:val="20"/>
                <w:szCs w:val="20"/>
                <w:lang w:eastAsia="ko-KR"/>
              </w:rPr>
              <w:t xml:space="preserve"> can be equal to </w:t>
            </w:r>
            <m:oMath>
              <m:r>
                <w:rPr>
                  <w:rFonts w:ascii="Cambria Math" w:hAnsi="Cambria Math" w:cs="Times"/>
                  <w:sz w:val="20"/>
                  <w:szCs w:val="20"/>
                  <w:lang w:eastAsia="ko-KR"/>
                </w:rPr>
                <m:t>m+3</m:t>
              </m:r>
              <m:sSubSup>
                <m:sSubSupPr>
                  <m:ctrlPr>
                    <w:rPr>
                      <w:rFonts w:ascii="Cambria Math" w:hAnsi="Cambria Math" w:cs="Times"/>
                      <w:bCs/>
                      <w:i/>
                      <w:sz w:val="20"/>
                      <w:szCs w:val="20"/>
                      <w:lang w:eastAsia="ko-KR"/>
                    </w:rPr>
                  </m:ctrlPr>
                </m:sSubSupPr>
                <m:e>
                  <m:r>
                    <w:rPr>
                      <w:rFonts w:ascii="Cambria Math" w:hAnsi="Cambria Math" w:cs="Times"/>
                      <w:sz w:val="20"/>
                      <w:szCs w:val="20"/>
                      <w:lang w:eastAsia="ko-KR"/>
                    </w:rPr>
                    <m:t>N</m:t>
                  </m:r>
                </m:e>
                <m:sub>
                  <m:r>
                    <m:rPr>
                      <m:nor/>
                    </m:rPr>
                    <w:rPr>
                      <w:rFonts w:ascii="Times" w:hAnsi="Times" w:cs="Times"/>
                      <w:bCs/>
                      <w:i/>
                      <w:sz w:val="20"/>
                      <w:szCs w:val="20"/>
                      <w:lang w:eastAsia="ko-KR"/>
                    </w:rPr>
                    <m:t>slot</m:t>
                  </m:r>
                </m:sub>
                <m:sup>
                  <m:r>
                    <m:rPr>
                      <m:nor/>
                    </m:rPr>
                    <w:rPr>
                      <w:rFonts w:ascii="Times" w:hAnsi="Times" w:cs="Times"/>
                      <w:bCs/>
                      <w:i/>
                      <w:sz w:val="20"/>
                      <w:szCs w:val="20"/>
                      <w:lang w:eastAsia="ko-KR"/>
                    </w:rPr>
                    <m:t>subframe</m:t>
                  </m:r>
                  <m:r>
                    <w:rPr>
                      <w:rFonts w:ascii="Cambria Math" w:hAnsi="Cambria Math" w:cs="Times"/>
                      <w:sz w:val="20"/>
                      <w:szCs w:val="20"/>
                      <w:lang w:eastAsia="ko-KR"/>
                    </w:rPr>
                    <m:t>,μ</m:t>
                  </m:r>
                </m:sup>
              </m:sSubSup>
            </m:oMath>
            <w:r w:rsidRPr="00152257">
              <w:rPr>
                <w:rFonts w:ascii="Times" w:hAnsi="Times" w:cs="Times"/>
                <w:sz w:val="20"/>
                <w:szCs w:val="20"/>
                <w:lang w:eastAsia="ko-KR"/>
              </w:rPr>
              <w:t>+1</w:t>
            </w:r>
          </w:p>
          <w:p w14:paraId="09FDC928" w14:textId="77777777" w:rsidR="00152257" w:rsidRPr="00152257" w:rsidRDefault="00152257" w:rsidP="00152257">
            <w:pPr>
              <w:numPr>
                <w:ilvl w:val="1"/>
                <w:numId w:val="37"/>
              </w:numPr>
              <w:spacing w:after="0" w:line="240" w:lineRule="auto"/>
              <w:ind w:left="1440"/>
              <w:contextualSpacing/>
              <w:jc w:val="both"/>
              <w:rPr>
                <w:rFonts w:ascii="Times" w:hAnsi="Times" w:cs="Times"/>
                <w:sz w:val="20"/>
                <w:szCs w:val="20"/>
                <w:lang w:eastAsia="ko-KR"/>
              </w:rPr>
            </w:pPr>
            <w:r w:rsidRPr="00152257">
              <w:rPr>
                <w:rFonts w:ascii="Times" w:hAnsi="Times" w:cs="Times"/>
                <w:sz w:val="20"/>
                <w:szCs w:val="20"/>
                <w:highlight w:val="darkYellow"/>
                <w:lang w:eastAsia="ko-KR"/>
              </w:rPr>
              <w:t>(Working assumption)</w:t>
            </w:r>
            <w:r w:rsidRPr="00152257">
              <w:rPr>
                <w:rFonts w:ascii="Times" w:hAnsi="Times" w:cs="Times"/>
                <w:sz w:val="20"/>
                <w:szCs w:val="20"/>
                <w:lang w:eastAsia="ko-KR"/>
              </w:rPr>
              <w:t xml:space="preserve"> T=</w:t>
            </w:r>
            <w:proofErr w:type="spellStart"/>
            <w:r w:rsidRPr="00152257">
              <w:rPr>
                <w:rFonts w:ascii="Times" w:hAnsi="Times" w:cs="Times"/>
                <w:sz w:val="20"/>
                <w:szCs w:val="20"/>
                <w:lang w:eastAsia="ko-KR"/>
              </w:rPr>
              <w:t>T_min</w:t>
            </w:r>
            <w:proofErr w:type="spellEnd"/>
          </w:p>
          <w:p w14:paraId="681AB44F" w14:textId="77777777" w:rsidR="00152257" w:rsidRPr="00152257" w:rsidRDefault="00152257" w:rsidP="00152257">
            <w:pPr>
              <w:numPr>
                <w:ilvl w:val="0"/>
                <w:numId w:val="37"/>
              </w:numPr>
              <w:spacing w:after="0" w:line="240" w:lineRule="auto"/>
              <w:ind w:left="720"/>
              <w:contextualSpacing/>
              <w:jc w:val="both"/>
              <w:rPr>
                <w:rFonts w:ascii="Times" w:hAnsi="Times" w:cs="Times"/>
                <w:sz w:val="20"/>
                <w:szCs w:val="20"/>
                <w:lang w:eastAsia="ko-KR"/>
              </w:rPr>
            </w:pPr>
            <w:r w:rsidRPr="00152257">
              <w:rPr>
                <w:rFonts w:ascii="Times" w:hAnsi="Times" w:cs="Times"/>
                <w:sz w:val="20"/>
                <w:szCs w:val="20"/>
                <w:lang w:eastAsia="ko-KR"/>
              </w:rPr>
              <w:t xml:space="preserve">Above applies at least for the case where SCell with on demand SSB transmission and cell with </w:t>
            </w:r>
            <w:proofErr w:type="spellStart"/>
            <w:r w:rsidRPr="00152257">
              <w:rPr>
                <w:rFonts w:ascii="Times" w:hAnsi="Times" w:cs="Times"/>
                <w:sz w:val="20"/>
                <w:szCs w:val="20"/>
                <w:lang w:eastAsia="ko-KR"/>
              </w:rPr>
              <w:t>signalling</w:t>
            </w:r>
            <w:proofErr w:type="spellEnd"/>
            <w:r w:rsidRPr="00152257">
              <w:rPr>
                <w:rFonts w:ascii="Times" w:hAnsi="Times" w:cs="Times"/>
                <w:sz w:val="20"/>
                <w:szCs w:val="20"/>
                <w:lang w:eastAsia="ko-KR"/>
              </w:rPr>
              <w:t xml:space="preserve"> transmission have the same numerology.</w:t>
            </w:r>
          </w:p>
          <w:p w14:paraId="63841E0D" w14:textId="77777777" w:rsidR="00152257" w:rsidRPr="00152257" w:rsidRDefault="00152257" w:rsidP="00152257">
            <w:pPr>
              <w:rPr>
                <w:rFonts w:ascii="Times" w:hAnsi="Times" w:cs="Times"/>
                <w:sz w:val="20"/>
                <w:szCs w:val="20"/>
                <w:lang w:eastAsia="x-none"/>
              </w:rPr>
            </w:pPr>
          </w:p>
          <w:p w14:paraId="5E81D361" w14:textId="77777777" w:rsidR="00152257" w:rsidRPr="00152257" w:rsidRDefault="00152257" w:rsidP="00152257">
            <w:pPr>
              <w:rPr>
                <w:rFonts w:ascii="Times" w:hAnsi="Times" w:cs="Times"/>
                <w:b/>
                <w:bCs/>
                <w:sz w:val="20"/>
                <w:szCs w:val="20"/>
                <w:lang w:eastAsia="x-none"/>
              </w:rPr>
            </w:pPr>
            <w:r w:rsidRPr="00152257">
              <w:rPr>
                <w:rFonts w:ascii="Times" w:hAnsi="Times" w:cs="Times"/>
                <w:b/>
                <w:bCs/>
                <w:sz w:val="20"/>
                <w:szCs w:val="20"/>
                <w:highlight w:val="green"/>
                <w:lang w:eastAsia="x-none"/>
              </w:rPr>
              <w:t>Agreement</w:t>
            </w:r>
          </w:p>
          <w:p w14:paraId="35971757" w14:textId="77777777" w:rsidR="00152257" w:rsidRPr="00152257" w:rsidRDefault="00152257" w:rsidP="006F046A">
            <w:pPr>
              <w:spacing w:after="0"/>
              <w:jc w:val="both"/>
              <w:rPr>
                <w:rFonts w:ascii="Times" w:eastAsia="Malgun Gothic" w:hAnsi="Times" w:cs="Times"/>
                <w:sz w:val="20"/>
                <w:szCs w:val="20"/>
              </w:rPr>
            </w:pPr>
            <w:r w:rsidRPr="00152257">
              <w:rPr>
                <w:rFonts w:ascii="Times" w:hAnsi="Times" w:cs="Times"/>
                <w:sz w:val="20"/>
                <w:szCs w:val="20"/>
                <w:lang w:eastAsia="ko-KR"/>
              </w:rPr>
              <w:t>For</w:t>
            </w:r>
            <w:r w:rsidRPr="00152257">
              <w:rPr>
                <w:rFonts w:ascii="Times" w:hAnsi="Times" w:cs="Times"/>
                <w:sz w:val="20"/>
                <w:szCs w:val="20"/>
              </w:rPr>
              <w:t xml:space="preserve"> a cell supporting on-demand SSB SCell operation</w:t>
            </w:r>
            <w:r w:rsidRPr="00152257">
              <w:rPr>
                <w:rFonts w:ascii="Times" w:hAnsi="Times" w:cs="Times"/>
                <w:sz w:val="20"/>
                <w:szCs w:val="20"/>
                <w:lang w:eastAsia="ko-KR"/>
              </w:rPr>
              <w:t xml:space="preserve"> and for Case #2 (i.e., </w:t>
            </w:r>
            <w:r w:rsidRPr="00152257">
              <w:rPr>
                <w:rFonts w:ascii="Times" w:hAnsi="Times" w:cs="Times"/>
                <w:sz w:val="20"/>
                <w:szCs w:val="20"/>
              </w:rPr>
              <w:t>Always-on SSB is periodically transmitted on the cell</w:t>
            </w:r>
            <w:r w:rsidRPr="00152257">
              <w:rPr>
                <w:rFonts w:ascii="Times" w:hAnsi="Times" w:cs="Times"/>
                <w:sz w:val="20"/>
                <w:szCs w:val="20"/>
                <w:lang w:eastAsia="ko-KR"/>
              </w:rPr>
              <w:t>), study at least the following Mux-Cases.</w:t>
            </w:r>
          </w:p>
          <w:p w14:paraId="00673C0D" w14:textId="77777777" w:rsidR="00152257" w:rsidRPr="00152257" w:rsidRDefault="00152257" w:rsidP="00152257">
            <w:pPr>
              <w:pStyle w:val="ListParagraph"/>
              <w:numPr>
                <w:ilvl w:val="0"/>
                <w:numId w:val="37"/>
              </w:numPr>
              <w:spacing w:after="0" w:line="240" w:lineRule="auto"/>
              <w:ind w:left="720"/>
              <w:contextualSpacing/>
              <w:rPr>
                <w:rFonts w:ascii="Times" w:eastAsia="Malgun Gothic" w:hAnsi="Times" w:cs="Times"/>
                <w:sz w:val="20"/>
                <w:szCs w:val="20"/>
              </w:rPr>
            </w:pPr>
            <w:r w:rsidRPr="00152257">
              <w:rPr>
                <w:rFonts w:ascii="Times" w:eastAsia="Malgun Gothic" w:hAnsi="Times" w:cs="Times"/>
                <w:sz w:val="20"/>
                <w:szCs w:val="20"/>
                <w:lang w:eastAsia="ko-KR"/>
              </w:rPr>
              <w:t>Mux-Case #1: No time-domain overlap between always-on SSB and on-demand SSB</w:t>
            </w:r>
          </w:p>
          <w:p w14:paraId="116774B4" w14:textId="5995C514" w:rsidR="001104D2" w:rsidRPr="00152257" w:rsidRDefault="00152257" w:rsidP="00152257">
            <w:pPr>
              <w:pStyle w:val="ListParagraph"/>
              <w:numPr>
                <w:ilvl w:val="0"/>
                <w:numId w:val="37"/>
              </w:numPr>
              <w:spacing w:after="0" w:line="240" w:lineRule="auto"/>
              <w:ind w:left="720"/>
              <w:contextualSpacing/>
              <w:rPr>
                <w:rFonts w:ascii="Times New Roman" w:eastAsia="Malgun Gothic" w:hAnsi="Times New Roman"/>
              </w:rPr>
            </w:pPr>
            <w:r w:rsidRPr="00152257">
              <w:rPr>
                <w:rFonts w:ascii="Times" w:eastAsia="Malgun Gothic" w:hAnsi="Times" w:cs="Times"/>
                <w:sz w:val="20"/>
                <w:szCs w:val="20"/>
                <w:lang w:eastAsia="ko-KR"/>
              </w:rPr>
              <w:t>Mux-Case #2: Always-on SSB and on-demand SSB overlap at least in time or frequency domain</w:t>
            </w:r>
          </w:p>
        </w:tc>
      </w:tr>
    </w:tbl>
    <w:p w14:paraId="16F258BD" w14:textId="77777777" w:rsidR="003A7BEE" w:rsidRDefault="003A7BEE" w:rsidP="00A90276">
      <w:pPr>
        <w:spacing w:after="240"/>
        <w:rPr>
          <w:rFonts w:ascii="Times New Roman" w:hAnsi="Times New Roman" w:cs="Times New Roman"/>
          <w:b/>
          <w:bCs/>
          <w:sz w:val="20"/>
          <w:szCs w:val="20"/>
          <w:u w:val="single"/>
          <w:lang w:eastAsia="x-none"/>
        </w:rPr>
      </w:pPr>
    </w:p>
    <w:p w14:paraId="5E2CD230" w14:textId="2448C676" w:rsidR="00A90276" w:rsidRDefault="00A90276" w:rsidP="00A90276">
      <w:pPr>
        <w:spacing w:after="240"/>
        <w:rPr>
          <w:rFonts w:ascii="Times New Roman" w:hAnsi="Times New Roman" w:cs="Times New Roman"/>
          <w:b/>
          <w:bCs/>
          <w:sz w:val="20"/>
          <w:szCs w:val="20"/>
          <w:u w:val="single"/>
          <w:lang w:eastAsia="x-none"/>
        </w:rPr>
      </w:pPr>
      <w:bookmarkStart w:id="16" w:name="_Hlk180763580"/>
      <w:r>
        <w:rPr>
          <w:rFonts w:ascii="Times New Roman" w:hAnsi="Times New Roman" w:cs="Times New Roman"/>
          <w:b/>
          <w:bCs/>
          <w:sz w:val="20"/>
          <w:szCs w:val="20"/>
          <w:u w:val="single"/>
          <w:lang w:eastAsia="x-none"/>
        </w:rPr>
        <w:t>RAN1#118 Agreements</w:t>
      </w:r>
    </w:p>
    <w:tbl>
      <w:tblPr>
        <w:tblStyle w:val="TableGrid"/>
        <w:tblW w:w="0" w:type="auto"/>
        <w:tblLook w:val="04A0" w:firstRow="1" w:lastRow="0" w:firstColumn="1" w:lastColumn="0" w:noHBand="0" w:noVBand="1"/>
      </w:tblPr>
      <w:tblGrid>
        <w:gridCol w:w="9962"/>
      </w:tblGrid>
      <w:tr w:rsidR="00144B93" w14:paraId="291E6041" w14:textId="77777777" w:rsidTr="00144B93">
        <w:tc>
          <w:tcPr>
            <w:tcW w:w="9962" w:type="dxa"/>
          </w:tcPr>
          <w:bookmarkEnd w:id="16"/>
          <w:p w14:paraId="034182E9" w14:textId="77777777" w:rsidR="00144B93" w:rsidRPr="00144B93" w:rsidRDefault="00144B93" w:rsidP="00144B93">
            <w:pPr>
              <w:rPr>
                <w:rFonts w:ascii="Times New Roman" w:hAnsi="Times New Roman" w:cs="Times New Roman"/>
                <w:b/>
                <w:bCs/>
                <w:sz w:val="20"/>
                <w:szCs w:val="20"/>
                <w:highlight w:val="green"/>
                <w:lang w:eastAsia="x-none"/>
              </w:rPr>
            </w:pPr>
            <w:r w:rsidRPr="00144B93">
              <w:rPr>
                <w:rFonts w:ascii="Times New Roman" w:hAnsi="Times New Roman" w:cs="Times New Roman"/>
                <w:b/>
                <w:bCs/>
                <w:sz w:val="20"/>
                <w:szCs w:val="20"/>
                <w:highlight w:val="green"/>
                <w:lang w:eastAsia="x-none"/>
              </w:rPr>
              <w:t>Agreement</w:t>
            </w:r>
          </w:p>
          <w:p w14:paraId="0347CD69" w14:textId="77777777"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hAnsi="Times New Roman" w:cs="Times New Roman"/>
                <w:sz w:val="20"/>
                <w:szCs w:val="20"/>
                <w:lang w:eastAsia="ko-KR"/>
              </w:rPr>
              <w:t>Update the previous RAN1 agreement as follows.</w:t>
            </w:r>
          </w:p>
          <w:p w14:paraId="749FE16D" w14:textId="77777777" w:rsidR="00144B93" w:rsidRPr="00144B93" w:rsidRDefault="00144B93" w:rsidP="00144B93">
            <w:pPr>
              <w:pStyle w:val="ListParagraph"/>
              <w:numPr>
                <w:ilvl w:val="1"/>
                <w:numId w:val="37"/>
              </w:numPr>
              <w:spacing w:line="256" w:lineRule="auto"/>
              <w:ind w:left="144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t xml:space="preserve">At least support L1 measurement based on on-demand SSB </w:t>
            </w:r>
          </w:p>
          <w:p w14:paraId="349810D9" w14:textId="77777777" w:rsidR="00144B93" w:rsidRPr="00144B93" w:rsidRDefault="00144B93" w:rsidP="00144B93">
            <w:pPr>
              <w:pStyle w:val="ListParagraph"/>
              <w:numPr>
                <w:ilvl w:val="2"/>
                <w:numId w:val="37"/>
              </w:numPr>
              <w:spacing w:line="256" w:lineRule="auto"/>
              <w:ind w:left="216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t xml:space="preserve">For L1 measurement based on on-demand SSB, periodic, semi-persistent, </w:t>
            </w:r>
            <w:r w:rsidRPr="00144B93">
              <w:rPr>
                <w:rFonts w:ascii="Times New Roman" w:eastAsia="Malgun Gothic" w:hAnsi="Times New Roman" w:cs="Times New Roman"/>
                <w:strike/>
                <w:color w:val="FF0000"/>
                <w:sz w:val="20"/>
                <w:szCs w:val="20"/>
                <w:lang w:eastAsia="ko-KR"/>
              </w:rPr>
              <w:t>[</w:t>
            </w:r>
            <w:r w:rsidRPr="00144B93">
              <w:rPr>
                <w:rFonts w:ascii="Times New Roman" w:eastAsia="Malgun Gothic" w:hAnsi="Times New Roman" w:cs="Times New Roman"/>
                <w:sz w:val="20"/>
                <w:szCs w:val="20"/>
                <w:lang w:eastAsia="ko-KR"/>
              </w:rPr>
              <w:t>and aperiodic</w:t>
            </w:r>
            <w:r w:rsidRPr="00144B93">
              <w:rPr>
                <w:rFonts w:ascii="Times New Roman" w:eastAsia="Malgun Gothic" w:hAnsi="Times New Roman" w:cs="Times New Roman"/>
                <w:strike/>
                <w:color w:val="FF0000"/>
                <w:sz w:val="20"/>
                <w:szCs w:val="20"/>
                <w:lang w:eastAsia="ko-KR"/>
              </w:rPr>
              <w:t>]</w:t>
            </w:r>
            <w:r w:rsidRPr="00144B93">
              <w:rPr>
                <w:rFonts w:ascii="Times New Roman" w:eastAsia="Malgun Gothic" w:hAnsi="Times New Roman" w:cs="Times New Roman"/>
                <w:sz w:val="20"/>
                <w:szCs w:val="20"/>
                <w:lang w:eastAsia="ko-KR"/>
              </w:rPr>
              <w:t xml:space="preserve"> L1 measurement reports based on existing CSI framework are supported.</w:t>
            </w:r>
          </w:p>
          <w:p w14:paraId="48CB2993" w14:textId="77777777" w:rsidR="00144B93" w:rsidRPr="00144B93" w:rsidRDefault="00144B93" w:rsidP="00144B93">
            <w:pPr>
              <w:pStyle w:val="ListParagraph"/>
              <w:numPr>
                <w:ilvl w:val="3"/>
                <w:numId w:val="37"/>
              </w:numPr>
              <w:spacing w:line="256" w:lineRule="auto"/>
              <w:ind w:left="288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lastRenderedPageBreak/>
              <w:t>FFS on potential enhancements of CSI report configuration and/or triggering/activation mechanisms for L1 measurement based on on-demand SSB</w:t>
            </w:r>
          </w:p>
          <w:p w14:paraId="217AB49A" w14:textId="4262871B" w:rsidR="00144B93" w:rsidRPr="00144B93" w:rsidRDefault="00144B93" w:rsidP="00144B93">
            <w:pPr>
              <w:pStyle w:val="ListParagraph"/>
              <w:numPr>
                <w:ilvl w:val="3"/>
                <w:numId w:val="37"/>
              </w:numPr>
              <w:spacing w:line="256" w:lineRule="auto"/>
              <w:ind w:left="2880"/>
              <w:contextualSpacing/>
              <w:rPr>
                <w:rFonts w:ascii="Times New Roman" w:eastAsia="Malgun Gothic" w:hAnsi="Times New Roman" w:cs="Times New Roman"/>
                <w:color w:val="FF0000"/>
                <w:sz w:val="20"/>
                <w:szCs w:val="20"/>
              </w:rPr>
            </w:pPr>
            <w:r w:rsidRPr="00144B93">
              <w:rPr>
                <w:rFonts w:ascii="Times New Roman" w:eastAsia="Malgun Gothic" w:hAnsi="Times New Roman" w:cs="Times New Roman"/>
                <w:color w:val="FF0000"/>
                <w:sz w:val="20"/>
                <w:szCs w:val="20"/>
              </w:rPr>
              <w:t>The support of LTM is a separate discussion point</w:t>
            </w:r>
          </w:p>
          <w:p w14:paraId="7B6F4C89" w14:textId="77777777" w:rsidR="00144B93" w:rsidRPr="00144B93" w:rsidRDefault="00144B93" w:rsidP="00144B93">
            <w:pPr>
              <w:rPr>
                <w:rFonts w:ascii="Times New Roman" w:hAnsi="Times New Roman" w:cs="Times New Roman"/>
                <w:b/>
                <w:bCs/>
                <w:sz w:val="20"/>
                <w:szCs w:val="20"/>
                <w:highlight w:val="green"/>
                <w:lang w:eastAsia="x-none"/>
              </w:rPr>
            </w:pPr>
            <w:r w:rsidRPr="00144B93">
              <w:rPr>
                <w:rFonts w:ascii="Times New Roman" w:hAnsi="Times New Roman" w:cs="Times New Roman"/>
                <w:b/>
                <w:bCs/>
                <w:sz w:val="20"/>
                <w:szCs w:val="20"/>
                <w:highlight w:val="green"/>
                <w:lang w:eastAsia="x-none"/>
              </w:rPr>
              <w:t>Agreement</w:t>
            </w:r>
          </w:p>
          <w:p w14:paraId="77D826BE" w14:textId="77777777" w:rsidR="00144B93" w:rsidRPr="00144B93" w:rsidRDefault="00144B93" w:rsidP="00144B93">
            <w:pPr>
              <w:pStyle w:val="ListParagraph"/>
              <w:spacing w:line="256" w:lineRule="auto"/>
              <w:contextualSpacing/>
              <w:rPr>
                <w:rFonts w:ascii="Times New Roman" w:eastAsia="Malgun Gothic" w:hAnsi="Times New Roman" w:cs="Times New Roman"/>
                <w:sz w:val="20"/>
                <w:szCs w:val="20"/>
              </w:rPr>
            </w:pPr>
            <w:r w:rsidRPr="00144B93">
              <w:rPr>
                <w:rFonts w:ascii="Times New Roman" w:hAnsi="Times New Roman" w:cs="Times New Roman"/>
                <w:sz w:val="20"/>
                <w:szCs w:val="20"/>
                <w:lang w:eastAsia="ko-KR"/>
              </w:rPr>
              <w:t>For</w:t>
            </w:r>
            <w:r w:rsidRPr="00144B93">
              <w:rPr>
                <w:rFonts w:ascii="Times New Roman" w:hAnsi="Times New Roman" w:cs="Times New Roman"/>
                <w:sz w:val="20"/>
                <w:szCs w:val="20"/>
              </w:rPr>
              <w:t xml:space="preserve"> a cell supporting on-demand SSB SCell operation</w:t>
            </w:r>
            <w:r w:rsidRPr="00144B93">
              <w:rPr>
                <w:rFonts w:ascii="Times New Roman" w:hAnsi="Times New Roman" w:cs="Times New Roman"/>
                <w:sz w:val="20"/>
                <w:szCs w:val="20"/>
                <w:lang w:eastAsia="ko-KR"/>
              </w:rPr>
              <w:t>,</w:t>
            </w:r>
          </w:p>
          <w:p w14:paraId="3A533458" w14:textId="77777777"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rPr>
              <w:t xml:space="preserve">Support RRC based signaling to indicate on-demand SSB transmission on the cell at least for the case where </w:t>
            </w:r>
            <w:r w:rsidRPr="00144B93">
              <w:rPr>
                <w:rFonts w:ascii="Times New Roman" w:eastAsia="Malgun Gothic" w:hAnsi="Times New Roman" w:cs="Times New Roman"/>
                <w:sz w:val="20"/>
                <w:szCs w:val="20"/>
                <w:lang w:eastAsia="ko-KR"/>
              </w:rPr>
              <w:t>this RRC also configures the SCell, activates the SCell, and provides on-demand SSB configuration</w:t>
            </w:r>
            <w:r w:rsidRPr="00144B93">
              <w:rPr>
                <w:rFonts w:ascii="Times New Roman" w:eastAsia="Malgun Gothic" w:hAnsi="Times New Roman" w:cs="Times New Roman"/>
                <w:sz w:val="20"/>
                <w:szCs w:val="20"/>
              </w:rPr>
              <w:t>.</w:t>
            </w:r>
          </w:p>
          <w:p w14:paraId="250BEE69" w14:textId="77777777" w:rsidR="00144B93" w:rsidRPr="00144B93" w:rsidRDefault="00144B93" w:rsidP="00144B93">
            <w:pPr>
              <w:pStyle w:val="ListParagraph"/>
              <w:numPr>
                <w:ilvl w:val="1"/>
                <w:numId w:val="37"/>
              </w:numPr>
              <w:spacing w:line="256" w:lineRule="auto"/>
              <w:ind w:left="144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t>FFS: Whether to support RRC based signaling for other cases.</w:t>
            </w:r>
          </w:p>
          <w:p w14:paraId="55C5EED6" w14:textId="77777777"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rPr>
              <w:t>Support MAC CE based signaling to indicate on-demand SSB transmission on the cell for Scenarios #2 and #2A.</w:t>
            </w:r>
          </w:p>
          <w:p w14:paraId="60EF38E4" w14:textId="5674BFB5" w:rsidR="00144B93" w:rsidRPr="00144B93" w:rsidRDefault="00144B93" w:rsidP="00144B93">
            <w:pPr>
              <w:pStyle w:val="ListParagraph"/>
              <w:spacing w:line="256" w:lineRule="auto"/>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rPr>
              <w:t>Note: Deactivation and adaptation of on-demand SSB transmission can be separately discussed.</w:t>
            </w:r>
          </w:p>
          <w:p w14:paraId="546672B2" w14:textId="77777777" w:rsidR="00144B93" w:rsidRPr="00144B93" w:rsidRDefault="00144B93" w:rsidP="00144B93">
            <w:pPr>
              <w:rPr>
                <w:rFonts w:ascii="Times New Roman" w:hAnsi="Times New Roman" w:cs="Times New Roman"/>
                <w:b/>
                <w:bCs/>
                <w:sz w:val="20"/>
                <w:szCs w:val="20"/>
                <w:highlight w:val="green"/>
                <w:lang w:eastAsia="x-none"/>
              </w:rPr>
            </w:pPr>
            <w:r w:rsidRPr="00144B93">
              <w:rPr>
                <w:rFonts w:ascii="Times New Roman" w:hAnsi="Times New Roman" w:cs="Times New Roman"/>
                <w:b/>
                <w:bCs/>
                <w:sz w:val="20"/>
                <w:szCs w:val="20"/>
                <w:highlight w:val="green"/>
                <w:lang w:eastAsia="x-none"/>
              </w:rPr>
              <w:t>Agreement</w:t>
            </w:r>
          </w:p>
          <w:p w14:paraId="794AF7C5" w14:textId="77777777" w:rsidR="00144B93" w:rsidRPr="00144B93" w:rsidRDefault="00144B93" w:rsidP="00144B93">
            <w:pPr>
              <w:pStyle w:val="ListParagraph"/>
              <w:spacing w:line="256" w:lineRule="auto"/>
              <w:contextualSpacing/>
              <w:rPr>
                <w:rFonts w:ascii="Times New Roman" w:eastAsia="Malgun Gothic" w:hAnsi="Times New Roman" w:cs="Times New Roman"/>
                <w:sz w:val="20"/>
                <w:szCs w:val="20"/>
              </w:rPr>
            </w:pPr>
            <w:r w:rsidRPr="00144B93">
              <w:rPr>
                <w:rFonts w:ascii="Times New Roman" w:hAnsi="Times New Roman" w:cs="Times New Roman"/>
                <w:sz w:val="20"/>
                <w:szCs w:val="20"/>
                <w:lang w:eastAsia="ko-KR"/>
              </w:rPr>
              <w:t>For</w:t>
            </w:r>
            <w:r w:rsidRPr="00144B93">
              <w:rPr>
                <w:rFonts w:ascii="Times New Roman" w:hAnsi="Times New Roman" w:cs="Times New Roman"/>
                <w:sz w:val="20"/>
                <w:szCs w:val="20"/>
              </w:rPr>
              <w:t xml:space="preserve"> a cell supporting on-demand SSB S</w:t>
            </w:r>
            <w:r w:rsidRPr="00144B93">
              <w:rPr>
                <w:rFonts w:ascii="Times New Roman" w:hAnsi="Times New Roman" w:cs="Times New Roman"/>
                <w:sz w:val="20"/>
                <w:szCs w:val="20"/>
                <w:lang w:eastAsia="ko-KR"/>
              </w:rPr>
              <w:t>C</w:t>
            </w:r>
            <w:r w:rsidRPr="00144B93">
              <w:rPr>
                <w:rFonts w:ascii="Times New Roman" w:hAnsi="Times New Roman" w:cs="Times New Roman"/>
                <w:sz w:val="20"/>
                <w:szCs w:val="20"/>
              </w:rPr>
              <w:t>ell operation</w:t>
            </w:r>
            <w:r w:rsidRPr="00144B93">
              <w:rPr>
                <w:rFonts w:ascii="Times New Roman" w:hAnsi="Times New Roman" w:cs="Times New Roman"/>
                <w:sz w:val="20"/>
                <w:szCs w:val="20"/>
                <w:lang w:eastAsia="ko-KR"/>
              </w:rPr>
              <w:t>,</w:t>
            </w:r>
            <w:r w:rsidRPr="00144B93">
              <w:rPr>
                <w:rFonts w:ascii="Times New Roman" w:eastAsia="Malgun Gothic" w:hAnsi="Times New Roman" w:cs="Times New Roman"/>
                <w:sz w:val="20"/>
                <w:szCs w:val="20"/>
              </w:rPr>
              <w:t xml:space="preserve"> a</w:t>
            </w:r>
            <w:r w:rsidRPr="00144B93">
              <w:rPr>
                <w:rFonts w:ascii="Times New Roman" w:eastAsia="Malgun Gothic" w:hAnsi="Times New Roman" w:cs="Times New Roman"/>
                <w:sz w:val="20"/>
                <w:szCs w:val="20"/>
                <w:lang w:eastAsia="ko-KR"/>
              </w:rPr>
              <w:t xml:space="preserve">t least for the following parameter(s), multiple candidate values can be configured by </w:t>
            </w:r>
            <w:proofErr w:type="gramStart"/>
            <w:r w:rsidRPr="00144B93">
              <w:rPr>
                <w:rFonts w:ascii="Times New Roman" w:eastAsia="Malgun Gothic" w:hAnsi="Times New Roman" w:cs="Times New Roman"/>
                <w:sz w:val="20"/>
                <w:szCs w:val="20"/>
                <w:lang w:eastAsia="ko-KR"/>
              </w:rPr>
              <w:t>RRC</w:t>
            </w:r>
            <w:proofErr w:type="gramEnd"/>
            <w:r w:rsidRPr="00144B93">
              <w:rPr>
                <w:rFonts w:ascii="Times New Roman" w:eastAsia="Malgun Gothic" w:hAnsi="Times New Roman" w:cs="Times New Roman"/>
                <w:sz w:val="20"/>
                <w:szCs w:val="20"/>
                <w:lang w:eastAsia="ko-KR"/>
              </w:rPr>
              <w:t xml:space="preserve"> and the applicable value can be indicated by MAC CE for on-demand SSB transmission indication for the cell.</w:t>
            </w:r>
          </w:p>
          <w:p w14:paraId="4C1029FD" w14:textId="77777777"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rPr>
              <w:t>Periodicity of the on-demand SSB</w:t>
            </w:r>
          </w:p>
          <w:p w14:paraId="46C8F9A9" w14:textId="7EF46A39"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t>FFS: Any other relevant parameters</w:t>
            </w:r>
          </w:p>
          <w:p w14:paraId="271E93B3" w14:textId="77777777" w:rsidR="00144B93" w:rsidRPr="00144B93" w:rsidRDefault="00144B93" w:rsidP="00144B93">
            <w:pPr>
              <w:rPr>
                <w:rFonts w:ascii="Times New Roman" w:hAnsi="Times New Roman" w:cs="Times New Roman"/>
                <w:b/>
                <w:bCs/>
                <w:sz w:val="20"/>
                <w:szCs w:val="20"/>
                <w:highlight w:val="green"/>
                <w:lang w:eastAsia="x-none"/>
              </w:rPr>
            </w:pPr>
            <w:r w:rsidRPr="00144B93">
              <w:rPr>
                <w:rFonts w:ascii="Times New Roman" w:hAnsi="Times New Roman" w:cs="Times New Roman"/>
                <w:b/>
                <w:bCs/>
                <w:sz w:val="20"/>
                <w:szCs w:val="20"/>
                <w:highlight w:val="green"/>
                <w:lang w:eastAsia="x-none"/>
              </w:rPr>
              <w:t>Agreement</w:t>
            </w:r>
          </w:p>
          <w:p w14:paraId="5B15028E" w14:textId="77777777" w:rsidR="00144B93" w:rsidRPr="00144B93" w:rsidRDefault="00144B93" w:rsidP="00144B93">
            <w:pPr>
              <w:pStyle w:val="ListParagraph"/>
              <w:spacing w:line="256" w:lineRule="auto"/>
              <w:contextualSpacing/>
              <w:rPr>
                <w:rFonts w:ascii="Times New Roman" w:eastAsia="Malgun Gothic" w:hAnsi="Times New Roman" w:cs="Times New Roman"/>
                <w:sz w:val="20"/>
                <w:szCs w:val="20"/>
              </w:rPr>
            </w:pPr>
            <w:r w:rsidRPr="00144B93">
              <w:rPr>
                <w:rFonts w:ascii="Times New Roman" w:hAnsi="Times New Roman" w:cs="Times New Roman"/>
                <w:sz w:val="20"/>
                <w:szCs w:val="20"/>
                <w:lang w:eastAsia="ko-KR"/>
              </w:rPr>
              <w:t>For</w:t>
            </w:r>
            <w:r w:rsidRPr="00144B93">
              <w:rPr>
                <w:rFonts w:ascii="Times New Roman" w:hAnsi="Times New Roman" w:cs="Times New Roman"/>
                <w:sz w:val="20"/>
                <w:szCs w:val="20"/>
              </w:rPr>
              <w:t xml:space="preserve"> a cell supporting on-demand SSB SCell operation</w:t>
            </w:r>
            <w:r w:rsidRPr="00144B93">
              <w:rPr>
                <w:rFonts w:ascii="Times New Roman" w:hAnsi="Times New Roman" w:cs="Times New Roman"/>
                <w:sz w:val="20"/>
                <w:szCs w:val="20"/>
                <w:lang w:eastAsia="ko-KR"/>
              </w:rPr>
              <w:t>, at least the following is supported</w:t>
            </w:r>
          </w:p>
          <w:p w14:paraId="500FFB32" w14:textId="77777777"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t>On-demand SSB on the cell is not located on synchronization raster.</w:t>
            </w:r>
          </w:p>
          <w:p w14:paraId="10247F70" w14:textId="77777777"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t xml:space="preserve">On-demand SSB on the cell is non-cell-defining SSB </w:t>
            </w:r>
          </w:p>
          <w:p w14:paraId="372582B4" w14:textId="2E55A2DF" w:rsidR="00144B93" w:rsidRPr="00144B93" w:rsidRDefault="00144B93" w:rsidP="00144B93">
            <w:pPr>
              <w:pStyle w:val="ListParagraph"/>
              <w:spacing w:line="256" w:lineRule="auto"/>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t>FFS: Additional support of OD-SSB for CD-SSB located on sync-raster</w:t>
            </w:r>
          </w:p>
          <w:p w14:paraId="35140224" w14:textId="77777777" w:rsidR="00144B93" w:rsidRPr="00144B93" w:rsidRDefault="00144B93" w:rsidP="00144B93">
            <w:pPr>
              <w:rPr>
                <w:rFonts w:ascii="Times New Roman" w:hAnsi="Times New Roman" w:cs="Times New Roman"/>
                <w:b/>
                <w:bCs/>
                <w:sz w:val="20"/>
                <w:szCs w:val="20"/>
                <w:highlight w:val="green"/>
                <w:lang w:eastAsia="x-none"/>
              </w:rPr>
            </w:pPr>
            <w:r w:rsidRPr="00144B93">
              <w:rPr>
                <w:rFonts w:ascii="Times New Roman" w:hAnsi="Times New Roman" w:cs="Times New Roman"/>
                <w:b/>
                <w:bCs/>
                <w:sz w:val="20"/>
                <w:szCs w:val="20"/>
                <w:highlight w:val="green"/>
                <w:lang w:eastAsia="x-none"/>
              </w:rPr>
              <w:t>Agreement</w:t>
            </w:r>
          </w:p>
          <w:p w14:paraId="5BA2F53F" w14:textId="77777777" w:rsidR="00144B93" w:rsidRPr="00144B93" w:rsidRDefault="00144B93" w:rsidP="00144B93">
            <w:pPr>
              <w:pStyle w:val="ListParagraph"/>
              <w:spacing w:line="256" w:lineRule="auto"/>
              <w:contextualSpacing/>
              <w:rPr>
                <w:rFonts w:ascii="Times New Roman" w:eastAsia="Malgun Gothic" w:hAnsi="Times New Roman" w:cs="Times New Roman"/>
                <w:sz w:val="20"/>
                <w:szCs w:val="20"/>
              </w:rPr>
            </w:pPr>
            <w:r w:rsidRPr="00144B93">
              <w:rPr>
                <w:rFonts w:ascii="Times New Roman" w:hAnsi="Times New Roman" w:cs="Times New Roman"/>
                <w:sz w:val="20"/>
                <w:szCs w:val="20"/>
                <w:lang w:eastAsia="ko-KR"/>
              </w:rPr>
              <w:t>Support L3 measurement based on on-demand SSB</w:t>
            </w:r>
          </w:p>
          <w:p w14:paraId="15A74762" w14:textId="77777777"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hAnsi="Times New Roman" w:cs="Times New Roman"/>
                <w:sz w:val="20"/>
                <w:szCs w:val="20"/>
                <w:lang w:eastAsia="ko-KR"/>
              </w:rPr>
              <w:t>Further work on L3 measurement is up to RAN2/RAN4</w:t>
            </w:r>
          </w:p>
          <w:p w14:paraId="7EE95640" w14:textId="77777777" w:rsidR="00144B93" w:rsidRPr="00144B93" w:rsidRDefault="00144B93" w:rsidP="00144B93">
            <w:pPr>
              <w:rPr>
                <w:rFonts w:ascii="Times New Roman" w:hAnsi="Times New Roman" w:cs="Times New Roman"/>
                <w:b/>
                <w:bCs/>
                <w:sz w:val="20"/>
                <w:szCs w:val="20"/>
                <w:highlight w:val="green"/>
                <w:lang w:eastAsia="x-none"/>
              </w:rPr>
            </w:pPr>
            <w:r w:rsidRPr="00144B93">
              <w:rPr>
                <w:rFonts w:ascii="Times New Roman" w:hAnsi="Times New Roman" w:cs="Times New Roman"/>
                <w:b/>
                <w:bCs/>
                <w:sz w:val="20"/>
                <w:szCs w:val="20"/>
                <w:highlight w:val="green"/>
                <w:lang w:eastAsia="x-none"/>
              </w:rPr>
              <w:t>Agreement</w:t>
            </w:r>
          </w:p>
          <w:p w14:paraId="6D133C87" w14:textId="33D092B7" w:rsidR="00144B93" w:rsidRPr="00144B93" w:rsidRDefault="00144B93" w:rsidP="00144B93">
            <w:pPr>
              <w:rPr>
                <w:rFonts w:ascii="Times New Roman" w:hAnsi="Times New Roman" w:cs="Times New Roman"/>
                <w:sz w:val="20"/>
                <w:szCs w:val="20"/>
                <w:lang w:eastAsia="x-none"/>
              </w:rPr>
            </w:pPr>
            <w:r w:rsidRPr="00144B93">
              <w:rPr>
                <w:rFonts w:ascii="Times New Roman" w:hAnsi="Times New Roman" w:cs="Times New Roman"/>
                <w:sz w:val="20"/>
                <w:szCs w:val="20"/>
                <w:lang w:eastAsia="x-none"/>
              </w:rPr>
              <w:t xml:space="preserve">LS to RAN2 for on-demand SSB SCell operation is agreed. </w:t>
            </w:r>
            <w:r w:rsidRPr="00144B93">
              <w:rPr>
                <w:rFonts w:ascii="Times New Roman" w:hAnsi="Times New Roman" w:cs="Times New Roman"/>
                <w:sz w:val="20"/>
                <w:szCs w:val="20"/>
                <w:highlight w:val="green"/>
                <w:lang w:eastAsia="x-none"/>
              </w:rPr>
              <w:t>Final LS in R1-2407438.</w:t>
            </w:r>
          </w:p>
          <w:p w14:paraId="1605F2DE" w14:textId="77777777" w:rsidR="00144B93" w:rsidRPr="00144B93" w:rsidRDefault="00144B93" w:rsidP="00144B93">
            <w:pPr>
              <w:rPr>
                <w:rFonts w:ascii="Times New Roman" w:hAnsi="Times New Roman" w:cs="Times New Roman"/>
                <w:b/>
                <w:bCs/>
                <w:sz w:val="20"/>
                <w:szCs w:val="20"/>
                <w:lang w:eastAsia="x-none"/>
              </w:rPr>
            </w:pPr>
            <w:r w:rsidRPr="00144B93">
              <w:rPr>
                <w:rFonts w:ascii="Times New Roman" w:hAnsi="Times New Roman" w:cs="Times New Roman"/>
                <w:b/>
                <w:bCs/>
                <w:sz w:val="20"/>
                <w:szCs w:val="20"/>
                <w:highlight w:val="green"/>
                <w:lang w:eastAsia="x-none"/>
              </w:rPr>
              <w:t>Agreement</w:t>
            </w:r>
          </w:p>
          <w:p w14:paraId="7D42F0CF" w14:textId="77777777" w:rsidR="00144B93" w:rsidRPr="00144B93" w:rsidRDefault="00144B93" w:rsidP="00144B93">
            <w:pPr>
              <w:spacing w:line="256" w:lineRule="auto"/>
              <w:contextualSpacing/>
              <w:jc w:val="both"/>
              <w:rPr>
                <w:rFonts w:ascii="Times New Roman" w:eastAsia="Malgun Gothic" w:hAnsi="Times New Roman" w:cs="Times New Roman"/>
                <w:sz w:val="20"/>
                <w:szCs w:val="20"/>
                <w:lang w:eastAsia="ko-KR"/>
              </w:rPr>
            </w:pPr>
            <w:r w:rsidRPr="00144B93">
              <w:rPr>
                <w:rFonts w:ascii="Times New Roman" w:eastAsia="Malgun Gothic" w:hAnsi="Times New Roman" w:cs="Times New Roman"/>
                <w:sz w:val="20"/>
                <w:szCs w:val="20"/>
                <w:lang w:eastAsia="ko-KR"/>
              </w:rPr>
              <w:t xml:space="preserve">The previous RAN1 agreement made in RAN1#117 is </w:t>
            </w:r>
            <w:r w:rsidRPr="00144B93">
              <w:rPr>
                <w:rFonts w:ascii="Times New Roman" w:eastAsia="Malgun Gothic" w:hAnsi="Times New Roman" w:cs="Times New Roman"/>
                <w:color w:val="FF0000"/>
                <w:sz w:val="20"/>
                <w:szCs w:val="20"/>
                <w:lang w:eastAsia="ko-KR"/>
              </w:rPr>
              <w:t xml:space="preserve">revised </w:t>
            </w:r>
            <w:r w:rsidRPr="00144B93">
              <w:rPr>
                <w:rFonts w:ascii="Times New Roman" w:eastAsia="Malgun Gothic" w:hAnsi="Times New Roman" w:cs="Times New Roman"/>
                <w:sz w:val="20"/>
                <w:szCs w:val="20"/>
                <w:lang w:eastAsia="ko-KR"/>
              </w:rPr>
              <w:t>as follows.</w:t>
            </w:r>
          </w:p>
          <w:p w14:paraId="0C1D1DF4" w14:textId="77777777" w:rsidR="00144B93" w:rsidRPr="00144B93" w:rsidRDefault="00144B93" w:rsidP="00144B93">
            <w:pPr>
              <w:numPr>
                <w:ilvl w:val="0"/>
                <w:numId w:val="37"/>
              </w:numPr>
              <w:spacing w:after="0" w:line="240" w:lineRule="auto"/>
              <w:ind w:left="720"/>
              <w:contextualSpacing/>
              <w:jc w:val="both"/>
              <w:rPr>
                <w:rFonts w:ascii="Times New Roman" w:hAnsi="Times New Roman" w:cs="Times New Roman"/>
                <w:sz w:val="20"/>
                <w:szCs w:val="20"/>
                <w:lang w:eastAsia="ko-KR"/>
              </w:rPr>
            </w:pPr>
            <w:r w:rsidRPr="00144B93">
              <w:rPr>
                <w:rFonts w:ascii="Times New Roman" w:hAnsi="Times New Roman" w:cs="Times New Roman"/>
                <w:sz w:val="20"/>
                <w:szCs w:val="20"/>
                <w:lang w:eastAsia="ko-KR"/>
              </w:rPr>
              <w:t>For SSB burst(s) indicated by on-demand SSB SCell operation via MAC CE, UE expects that on-demand SSB burst(s) is transmitted from time instance A which is determined as follows.</w:t>
            </w:r>
          </w:p>
          <w:p w14:paraId="5412CAB8" w14:textId="77777777" w:rsidR="00144B93" w:rsidRPr="00144B93" w:rsidRDefault="00144B93" w:rsidP="00144B93">
            <w:pPr>
              <w:numPr>
                <w:ilvl w:val="1"/>
                <w:numId w:val="37"/>
              </w:numPr>
              <w:spacing w:after="0" w:line="240" w:lineRule="auto"/>
              <w:ind w:left="1440"/>
              <w:contextualSpacing/>
              <w:jc w:val="both"/>
              <w:rPr>
                <w:rFonts w:ascii="Times New Roman" w:hAnsi="Times New Roman" w:cs="Times New Roman"/>
                <w:sz w:val="20"/>
                <w:szCs w:val="20"/>
                <w:lang w:eastAsia="ko-KR"/>
              </w:rPr>
            </w:pPr>
            <w:r w:rsidRPr="00144B93">
              <w:rPr>
                <w:rFonts w:ascii="Times New Roman" w:hAnsi="Times New Roman" w:cs="Times New Roman"/>
                <w:sz w:val="20"/>
                <w:szCs w:val="20"/>
                <w:lang w:eastAsia="ko-KR"/>
              </w:rPr>
              <w:t xml:space="preserve">Alt 3-1: Time instance A is </w:t>
            </w:r>
            <w:r w:rsidRPr="00144B93">
              <w:rPr>
                <w:rFonts w:ascii="Times New Roman" w:hAnsi="Times New Roman" w:cs="Times New Roman"/>
                <w:color w:val="FF0000"/>
                <w:sz w:val="20"/>
                <w:szCs w:val="20"/>
                <w:lang w:eastAsia="ko-KR"/>
              </w:rPr>
              <w:t xml:space="preserve">the beginning of the first slot containing [candidate SSB index 0 or the first actually transmitted SSB index] of on-demand SSB burst </w:t>
            </w:r>
            <w:r w:rsidRPr="00144B93">
              <w:rPr>
                <w:rFonts w:ascii="Times New Roman" w:hAnsi="Times New Roman" w:cs="Times New Roman"/>
                <w:strike/>
                <w:color w:val="FF0000"/>
                <w:sz w:val="20"/>
                <w:szCs w:val="20"/>
                <w:lang w:eastAsia="ko-KR"/>
              </w:rPr>
              <w:t xml:space="preserve">[the slot boundary of] the first SSB time domain position [of actually transmitted on-demand SSB burst] </w:t>
            </w:r>
            <w:r w:rsidRPr="00144B93">
              <w:rPr>
                <w:rFonts w:ascii="Times New Roman" w:hAnsi="Times New Roman" w:cs="Times New Roman"/>
                <w:sz w:val="20"/>
                <w:szCs w:val="20"/>
                <w:lang w:eastAsia="ko-KR"/>
              </w:rPr>
              <w:t xml:space="preserve">which is </w:t>
            </w:r>
            <w:r w:rsidRPr="00144B93">
              <w:rPr>
                <w:rFonts w:ascii="Times New Roman" w:hAnsi="Times New Roman" w:cs="Times New Roman"/>
                <w:color w:val="FF0000"/>
                <w:sz w:val="20"/>
                <w:szCs w:val="20"/>
                <w:highlight w:val="darkYellow"/>
                <w:lang w:eastAsia="ko-KR"/>
              </w:rPr>
              <w:t>at least</w:t>
            </w:r>
            <w:r w:rsidRPr="00144B93">
              <w:rPr>
                <w:rFonts w:ascii="Times New Roman" w:hAnsi="Times New Roman" w:cs="Times New Roman"/>
                <w:sz w:val="20"/>
                <w:szCs w:val="20"/>
                <w:lang w:eastAsia="ko-KR"/>
              </w:rPr>
              <w:t xml:space="preserve"> T </w:t>
            </w:r>
            <w:r w:rsidRPr="00144B93">
              <w:rPr>
                <w:rFonts w:ascii="Times New Roman" w:hAnsi="Times New Roman" w:cs="Times New Roman"/>
                <w:strike/>
                <w:color w:val="FF0000"/>
                <w:sz w:val="20"/>
                <w:szCs w:val="20"/>
                <w:lang w:eastAsia="ko-KR"/>
              </w:rPr>
              <w:t>[</w:t>
            </w:r>
            <w:r w:rsidRPr="00144B93">
              <w:rPr>
                <w:rFonts w:ascii="Times New Roman" w:hAnsi="Times New Roman" w:cs="Times New Roman"/>
                <w:sz w:val="20"/>
                <w:szCs w:val="20"/>
                <w:lang w:eastAsia="ko-KR"/>
              </w:rPr>
              <w:t xml:space="preserve">slots </w:t>
            </w:r>
            <w:r w:rsidRPr="00144B93">
              <w:rPr>
                <w:rFonts w:ascii="Times New Roman" w:hAnsi="Times New Roman" w:cs="Times New Roman"/>
                <w:strike/>
                <w:color w:val="FF0000"/>
                <w:sz w:val="20"/>
                <w:szCs w:val="20"/>
                <w:lang w:eastAsia="ko-KR"/>
              </w:rPr>
              <w:t>or symbols]</w:t>
            </w:r>
            <w:r w:rsidRPr="00144B93">
              <w:rPr>
                <w:rFonts w:ascii="Times New Roman" w:hAnsi="Times New Roman" w:cs="Times New Roman"/>
                <w:sz w:val="20"/>
                <w:szCs w:val="20"/>
                <w:lang w:eastAsia="ko-KR"/>
              </w:rPr>
              <w:t xml:space="preserve"> after the </w:t>
            </w:r>
            <w:r w:rsidRPr="00144B93">
              <w:rPr>
                <w:rFonts w:ascii="Times New Roman" w:hAnsi="Times New Roman" w:cs="Times New Roman"/>
                <w:strike/>
                <w:color w:val="FF0000"/>
                <w:sz w:val="20"/>
                <w:szCs w:val="20"/>
                <w:lang w:eastAsia="ko-KR"/>
              </w:rPr>
              <w:t>[</w:t>
            </w:r>
            <w:r w:rsidRPr="00144B93">
              <w:rPr>
                <w:rFonts w:ascii="Times New Roman" w:hAnsi="Times New Roman" w:cs="Times New Roman"/>
                <w:sz w:val="20"/>
                <w:szCs w:val="20"/>
                <w:lang w:eastAsia="ko-KR"/>
              </w:rPr>
              <w:t xml:space="preserve">slot </w:t>
            </w:r>
            <w:r w:rsidRPr="00144B93">
              <w:rPr>
                <w:rFonts w:ascii="Times New Roman" w:hAnsi="Times New Roman" w:cs="Times New Roman"/>
                <w:strike/>
                <w:color w:val="FF0000"/>
                <w:sz w:val="20"/>
                <w:szCs w:val="20"/>
                <w:lang w:eastAsia="ko-KR"/>
              </w:rPr>
              <w:t xml:space="preserve">or symbol] </w:t>
            </w:r>
            <w:r w:rsidRPr="00144B93">
              <w:rPr>
                <w:rFonts w:ascii="Times New Roman" w:hAnsi="Times New Roman" w:cs="Times New Roman"/>
                <w:sz w:val="20"/>
                <w:szCs w:val="20"/>
                <w:lang w:eastAsia="ko-KR"/>
              </w:rPr>
              <w:t xml:space="preserve">where UE receives a </w:t>
            </w:r>
            <w:proofErr w:type="spellStart"/>
            <w:r w:rsidRPr="00144B93">
              <w:rPr>
                <w:rFonts w:ascii="Times New Roman" w:hAnsi="Times New Roman" w:cs="Times New Roman"/>
                <w:sz w:val="20"/>
                <w:szCs w:val="20"/>
                <w:lang w:eastAsia="ko-KR"/>
              </w:rPr>
              <w:t>signalling</w:t>
            </w:r>
            <w:proofErr w:type="spellEnd"/>
            <w:r w:rsidRPr="00144B93">
              <w:rPr>
                <w:rFonts w:ascii="Times New Roman" w:hAnsi="Times New Roman" w:cs="Times New Roman"/>
                <w:sz w:val="20"/>
                <w:szCs w:val="20"/>
                <w:lang w:eastAsia="ko-KR"/>
              </w:rPr>
              <w:t xml:space="preserve"> from </w:t>
            </w:r>
            <w:proofErr w:type="spellStart"/>
            <w:r w:rsidRPr="00144B93">
              <w:rPr>
                <w:rFonts w:ascii="Times New Roman" w:hAnsi="Times New Roman" w:cs="Times New Roman"/>
                <w:sz w:val="20"/>
                <w:szCs w:val="20"/>
                <w:lang w:eastAsia="ko-KR"/>
              </w:rPr>
              <w:t>gNB</w:t>
            </w:r>
            <w:proofErr w:type="spellEnd"/>
            <w:r w:rsidRPr="00144B93">
              <w:rPr>
                <w:rFonts w:ascii="Times New Roman" w:hAnsi="Times New Roman" w:cs="Times New Roman"/>
                <w:sz w:val="20"/>
                <w:szCs w:val="20"/>
                <w:lang w:eastAsia="ko-KR"/>
              </w:rPr>
              <w:t xml:space="preserve"> to indicate on-demand SSB transmission</w:t>
            </w:r>
          </w:p>
          <w:p w14:paraId="6FF7CDB5" w14:textId="77777777" w:rsidR="00144B93" w:rsidRPr="00144B93" w:rsidRDefault="00144B93" w:rsidP="00144B93">
            <w:pPr>
              <w:numPr>
                <w:ilvl w:val="2"/>
                <w:numId w:val="37"/>
              </w:numPr>
              <w:spacing w:after="0" w:line="240" w:lineRule="auto"/>
              <w:ind w:left="2160"/>
              <w:contextualSpacing/>
              <w:jc w:val="both"/>
              <w:rPr>
                <w:rFonts w:ascii="Times New Roman" w:hAnsi="Times New Roman" w:cs="Times New Roman"/>
                <w:sz w:val="20"/>
                <w:szCs w:val="20"/>
                <w:lang w:eastAsia="ko-KR"/>
              </w:rPr>
            </w:pPr>
            <w:r w:rsidRPr="00144B93">
              <w:rPr>
                <w:rFonts w:ascii="Times New Roman" w:hAnsi="Times New Roman" w:cs="Times New Roman"/>
                <w:sz w:val="20"/>
                <w:szCs w:val="20"/>
                <w:lang w:eastAsia="ko-KR"/>
              </w:rPr>
              <w:t xml:space="preserve">The SSB time domain positions of on-demand SSB burst are configured by </w:t>
            </w:r>
            <w:proofErr w:type="spellStart"/>
            <w:r w:rsidRPr="00144B93">
              <w:rPr>
                <w:rFonts w:ascii="Times New Roman" w:hAnsi="Times New Roman" w:cs="Times New Roman"/>
                <w:sz w:val="20"/>
                <w:szCs w:val="20"/>
                <w:lang w:eastAsia="ko-KR"/>
              </w:rPr>
              <w:t>gNB</w:t>
            </w:r>
            <w:proofErr w:type="spellEnd"/>
            <w:r w:rsidRPr="00144B93">
              <w:rPr>
                <w:rFonts w:ascii="Times New Roman" w:hAnsi="Times New Roman" w:cs="Times New Roman"/>
                <w:sz w:val="20"/>
                <w:szCs w:val="20"/>
                <w:lang w:eastAsia="ko-KR"/>
              </w:rPr>
              <w:t>.</w:t>
            </w:r>
          </w:p>
          <w:p w14:paraId="109B82EE" w14:textId="77777777" w:rsidR="00144B93" w:rsidRPr="00144B93" w:rsidRDefault="00144B93" w:rsidP="00144B93">
            <w:pPr>
              <w:numPr>
                <w:ilvl w:val="1"/>
                <w:numId w:val="37"/>
              </w:numPr>
              <w:spacing w:after="0" w:line="240" w:lineRule="auto"/>
              <w:ind w:left="1440"/>
              <w:contextualSpacing/>
              <w:jc w:val="both"/>
              <w:rPr>
                <w:rFonts w:ascii="Times New Roman" w:hAnsi="Times New Roman" w:cs="Times New Roman"/>
                <w:strike/>
                <w:color w:val="FF0000"/>
                <w:sz w:val="20"/>
                <w:szCs w:val="20"/>
                <w:lang w:eastAsia="ko-KR"/>
              </w:rPr>
            </w:pPr>
            <w:r w:rsidRPr="00144B93">
              <w:rPr>
                <w:rFonts w:ascii="Times New Roman" w:hAnsi="Times New Roman" w:cs="Times New Roman"/>
                <w:strike/>
                <w:color w:val="FF0000"/>
                <w:sz w:val="20"/>
                <w:szCs w:val="20"/>
                <w:lang w:eastAsia="ko-KR"/>
              </w:rPr>
              <w:t>FFS: Details of the value of T (≥ 0) including possibility of T comprising of multiple components</w:t>
            </w:r>
          </w:p>
          <w:p w14:paraId="38FAA6C6" w14:textId="77777777" w:rsidR="00144B93" w:rsidRPr="00144B93" w:rsidRDefault="00144B93" w:rsidP="00144B93">
            <w:pPr>
              <w:numPr>
                <w:ilvl w:val="1"/>
                <w:numId w:val="37"/>
              </w:numPr>
              <w:spacing w:after="0" w:line="240" w:lineRule="auto"/>
              <w:ind w:left="1440"/>
              <w:contextualSpacing/>
              <w:jc w:val="both"/>
              <w:rPr>
                <w:rFonts w:ascii="Times New Roman" w:hAnsi="Times New Roman" w:cs="Times New Roman"/>
                <w:sz w:val="20"/>
                <w:szCs w:val="20"/>
                <w:lang w:eastAsia="ko-KR"/>
              </w:rPr>
            </w:pPr>
            <w:r w:rsidRPr="00144B93">
              <w:rPr>
                <w:rFonts w:ascii="Times New Roman" w:hAnsi="Times New Roman" w:cs="Times New Roman"/>
                <w:sz w:val="20"/>
                <w:szCs w:val="20"/>
                <w:lang w:eastAsia="ko-KR"/>
              </w:rPr>
              <w:t xml:space="preserve">Note: The value of T is not less than existing timeline required for UE’s MAC CE processing for SCell activation </w:t>
            </w:r>
          </w:p>
          <w:p w14:paraId="02DCCA42" w14:textId="77777777" w:rsidR="00144B93" w:rsidRPr="00144B93" w:rsidRDefault="00144B93" w:rsidP="00144B93">
            <w:pPr>
              <w:numPr>
                <w:ilvl w:val="1"/>
                <w:numId w:val="37"/>
              </w:numPr>
              <w:spacing w:after="0" w:line="240" w:lineRule="auto"/>
              <w:ind w:left="1440"/>
              <w:contextualSpacing/>
              <w:jc w:val="both"/>
              <w:rPr>
                <w:rFonts w:ascii="Times New Roman" w:hAnsi="Times New Roman" w:cs="Times New Roman"/>
                <w:color w:val="FF0000"/>
                <w:sz w:val="20"/>
                <w:szCs w:val="20"/>
                <w:lang w:eastAsia="ko-KR"/>
              </w:rPr>
            </w:pPr>
            <w:r w:rsidRPr="00144B93">
              <w:rPr>
                <w:rFonts w:ascii="Times New Roman" w:hAnsi="Times New Roman" w:cs="Times New Roman"/>
                <w:color w:val="FF0000"/>
                <w:sz w:val="20"/>
                <w:szCs w:val="20"/>
                <w:lang w:eastAsia="ko-KR"/>
              </w:rPr>
              <w:t>(</w:t>
            </w:r>
            <w:r w:rsidRPr="00144B93">
              <w:rPr>
                <w:rFonts w:ascii="Times New Roman" w:hAnsi="Times New Roman" w:cs="Times New Roman"/>
                <w:color w:val="FF0000"/>
                <w:sz w:val="20"/>
                <w:szCs w:val="20"/>
                <w:highlight w:val="darkYellow"/>
                <w:lang w:eastAsia="ko-KR"/>
              </w:rPr>
              <w:t>Working assumption</w:t>
            </w:r>
            <w:r w:rsidRPr="00144B93">
              <w:rPr>
                <w:rFonts w:ascii="Times New Roman" w:hAnsi="Times New Roman" w:cs="Times New Roman"/>
                <w:color w:val="FF0000"/>
                <w:sz w:val="20"/>
                <w:szCs w:val="20"/>
                <w:lang w:eastAsia="ko-KR"/>
              </w:rPr>
              <w:t xml:space="preserve">): T is not less than </w:t>
            </w:r>
            <w:proofErr w:type="spellStart"/>
            <w:r w:rsidRPr="00144B93">
              <w:rPr>
                <w:rFonts w:ascii="Times New Roman" w:hAnsi="Times New Roman" w:cs="Times New Roman"/>
                <w:color w:val="FF0000"/>
                <w:sz w:val="20"/>
                <w:szCs w:val="20"/>
                <w:lang w:eastAsia="ko-KR"/>
              </w:rPr>
              <w:t>T_min</w:t>
            </w:r>
            <w:proofErr w:type="spellEnd"/>
            <w:r w:rsidRPr="00144B93">
              <w:rPr>
                <w:rFonts w:ascii="Times New Roman" w:hAnsi="Times New Roman" w:cs="Times New Roman"/>
                <w:color w:val="FF0000"/>
                <w:sz w:val="20"/>
                <w:szCs w:val="20"/>
                <w:lang w:eastAsia="ko-KR"/>
              </w:rPr>
              <w:t>=</w:t>
            </w:r>
            <m:oMath>
              <m:r>
                <w:rPr>
                  <w:rFonts w:ascii="Cambria Math" w:hAnsi="Cambria Math" w:cs="Times New Roman"/>
                  <w:color w:val="FF0000"/>
                  <w:sz w:val="20"/>
                  <w:szCs w:val="20"/>
                  <w:lang w:eastAsia="ko-KR"/>
                </w:rPr>
                <m:t>m+3</m:t>
              </m:r>
              <m:sSubSup>
                <m:sSubSupPr>
                  <m:ctrlPr>
                    <w:rPr>
                      <w:rFonts w:ascii="Cambria Math" w:hAnsi="Cambria Math" w:cs="Times New Roman"/>
                      <w:bCs/>
                      <w:i/>
                      <w:color w:val="FF0000"/>
                      <w:sz w:val="20"/>
                      <w:szCs w:val="20"/>
                      <w:lang w:eastAsia="ko-KR"/>
                    </w:rPr>
                  </m:ctrlPr>
                </m:sSubSupPr>
                <m:e>
                  <m:r>
                    <w:rPr>
                      <w:rFonts w:ascii="Cambria Math" w:hAnsi="Cambria Math" w:cs="Times New Roman"/>
                      <w:color w:val="FF0000"/>
                      <w:sz w:val="20"/>
                      <w:szCs w:val="20"/>
                      <w:lang w:eastAsia="ko-KR"/>
                    </w:rPr>
                    <m:t>N</m:t>
                  </m:r>
                </m:e>
                <m:sub>
                  <m:r>
                    <m:rPr>
                      <m:nor/>
                    </m:rPr>
                    <w:rPr>
                      <w:rFonts w:ascii="Times New Roman" w:hAnsi="Times New Roman" w:cs="Times New Roman"/>
                      <w:bCs/>
                      <w:i/>
                      <w:color w:val="FF0000"/>
                      <w:sz w:val="20"/>
                      <w:szCs w:val="20"/>
                      <w:lang w:eastAsia="ko-KR"/>
                    </w:rPr>
                    <m:t>slot</m:t>
                  </m:r>
                </m:sub>
                <m:sup>
                  <m:r>
                    <m:rPr>
                      <m:nor/>
                    </m:rPr>
                    <w:rPr>
                      <w:rFonts w:ascii="Times New Roman" w:hAnsi="Times New Roman" w:cs="Times New Roman"/>
                      <w:bCs/>
                      <w:i/>
                      <w:color w:val="FF0000"/>
                      <w:sz w:val="20"/>
                      <w:szCs w:val="20"/>
                      <w:lang w:eastAsia="ko-KR"/>
                    </w:rPr>
                    <m:t>subframe</m:t>
                  </m:r>
                  <m:r>
                    <w:rPr>
                      <w:rFonts w:ascii="Cambria Math" w:hAnsi="Cambria Math" w:cs="Times New Roman"/>
                      <w:color w:val="FF0000"/>
                      <w:sz w:val="20"/>
                      <w:szCs w:val="20"/>
                      <w:lang w:eastAsia="ko-KR"/>
                    </w:rPr>
                    <m:t>,μ</m:t>
                  </m:r>
                </m:sup>
              </m:sSubSup>
            </m:oMath>
            <w:r w:rsidRPr="00144B93">
              <w:rPr>
                <w:rFonts w:ascii="Times New Roman" w:hAnsi="Times New Roman" w:cs="Times New Roman"/>
                <w:bCs/>
                <w:color w:val="FF0000"/>
                <w:sz w:val="20"/>
                <w:szCs w:val="20"/>
                <w:lang w:eastAsia="ko-KR"/>
              </w:rPr>
              <w:t xml:space="preserve">+1 where slot </w:t>
            </w:r>
            <w:proofErr w:type="spellStart"/>
            <w:r w:rsidRPr="00144B93">
              <w:rPr>
                <w:rFonts w:ascii="Times New Roman" w:hAnsi="Times New Roman" w:cs="Times New Roman"/>
                <w:bCs/>
                <w:i/>
                <w:iCs/>
                <w:color w:val="FF0000"/>
                <w:sz w:val="20"/>
                <w:szCs w:val="20"/>
                <w:lang w:eastAsia="ko-KR"/>
              </w:rPr>
              <w:t>n</w:t>
            </w:r>
            <w:r w:rsidRPr="00144B93">
              <w:rPr>
                <w:rFonts w:ascii="Times New Roman" w:hAnsi="Times New Roman" w:cs="Times New Roman"/>
                <w:bCs/>
                <w:color w:val="FF0000"/>
                <w:sz w:val="20"/>
                <w:szCs w:val="20"/>
                <w:lang w:eastAsia="ko-KR"/>
              </w:rPr>
              <w:t>+</w:t>
            </w:r>
            <w:r w:rsidRPr="00144B93">
              <w:rPr>
                <w:rFonts w:ascii="Times New Roman" w:hAnsi="Times New Roman" w:cs="Times New Roman"/>
                <w:bCs/>
                <w:i/>
                <w:iCs/>
                <w:color w:val="FF0000"/>
                <w:sz w:val="20"/>
                <w:szCs w:val="20"/>
                <w:lang w:eastAsia="ko-KR"/>
              </w:rPr>
              <w:t>m</w:t>
            </w:r>
            <w:proofErr w:type="spellEnd"/>
            <w:r w:rsidRPr="00144B93">
              <w:rPr>
                <w:rFonts w:ascii="Times New Roman" w:hAnsi="Times New Roman" w:cs="Times New Roman"/>
                <w:bCs/>
                <w:color w:val="FF0000"/>
                <w:sz w:val="20"/>
                <w:szCs w:val="20"/>
                <w:lang w:eastAsia="ko-KR"/>
              </w:rPr>
              <w:t xml:space="preserve"> </w:t>
            </w:r>
            <w:r w:rsidRPr="00144B93">
              <w:rPr>
                <w:rFonts w:ascii="Times New Roman" w:hAnsi="Times New Roman" w:cs="Times New Roman"/>
                <w:iCs/>
                <w:color w:val="FF0000"/>
                <w:sz w:val="20"/>
                <w:szCs w:val="20"/>
                <w:lang w:eastAsia="ko-KR"/>
              </w:rPr>
              <w:t xml:space="preserve">is a slot indicated for PUCCH transmission with HARQ-QCK information when the UE receives MAC CE signaling to indicate on-demand SSB transmission ending in slot </w:t>
            </w:r>
            <w:r w:rsidRPr="00144B93">
              <w:rPr>
                <w:rFonts w:ascii="Times New Roman" w:hAnsi="Times New Roman" w:cs="Times New Roman"/>
                <w:i/>
                <w:color w:val="FF0000"/>
                <w:sz w:val="20"/>
                <w:szCs w:val="20"/>
                <w:lang w:eastAsia="ko-KR"/>
              </w:rPr>
              <w:t>n</w:t>
            </w:r>
            <w:r w:rsidRPr="00144B93">
              <w:rPr>
                <w:rFonts w:ascii="Times New Roman" w:hAnsi="Times New Roman" w:cs="Times New Roman"/>
                <w:iCs/>
                <w:color w:val="FF0000"/>
                <w:sz w:val="20"/>
                <w:szCs w:val="20"/>
                <w:lang w:eastAsia="ko-KR"/>
              </w:rPr>
              <w:t xml:space="preserve">, and </w:t>
            </w:r>
            <m:oMath>
              <m:sSubSup>
                <m:sSubSupPr>
                  <m:ctrlPr>
                    <w:rPr>
                      <w:rFonts w:ascii="Cambria Math" w:hAnsi="Cambria Math" w:cs="Times New Roman"/>
                      <w:bCs/>
                      <w:i/>
                      <w:color w:val="FF0000"/>
                      <w:sz w:val="20"/>
                      <w:szCs w:val="20"/>
                      <w:lang w:eastAsia="ko-KR"/>
                    </w:rPr>
                  </m:ctrlPr>
                </m:sSubSupPr>
                <m:e>
                  <m:r>
                    <w:rPr>
                      <w:rFonts w:ascii="Cambria Math" w:hAnsi="Cambria Math" w:cs="Times New Roman"/>
                      <w:color w:val="FF0000"/>
                      <w:sz w:val="20"/>
                      <w:szCs w:val="20"/>
                      <w:lang w:eastAsia="ko-KR"/>
                    </w:rPr>
                    <m:t>N</m:t>
                  </m:r>
                </m:e>
                <m:sub>
                  <m:r>
                    <m:rPr>
                      <m:nor/>
                    </m:rPr>
                    <w:rPr>
                      <w:rFonts w:ascii="Times New Roman" w:hAnsi="Times New Roman" w:cs="Times New Roman"/>
                      <w:bCs/>
                      <w:i/>
                      <w:color w:val="FF0000"/>
                      <w:sz w:val="20"/>
                      <w:szCs w:val="20"/>
                      <w:lang w:eastAsia="ko-KR"/>
                    </w:rPr>
                    <m:t>slot</m:t>
                  </m:r>
                </m:sub>
                <m:sup>
                  <m:r>
                    <m:rPr>
                      <m:nor/>
                    </m:rPr>
                    <w:rPr>
                      <w:rFonts w:ascii="Times New Roman" w:hAnsi="Times New Roman" w:cs="Times New Roman"/>
                      <w:bCs/>
                      <w:i/>
                      <w:color w:val="FF0000"/>
                      <w:sz w:val="20"/>
                      <w:szCs w:val="20"/>
                      <w:lang w:eastAsia="ko-KR"/>
                    </w:rPr>
                    <m:t>subframe</m:t>
                  </m:r>
                  <m:r>
                    <w:rPr>
                      <w:rFonts w:ascii="Cambria Math" w:hAnsi="Cambria Math" w:cs="Times New Roman"/>
                      <w:color w:val="FF0000"/>
                      <w:sz w:val="20"/>
                      <w:szCs w:val="20"/>
                      <w:lang w:eastAsia="ko-KR"/>
                    </w:rPr>
                    <m:t>,μ</m:t>
                  </m:r>
                </m:sup>
              </m:sSubSup>
            </m:oMath>
            <w:r w:rsidRPr="00144B93">
              <w:rPr>
                <w:rFonts w:ascii="Times New Roman" w:hAnsi="Times New Roman" w:cs="Times New Roman"/>
                <w:iCs/>
                <w:color w:val="FF0000"/>
                <w:sz w:val="20"/>
                <w:szCs w:val="20"/>
                <w:lang w:eastAsia="ko-KR"/>
              </w:rPr>
              <w:t xml:space="preserve"> is as defined in current specification.</w:t>
            </w:r>
          </w:p>
          <w:p w14:paraId="6B47EEA9" w14:textId="77777777" w:rsidR="00144B93" w:rsidRPr="00144B93" w:rsidRDefault="00144B93" w:rsidP="00144B93">
            <w:pPr>
              <w:numPr>
                <w:ilvl w:val="2"/>
                <w:numId w:val="37"/>
              </w:numPr>
              <w:spacing w:after="0" w:line="240" w:lineRule="auto"/>
              <w:ind w:left="2160"/>
              <w:contextualSpacing/>
              <w:jc w:val="both"/>
              <w:rPr>
                <w:rFonts w:ascii="Times New Roman" w:hAnsi="Times New Roman" w:cs="Times New Roman"/>
                <w:color w:val="FF0000"/>
                <w:sz w:val="20"/>
                <w:szCs w:val="20"/>
                <w:lang w:eastAsia="ko-KR"/>
              </w:rPr>
            </w:pPr>
            <w:r w:rsidRPr="00144B93">
              <w:rPr>
                <w:rFonts w:ascii="Times New Roman" w:hAnsi="Times New Roman" w:cs="Times New Roman"/>
                <w:iCs/>
                <w:color w:val="FF0000"/>
                <w:sz w:val="20"/>
                <w:szCs w:val="20"/>
                <w:lang w:eastAsia="ko-KR"/>
              </w:rPr>
              <w:t xml:space="preserve">RAN4 to confirm that </w:t>
            </w:r>
            <w:proofErr w:type="spellStart"/>
            <w:r w:rsidRPr="00144B93">
              <w:rPr>
                <w:rFonts w:ascii="Times New Roman" w:hAnsi="Times New Roman" w:cs="Times New Roman"/>
                <w:iCs/>
                <w:color w:val="FF0000"/>
                <w:sz w:val="20"/>
                <w:szCs w:val="20"/>
                <w:lang w:eastAsia="ko-KR"/>
              </w:rPr>
              <w:t>T_min</w:t>
            </w:r>
            <w:proofErr w:type="spellEnd"/>
            <w:r w:rsidRPr="00144B93">
              <w:rPr>
                <w:rFonts w:ascii="Times New Roman" w:hAnsi="Times New Roman" w:cs="Times New Roman"/>
                <w:iCs/>
                <w:color w:val="FF0000"/>
                <w:sz w:val="20"/>
                <w:szCs w:val="20"/>
                <w:lang w:eastAsia="ko-KR"/>
              </w:rPr>
              <w:t xml:space="preserve"> can be equal to </w:t>
            </w:r>
            <m:oMath>
              <m:r>
                <w:rPr>
                  <w:rFonts w:ascii="Cambria Math" w:hAnsi="Cambria Math" w:cs="Times New Roman"/>
                  <w:color w:val="FF0000"/>
                  <w:sz w:val="20"/>
                  <w:szCs w:val="20"/>
                  <w:lang w:eastAsia="ko-KR"/>
                </w:rPr>
                <m:t>m+3</m:t>
              </m:r>
              <m:sSubSup>
                <m:sSubSupPr>
                  <m:ctrlPr>
                    <w:rPr>
                      <w:rFonts w:ascii="Cambria Math" w:hAnsi="Cambria Math" w:cs="Times New Roman"/>
                      <w:bCs/>
                      <w:i/>
                      <w:color w:val="FF0000"/>
                      <w:sz w:val="20"/>
                      <w:szCs w:val="20"/>
                      <w:lang w:eastAsia="ko-KR"/>
                    </w:rPr>
                  </m:ctrlPr>
                </m:sSubSupPr>
                <m:e>
                  <m:r>
                    <w:rPr>
                      <w:rFonts w:ascii="Cambria Math" w:hAnsi="Cambria Math" w:cs="Times New Roman"/>
                      <w:color w:val="FF0000"/>
                      <w:sz w:val="20"/>
                      <w:szCs w:val="20"/>
                      <w:lang w:eastAsia="ko-KR"/>
                    </w:rPr>
                    <m:t>N</m:t>
                  </m:r>
                </m:e>
                <m:sub>
                  <m:r>
                    <m:rPr>
                      <m:nor/>
                    </m:rPr>
                    <w:rPr>
                      <w:rFonts w:ascii="Times New Roman" w:hAnsi="Times New Roman" w:cs="Times New Roman"/>
                      <w:bCs/>
                      <w:i/>
                      <w:color w:val="FF0000"/>
                      <w:sz w:val="20"/>
                      <w:szCs w:val="20"/>
                      <w:lang w:eastAsia="ko-KR"/>
                    </w:rPr>
                    <m:t>slot</m:t>
                  </m:r>
                </m:sub>
                <m:sup>
                  <m:r>
                    <m:rPr>
                      <m:nor/>
                    </m:rPr>
                    <w:rPr>
                      <w:rFonts w:ascii="Times New Roman" w:hAnsi="Times New Roman" w:cs="Times New Roman"/>
                      <w:bCs/>
                      <w:i/>
                      <w:color w:val="FF0000"/>
                      <w:sz w:val="20"/>
                      <w:szCs w:val="20"/>
                      <w:lang w:eastAsia="ko-KR"/>
                    </w:rPr>
                    <m:t>subframe</m:t>
                  </m:r>
                  <m:r>
                    <w:rPr>
                      <w:rFonts w:ascii="Cambria Math" w:hAnsi="Cambria Math" w:cs="Times New Roman"/>
                      <w:color w:val="FF0000"/>
                      <w:sz w:val="20"/>
                      <w:szCs w:val="20"/>
                      <w:lang w:eastAsia="ko-KR"/>
                    </w:rPr>
                    <m:t>,μ</m:t>
                  </m:r>
                </m:sup>
              </m:sSubSup>
            </m:oMath>
            <w:r w:rsidRPr="00144B93">
              <w:rPr>
                <w:rFonts w:ascii="Times New Roman" w:hAnsi="Times New Roman" w:cs="Times New Roman"/>
                <w:color w:val="FF0000"/>
                <w:sz w:val="20"/>
                <w:szCs w:val="20"/>
                <w:lang w:eastAsia="ko-KR"/>
              </w:rPr>
              <w:t>+1</w:t>
            </w:r>
          </w:p>
          <w:p w14:paraId="419BBB70" w14:textId="77777777" w:rsidR="00144B93" w:rsidRPr="00144B93" w:rsidRDefault="00144B93" w:rsidP="00144B93">
            <w:pPr>
              <w:numPr>
                <w:ilvl w:val="1"/>
                <w:numId w:val="37"/>
              </w:numPr>
              <w:spacing w:after="0" w:line="240" w:lineRule="auto"/>
              <w:ind w:left="1440"/>
              <w:contextualSpacing/>
              <w:jc w:val="both"/>
              <w:rPr>
                <w:rFonts w:ascii="Times New Roman" w:hAnsi="Times New Roman" w:cs="Times New Roman"/>
                <w:strike/>
                <w:color w:val="FF0000"/>
                <w:sz w:val="20"/>
                <w:szCs w:val="20"/>
                <w:lang w:eastAsia="ko-KR"/>
              </w:rPr>
            </w:pPr>
            <w:r w:rsidRPr="00144B93">
              <w:rPr>
                <w:rFonts w:ascii="Times New Roman" w:hAnsi="Times New Roman" w:cs="Times New Roman"/>
                <w:strike/>
                <w:color w:val="FF0000"/>
                <w:sz w:val="20"/>
                <w:szCs w:val="20"/>
                <w:lang w:eastAsia="ko-KR"/>
              </w:rPr>
              <w:t xml:space="preserve">FFS: Whether the value of T is predefined or indicated/configured by </w:t>
            </w:r>
            <w:proofErr w:type="spellStart"/>
            <w:r w:rsidRPr="00144B93">
              <w:rPr>
                <w:rFonts w:ascii="Times New Roman" w:hAnsi="Times New Roman" w:cs="Times New Roman"/>
                <w:strike/>
                <w:color w:val="FF0000"/>
                <w:sz w:val="20"/>
                <w:szCs w:val="20"/>
                <w:lang w:eastAsia="ko-KR"/>
              </w:rPr>
              <w:t>gNB</w:t>
            </w:r>
            <w:proofErr w:type="spellEnd"/>
          </w:p>
          <w:p w14:paraId="0E7293C7" w14:textId="77777777" w:rsidR="00144B93" w:rsidRPr="00144B93" w:rsidRDefault="00144B93" w:rsidP="00144B93">
            <w:pPr>
              <w:numPr>
                <w:ilvl w:val="1"/>
                <w:numId w:val="37"/>
              </w:numPr>
              <w:spacing w:after="0" w:line="240" w:lineRule="auto"/>
              <w:ind w:left="1440"/>
              <w:contextualSpacing/>
              <w:jc w:val="both"/>
              <w:rPr>
                <w:rFonts w:ascii="Times New Roman" w:hAnsi="Times New Roman" w:cs="Times New Roman"/>
                <w:color w:val="FF0000"/>
                <w:sz w:val="20"/>
                <w:szCs w:val="20"/>
                <w:lang w:eastAsia="ko-KR"/>
              </w:rPr>
            </w:pPr>
            <w:r w:rsidRPr="00144B93">
              <w:rPr>
                <w:rFonts w:ascii="Times New Roman" w:hAnsi="Times New Roman" w:cs="Times New Roman"/>
                <w:color w:val="FF0000"/>
                <w:sz w:val="20"/>
                <w:szCs w:val="20"/>
                <w:highlight w:val="darkYellow"/>
                <w:lang w:eastAsia="ko-KR"/>
              </w:rPr>
              <w:t>(Working assumption)</w:t>
            </w:r>
            <w:r w:rsidRPr="00144B93">
              <w:rPr>
                <w:rFonts w:ascii="Times New Roman" w:hAnsi="Times New Roman" w:cs="Times New Roman"/>
                <w:color w:val="FF0000"/>
                <w:sz w:val="20"/>
                <w:szCs w:val="20"/>
                <w:lang w:eastAsia="ko-KR"/>
              </w:rPr>
              <w:t xml:space="preserve"> T=</w:t>
            </w:r>
            <w:proofErr w:type="spellStart"/>
            <w:r w:rsidRPr="00144B93">
              <w:rPr>
                <w:rFonts w:ascii="Times New Roman" w:hAnsi="Times New Roman" w:cs="Times New Roman"/>
                <w:color w:val="FF0000"/>
                <w:sz w:val="20"/>
                <w:szCs w:val="20"/>
                <w:lang w:eastAsia="ko-KR"/>
              </w:rPr>
              <w:t>T_min</w:t>
            </w:r>
            <w:proofErr w:type="spellEnd"/>
          </w:p>
          <w:p w14:paraId="5C9BF5D5" w14:textId="77777777" w:rsidR="00144B93" w:rsidRPr="00144B93" w:rsidRDefault="00144B93" w:rsidP="00144B93">
            <w:pPr>
              <w:numPr>
                <w:ilvl w:val="1"/>
                <w:numId w:val="37"/>
              </w:numPr>
              <w:spacing w:after="0" w:line="240" w:lineRule="auto"/>
              <w:ind w:left="1440"/>
              <w:contextualSpacing/>
              <w:jc w:val="both"/>
              <w:rPr>
                <w:rFonts w:ascii="Times New Roman" w:hAnsi="Times New Roman" w:cs="Times New Roman"/>
                <w:strike/>
                <w:color w:val="FF0000"/>
                <w:sz w:val="20"/>
                <w:szCs w:val="20"/>
                <w:lang w:eastAsia="ko-KR"/>
              </w:rPr>
            </w:pPr>
            <w:r w:rsidRPr="00144B93">
              <w:rPr>
                <w:rFonts w:ascii="Times New Roman" w:hAnsi="Times New Roman" w:cs="Times New Roman"/>
                <w:strike/>
                <w:color w:val="FF0000"/>
                <w:sz w:val="20"/>
                <w:szCs w:val="20"/>
                <w:lang w:eastAsia="ko-KR"/>
              </w:rPr>
              <w:lastRenderedPageBreak/>
              <w:t xml:space="preserve">FFS: Details of “the [slot or symbol] where UE receives a </w:t>
            </w:r>
            <w:proofErr w:type="spellStart"/>
            <w:r w:rsidRPr="00144B93">
              <w:rPr>
                <w:rFonts w:ascii="Times New Roman" w:hAnsi="Times New Roman" w:cs="Times New Roman"/>
                <w:strike/>
                <w:color w:val="FF0000"/>
                <w:sz w:val="20"/>
                <w:szCs w:val="20"/>
                <w:lang w:eastAsia="ko-KR"/>
              </w:rPr>
              <w:t>signalling</w:t>
            </w:r>
            <w:proofErr w:type="spellEnd"/>
            <w:r w:rsidRPr="00144B93">
              <w:rPr>
                <w:rFonts w:ascii="Times New Roman" w:hAnsi="Times New Roman" w:cs="Times New Roman"/>
                <w:strike/>
                <w:color w:val="FF0000"/>
                <w:sz w:val="20"/>
                <w:szCs w:val="20"/>
                <w:lang w:eastAsia="ko-KR"/>
              </w:rPr>
              <w:t xml:space="preserve"> from </w:t>
            </w:r>
            <w:proofErr w:type="spellStart"/>
            <w:r w:rsidRPr="00144B93">
              <w:rPr>
                <w:rFonts w:ascii="Times New Roman" w:hAnsi="Times New Roman" w:cs="Times New Roman"/>
                <w:strike/>
                <w:color w:val="FF0000"/>
                <w:sz w:val="20"/>
                <w:szCs w:val="20"/>
                <w:lang w:eastAsia="ko-KR"/>
              </w:rPr>
              <w:t>gNB</w:t>
            </w:r>
            <w:proofErr w:type="spellEnd"/>
            <w:r w:rsidRPr="00144B93">
              <w:rPr>
                <w:rFonts w:ascii="Times New Roman" w:hAnsi="Times New Roman" w:cs="Times New Roman"/>
                <w:strike/>
                <w:color w:val="FF0000"/>
                <w:sz w:val="20"/>
                <w:szCs w:val="20"/>
                <w:lang w:eastAsia="ko-KR"/>
              </w:rPr>
              <w:t xml:space="preserve">” or “the [slot or symbol] where UE transmits HARQ-ACK corresponding to a </w:t>
            </w:r>
            <w:proofErr w:type="spellStart"/>
            <w:r w:rsidRPr="00144B93">
              <w:rPr>
                <w:rFonts w:ascii="Times New Roman" w:hAnsi="Times New Roman" w:cs="Times New Roman"/>
                <w:strike/>
                <w:color w:val="FF0000"/>
                <w:sz w:val="20"/>
                <w:szCs w:val="20"/>
                <w:lang w:eastAsia="ko-KR"/>
              </w:rPr>
              <w:t>signalling</w:t>
            </w:r>
            <w:proofErr w:type="spellEnd"/>
            <w:r w:rsidRPr="00144B93">
              <w:rPr>
                <w:rFonts w:ascii="Times New Roman" w:hAnsi="Times New Roman" w:cs="Times New Roman"/>
                <w:strike/>
                <w:color w:val="FF0000"/>
                <w:sz w:val="20"/>
                <w:szCs w:val="20"/>
                <w:lang w:eastAsia="ko-KR"/>
              </w:rPr>
              <w:t xml:space="preserve"> from </w:t>
            </w:r>
            <w:proofErr w:type="spellStart"/>
            <w:r w:rsidRPr="00144B93">
              <w:rPr>
                <w:rFonts w:ascii="Times New Roman" w:hAnsi="Times New Roman" w:cs="Times New Roman"/>
                <w:strike/>
                <w:color w:val="FF0000"/>
                <w:sz w:val="20"/>
                <w:szCs w:val="20"/>
                <w:lang w:eastAsia="ko-KR"/>
              </w:rPr>
              <w:t>gNB</w:t>
            </w:r>
            <w:proofErr w:type="spellEnd"/>
            <w:r w:rsidRPr="00144B93">
              <w:rPr>
                <w:rFonts w:ascii="Times New Roman" w:hAnsi="Times New Roman" w:cs="Times New Roman"/>
                <w:strike/>
                <w:color w:val="FF0000"/>
                <w:sz w:val="20"/>
                <w:szCs w:val="20"/>
                <w:lang w:eastAsia="ko-KR"/>
              </w:rPr>
              <w:t xml:space="preserve"> to trigger on-demand SSB”</w:t>
            </w:r>
          </w:p>
          <w:p w14:paraId="6632E396" w14:textId="77777777" w:rsidR="00144B93" w:rsidRPr="00144B93" w:rsidRDefault="00144B93" w:rsidP="00144B93">
            <w:pPr>
              <w:numPr>
                <w:ilvl w:val="0"/>
                <w:numId w:val="37"/>
              </w:numPr>
              <w:spacing w:after="0" w:line="240" w:lineRule="auto"/>
              <w:ind w:left="720"/>
              <w:contextualSpacing/>
              <w:jc w:val="both"/>
              <w:rPr>
                <w:rFonts w:ascii="Times New Roman" w:hAnsi="Times New Roman" w:cs="Times New Roman"/>
                <w:sz w:val="20"/>
                <w:szCs w:val="20"/>
                <w:lang w:eastAsia="ko-KR"/>
              </w:rPr>
            </w:pPr>
            <w:r w:rsidRPr="00144B93">
              <w:rPr>
                <w:rFonts w:ascii="Times New Roman" w:hAnsi="Times New Roman" w:cs="Times New Roman"/>
                <w:sz w:val="20"/>
                <w:szCs w:val="20"/>
                <w:lang w:eastAsia="ko-KR"/>
              </w:rPr>
              <w:t xml:space="preserve">Above applies at least for the case where SCell with on demand SSB transmission and cell with </w:t>
            </w:r>
            <w:proofErr w:type="spellStart"/>
            <w:r w:rsidRPr="00144B93">
              <w:rPr>
                <w:rFonts w:ascii="Times New Roman" w:hAnsi="Times New Roman" w:cs="Times New Roman"/>
                <w:sz w:val="20"/>
                <w:szCs w:val="20"/>
                <w:lang w:eastAsia="ko-KR"/>
              </w:rPr>
              <w:t>signalling</w:t>
            </w:r>
            <w:proofErr w:type="spellEnd"/>
            <w:r w:rsidRPr="00144B93">
              <w:rPr>
                <w:rFonts w:ascii="Times New Roman" w:hAnsi="Times New Roman" w:cs="Times New Roman"/>
                <w:sz w:val="20"/>
                <w:szCs w:val="20"/>
                <w:lang w:eastAsia="ko-KR"/>
              </w:rPr>
              <w:t xml:space="preserve"> transmission have the same numerology.</w:t>
            </w:r>
          </w:p>
          <w:p w14:paraId="46D27310" w14:textId="77777777" w:rsidR="00144B93" w:rsidRPr="00144B93" w:rsidRDefault="00144B93" w:rsidP="00144B93">
            <w:pPr>
              <w:rPr>
                <w:rFonts w:ascii="Times New Roman" w:hAnsi="Times New Roman" w:cs="Times New Roman"/>
                <w:sz w:val="20"/>
                <w:szCs w:val="20"/>
                <w:lang w:eastAsia="x-none"/>
              </w:rPr>
            </w:pPr>
          </w:p>
          <w:p w14:paraId="12950A2D" w14:textId="77777777" w:rsidR="00144B93" w:rsidRPr="00144B93" w:rsidRDefault="00144B93" w:rsidP="00144B93">
            <w:pPr>
              <w:rPr>
                <w:rFonts w:ascii="Times New Roman" w:hAnsi="Times New Roman" w:cs="Times New Roman"/>
                <w:sz w:val="20"/>
                <w:szCs w:val="20"/>
                <w:lang w:eastAsia="x-none"/>
              </w:rPr>
            </w:pPr>
            <w:r w:rsidRPr="00144B93">
              <w:rPr>
                <w:rFonts w:ascii="Times New Roman" w:hAnsi="Times New Roman" w:cs="Times New Roman"/>
                <w:sz w:val="20"/>
                <w:szCs w:val="20"/>
                <w:highlight w:val="green"/>
                <w:lang w:eastAsia="x-none"/>
              </w:rPr>
              <w:t>Agreement</w:t>
            </w:r>
          </w:p>
          <w:p w14:paraId="2034EABF" w14:textId="5455DAD1" w:rsidR="00144B93" w:rsidRPr="00144B93" w:rsidRDefault="00144B93" w:rsidP="00144B93">
            <w:pPr>
              <w:rPr>
                <w:lang w:eastAsia="x-none"/>
              </w:rPr>
            </w:pPr>
            <w:r w:rsidRPr="00144B93">
              <w:rPr>
                <w:rFonts w:ascii="Times New Roman" w:hAnsi="Times New Roman" w:cs="Times New Roman"/>
                <w:sz w:val="20"/>
                <w:szCs w:val="20"/>
              </w:rPr>
              <w:t xml:space="preserve">LS on timeline for On-demand SSB operation on SCell is agreed in </w:t>
            </w:r>
            <w:r w:rsidRPr="00144B93">
              <w:rPr>
                <w:rFonts w:ascii="Times New Roman" w:hAnsi="Times New Roman" w:cs="Times New Roman"/>
                <w:sz w:val="20"/>
                <w:szCs w:val="20"/>
                <w:highlight w:val="green"/>
              </w:rPr>
              <w:t>R1-2407565.</w:t>
            </w:r>
          </w:p>
        </w:tc>
      </w:tr>
    </w:tbl>
    <w:p w14:paraId="6B6BE453" w14:textId="77777777" w:rsidR="00A90276" w:rsidRDefault="00A90276" w:rsidP="00A4642B">
      <w:pPr>
        <w:spacing w:after="240"/>
        <w:rPr>
          <w:rFonts w:ascii="Times New Roman" w:hAnsi="Times New Roman" w:cs="Times New Roman"/>
          <w:b/>
          <w:bCs/>
          <w:sz w:val="20"/>
          <w:szCs w:val="20"/>
          <w:u w:val="single"/>
          <w:lang w:eastAsia="x-none"/>
        </w:rPr>
      </w:pPr>
    </w:p>
    <w:p w14:paraId="10CBAF43" w14:textId="69F15C39" w:rsidR="00B1649E" w:rsidRDefault="00B1649E" w:rsidP="00A4642B">
      <w:pPr>
        <w:spacing w:after="240"/>
        <w:rPr>
          <w:rFonts w:ascii="Times New Roman" w:hAnsi="Times New Roman" w:cs="Times New Roman"/>
          <w:b/>
          <w:bCs/>
          <w:sz w:val="20"/>
          <w:szCs w:val="20"/>
          <w:u w:val="single"/>
          <w:lang w:eastAsia="x-none"/>
        </w:rPr>
      </w:pPr>
      <w:r>
        <w:rPr>
          <w:rFonts w:ascii="Times New Roman" w:hAnsi="Times New Roman" w:cs="Times New Roman"/>
          <w:b/>
          <w:bCs/>
          <w:sz w:val="20"/>
          <w:szCs w:val="20"/>
          <w:u w:val="single"/>
          <w:lang w:eastAsia="x-none"/>
        </w:rPr>
        <w:t>RAN1#117 Agreements</w:t>
      </w:r>
    </w:p>
    <w:tbl>
      <w:tblPr>
        <w:tblStyle w:val="TableGrid"/>
        <w:tblW w:w="0" w:type="auto"/>
        <w:tblLook w:val="04A0" w:firstRow="1" w:lastRow="0" w:firstColumn="1" w:lastColumn="0" w:noHBand="0" w:noVBand="1"/>
      </w:tblPr>
      <w:tblGrid>
        <w:gridCol w:w="9962"/>
      </w:tblGrid>
      <w:tr w:rsidR="00B1649E" w14:paraId="7130ACC7" w14:textId="77777777" w:rsidTr="00B1649E">
        <w:tc>
          <w:tcPr>
            <w:tcW w:w="9962" w:type="dxa"/>
          </w:tcPr>
          <w:p w14:paraId="216EC917" w14:textId="77777777" w:rsidR="005E5F0A" w:rsidRPr="005E5F0A" w:rsidRDefault="005E5F0A" w:rsidP="005E5F0A">
            <w:pPr>
              <w:rPr>
                <w:rFonts w:ascii="Times New Roman" w:eastAsiaTheme="minorEastAsia" w:hAnsi="Times New Roman"/>
                <w:b/>
                <w:sz w:val="20"/>
                <w:szCs w:val="20"/>
                <w:lang w:eastAsia="zh-CN"/>
              </w:rPr>
            </w:pPr>
            <w:r w:rsidRPr="005E5F0A">
              <w:rPr>
                <w:rFonts w:ascii="Times New Roman" w:eastAsiaTheme="minorEastAsia" w:hAnsi="Times New Roman"/>
                <w:b/>
                <w:sz w:val="20"/>
                <w:szCs w:val="20"/>
                <w:highlight w:val="green"/>
                <w:lang w:eastAsia="zh-CN"/>
              </w:rPr>
              <w:t>Agreement</w:t>
            </w:r>
          </w:p>
          <w:p w14:paraId="32252CC8" w14:textId="77777777" w:rsidR="005E5F0A" w:rsidRPr="005E5F0A" w:rsidRDefault="005E5F0A" w:rsidP="005E5F0A">
            <w:pPr>
              <w:pStyle w:val="ListParagraph1"/>
              <w:numPr>
                <w:ilvl w:val="0"/>
                <w:numId w:val="37"/>
              </w:numPr>
              <w:spacing w:after="0" w:line="240" w:lineRule="auto"/>
              <w:ind w:left="720"/>
              <w:jc w:val="both"/>
              <w:rPr>
                <w:rFonts w:eastAsia="Malgun Gothic"/>
                <w:sz w:val="20"/>
                <w:szCs w:val="20"/>
              </w:rPr>
            </w:pPr>
            <w:r w:rsidRPr="005E5F0A">
              <w:rPr>
                <w:sz w:val="20"/>
                <w:szCs w:val="20"/>
                <w:lang w:eastAsia="ko-KR"/>
              </w:rPr>
              <w:t>For</w:t>
            </w:r>
            <w:r w:rsidRPr="005E5F0A">
              <w:rPr>
                <w:sz w:val="20"/>
                <w:szCs w:val="20"/>
              </w:rPr>
              <w:t xml:space="preserve"> a cell supporting on-demand SSB SCell operation</w:t>
            </w:r>
            <w:r w:rsidRPr="005E5F0A">
              <w:rPr>
                <w:sz w:val="20"/>
                <w:szCs w:val="20"/>
                <w:lang w:eastAsia="ko-KR"/>
              </w:rPr>
              <w:t>,</w:t>
            </w:r>
          </w:p>
          <w:p w14:paraId="5733BBB0" w14:textId="77777777" w:rsidR="005E5F0A" w:rsidRPr="005E5F0A" w:rsidRDefault="005E5F0A" w:rsidP="005E5F0A">
            <w:pPr>
              <w:pStyle w:val="ListParagraph1"/>
              <w:numPr>
                <w:ilvl w:val="1"/>
                <w:numId w:val="37"/>
              </w:numPr>
              <w:spacing w:after="0" w:line="240" w:lineRule="auto"/>
              <w:ind w:left="1440"/>
              <w:jc w:val="both"/>
              <w:rPr>
                <w:rFonts w:eastAsia="Malgun Gothic"/>
                <w:sz w:val="20"/>
                <w:szCs w:val="20"/>
              </w:rPr>
            </w:pPr>
            <w:r w:rsidRPr="005E5F0A">
              <w:rPr>
                <w:sz w:val="20"/>
                <w:szCs w:val="20"/>
                <w:lang w:eastAsia="ko-KR"/>
              </w:rPr>
              <w:t>Support RRC based signaling to indicate on-demand SSB transmission on the cell.</w:t>
            </w:r>
          </w:p>
          <w:p w14:paraId="76B43044" w14:textId="77777777" w:rsidR="005E5F0A" w:rsidRPr="005E5F0A" w:rsidRDefault="005E5F0A" w:rsidP="005E5F0A">
            <w:pPr>
              <w:pStyle w:val="ListParagraph1"/>
              <w:numPr>
                <w:ilvl w:val="1"/>
                <w:numId w:val="37"/>
              </w:numPr>
              <w:spacing w:after="0" w:line="240" w:lineRule="auto"/>
              <w:ind w:left="1440"/>
              <w:jc w:val="both"/>
              <w:rPr>
                <w:rFonts w:eastAsia="Malgun Gothic"/>
                <w:sz w:val="20"/>
                <w:szCs w:val="20"/>
              </w:rPr>
            </w:pPr>
            <w:r w:rsidRPr="005E5F0A">
              <w:rPr>
                <w:sz w:val="20"/>
                <w:szCs w:val="20"/>
                <w:lang w:eastAsia="ko-KR"/>
              </w:rPr>
              <w:t>Support MAC CE based signaling to indicate on-demand SSB transmission on the cell.</w:t>
            </w:r>
          </w:p>
          <w:p w14:paraId="79AC9F07" w14:textId="77777777" w:rsidR="005E5F0A" w:rsidRPr="005E5F0A" w:rsidRDefault="005E5F0A" w:rsidP="005E5F0A">
            <w:pPr>
              <w:pStyle w:val="ListParagraph1"/>
              <w:numPr>
                <w:ilvl w:val="1"/>
                <w:numId w:val="37"/>
              </w:numPr>
              <w:spacing w:after="0" w:line="240" w:lineRule="auto"/>
              <w:ind w:left="1440"/>
              <w:jc w:val="both"/>
              <w:rPr>
                <w:rFonts w:eastAsia="Malgun Gothic"/>
                <w:sz w:val="20"/>
                <w:szCs w:val="20"/>
              </w:rPr>
            </w:pPr>
            <w:r w:rsidRPr="005E5F0A">
              <w:rPr>
                <w:sz w:val="20"/>
                <w:szCs w:val="20"/>
                <w:lang w:eastAsia="ko-KR"/>
              </w:rPr>
              <w:t>FFS: Whether to support DCI based signaling to indicate on-demand SSB transmission on the cell.</w:t>
            </w:r>
          </w:p>
          <w:p w14:paraId="6E5DD955" w14:textId="77777777" w:rsidR="005E5F0A" w:rsidRPr="005E5F0A" w:rsidRDefault="005E5F0A" w:rsidP="005E5F0A">
            <w:pPr>
              <w:pStyle w:val="ListParagraph1"/>
              <w:numPr>
                <w:ilvl w:val="2"/>
                <w:numId w:val="37"/>
              </w:numPr>
              <w:spacing w:after="0" w:line="240" w:lineRule="auto"/>
              <w:ind w:left="2160"/>
              <w:jc w:val="both"/>
              <w:rPr>
                <w:rFonts w:eastAsia="Malgun Gothic"/>
                <w:sz w:val="20"/>
                <w:szCs w:val="20"/>
              </w:rPr>
            </w:pPr>
            <w:r w:rsidRPr="005E5F0A">
              <w:rPr>
                <w:rFonts w:eastAsia="Malgun Gothic"/>
                <w:sz w:val="20"/>
                <w:szCs w:val="20"/>
                <w:lang w:eastAsia="ko-KR"/>
              </w:rPr>
              <w:t>This DCI signaling does not provide SCell activation/deactivation.</w:t>
            </w:r>
          </w:p>
          <w:p w14:paraId="21679395" w14:textId="77777777" w:rsidR="005E5F0A" w:rsidRPr="005E5F0A" w:rsidRDefault="005E5F0A" w:rsidP="005E5F0A">
            <w:pPr>
              <w:pStyle w:val="ListParagraph1"/>
              <w:numPr>
                <w:ilvl w:val="2"/>
                <w:numId w:val="37"/>
              </w:numPr>
              <w:spacing w:after="0" w:line="240" w:lineRule="auto"/>
              <w:ind w:left="2160"/>
              <w:jc w:val="both"/>
              <w:rPr>
                <w:rFonts w:eastAsia="Malgun Gothic"/>
                <w:sz w:val="20"/>
                <w:szCs w:val="20"/>
              </w:rPr>
            </w:pPr>
            <w:r w:rsidRPr="005E5F0A">
              <w:rPr>
                <w:sz w:val="20"/>
                <w:szCs w:val="20"/>
                <w:lang w:eastAsia="ko-KR"/>
              </w:rPr>
              <w:t>If supported, details on DCI including UE-specific or group-common DCI, DCI contents, etc.</w:t>
            </w:r>
          </w:p>
          <w:p w14:paraId="0B2DE60D" w14:textId="0B008158" w:rsidR="005E5F0A" w:rsidRPr="005E5F0A" w:rsidRDefault="005E5F0A" w:rsidP="005E5F0A">
            <w:pPr>
              <w:pStyle w:val="ListParagraph1"/>
              <w:numPr>
                <w:ilvl w:val="1"/>
                <w:numId w:val="37"/>
              </w:numPr>
              <w:spacing w:after="0" w:line="240" w:lineRule="auto"/>
              <w:ind w:left="1440"/>
              <w:jc w:val="both"/>
              <w:rPr>
                <w:rFonts w:eastAsia="Malgun Gothic"/>
                <w:sz w:val="20"/>
                <w:szCs w:val="20"/>
              </w:rPr>
            </w:pPr>
            <w:r w:rsidRPr="005E5F0A">
              <w:rPr>
                <w:rFonts w:eastAsiaTheme="minorEastAsia"/>
                <w:sz w:val="20"/>
                <w:szCs w:val="20"/>
                <w:lang w:eastAsia="ko-KR"/>
              </w:rPr>
              <w:t xml:space="preserve">FFS: Scenarios where the above </w:t>
            </w:r>
            <w:proofErr w:type="spellStart"/>
            <w:r w:rsidRPr="005E5F0A">
              <w:rPr>
                <w:rFonts w:eastAsiaTheme="minorEastAsia"/>
                <w:sz w:val="20"/>
                <w:szCs w:val="20"/>
                <w:lang w:eastAsia="ko-KR"/>
              </w:rPr>
              <w:t>signalings</w:t>
            </w:r>
            <w:proofErr w:type="spellEnd"/>
            <w:r w:rsidRPr="005E5F0A">
              <w:rPr>
                <w:rFonts w:eastAsiaTheme="minorEastAsia"/>
                <w:sz w:val="20"/>
                <w:szCs w:val="20"/>
                <w:lang w:eastAsia="ko-KR"/>
              </w:rPr>
              <w:t xml:space="preserve"> are applicable</w:t>
            </w:r>
          </w:p>
          <w:p w14:paraId="0E271816" w14:textId="77777777" w:rsidR="005E5F0A" w:rsidRPr="005E5F0A" w:rsidRDefault="005E5F0A" w:rsidP="005E5F0A">
            <w:pPr>
              <w:pStyle w:val="ListParagraph1"/>
              <w:spacing w:after="0" w:line="240" w:lineRule="auto"/>
              <w:ind w:left="1440"/>
              <w:jc w:val="both"/>
              <w:rPr>
                <w:rFonts w:eastAsia="Malgun Gothic"/>
                <w:sz w:val="20"/>
                <w:szCs w:val="20"/>
              </w:rPr>
            </w:pPr>
          </w:p>
          <w:p w14:paraId="7ADF2BF4" w14:textId="77777777" w:rsidR="005E5F0A" w:rsidRPr="005E5F0A" w:rsidRDefault="005E5F0A" w:rsidP="005E5F0A">
            <w:pPr>
              <w:rPr>
                <w:rFonts w:ascii="Times New Roman" w:eastAsiaTheme="minorEastAsia" w:hAnsi="Times New Roman"/>
                <w:b/>
                <w:sz w:val="20"/>
                <w:szCs w:val="20"/>
                <w:lang w:eastAsia="zh-CN"/>
              </w:rPr>
            </w:pPr>
            <w:r w:rsidRPr="005E5F0A">
              <w:rPr>
                <w:rFonts w:ascii="Times New Roman" w:eastAsiaTheme="minorEastAsia" w:hAnsi="Times New Roman"/>
                <w:b/>
                <w:sz w:val="20"/>
                <w:szCs w:val="20"/>
                <w:highlight w:val="green"/>
                <w:lang w:eastAsia="zh-CN"/>
              </w:rPr>
              <w:t>Agreement</w:t>
            </w:r>
          </w:p>
          <w:p w14:paraId="5EA6286C" w14:textId="77777777" w:rsidR="005E5F0A" w:rsidRPr="005E5F0A" w:rsidRDefault="005E5F0A" w:rsidP="005E5F0A">
            <w:pPr>
              <w:pStyle w:val="ListParagraph1"/>
              <w:numPr>
                <w:ilvl w:val="0"/>
                <w:numId w:val="37"/>
              </w:numPr>
              <w:spacing w:line="256" w:lineRule="auto"/>
              <w:ind w:left="720"/>
              <w:jc w:val="both"/>
              <w:rPr>
                <w:rFonts w:eastAsia="Malgun Gothic"/>
                <w:sz w:val="20"/>
                <w:szCs w:val="20"/>
              </w:rPr>
            </w:pPr>
            <w:r w:rsidRPr="005E5F0A">
              <w:rPr>
                <w:rFonts w:hint="eastAsia"/>
                <w:sz w:val="20"/>
                <w:szCs w:val="20"/>
                <w:lang w:eastAsia="ko-KR"/>
              </w:rPr>
              <w:t>For</w:t>
            </w:r>
            <w:r w:rsidRPr="005E5F0A">
              <w:rPr>
                <w:sz w:val="20"/>
                <w:szCs w:val="20"/>
              </w:rPr>
              <w:t xml:space="preserve"> a cell supporting on-demand SSB SCell operation</w:t>
            </w:r>
            <w:r w:rsidRPr="005E5F0A">
              <w:rPr>
                <w:rFonts w:hint="eastAsia"/>
                <w:sz w:val="20"/>
                <w:szCs w:val="20"/>
                <w:lang w:eastAsia="ko-KR"/>
              </w:rPr>
              <w:t>, at least the following</w:t>
            </w:r>
            <w:r w:rsidRPr="005E5F0A">
              <w:rPr>
                <w:sz w:val="20"/>
                <w:szCs w:val="20"/>
                <w:lang w:eastAsia="ko-KR"/>
              </w:rPr>
              <w:t xml:space="preserve"> </w:t>
            </w:r>
            <w:r w:rsidRPr="005E5F0A">
              <w:rPr>
                <w:rFonts w:hint="eastAsia"/>
                <w:sz w:val="20"/>
                <w:szCs w:val="20"/>
                <w:lang w:eastAsia="ko-KR"/>
              </w:rPr>
              <w:t xml:space="preserve">for on-demand SSB </w:t>
            </w:r>
            <w:r w:rsidRPr="005E5F0A">
              <w:rPr>
                <w:sz w:val="20"/>
                <w:szCs w:val="20"/>
                <w:lang w:eastAsia="ko-KR"/>
              </w:rPr>
              <w:t>via</w:t>
            </w:r>
            <w:r w:rsidRPr="005E5F0A">
              <w:rPr>
                <w:rFonts w:hint="eastAsia"/>
                <w:sz w:val="20"/>
                <w:szCs w:val="20"/>
                <w:lang w:eastAsia="ko-KR"/>
              </w:rPr>
              <w:t xml:space="preserve"> higher layer </w:t>
            </w:r>
            <w:r w:rsidRPr="005E5F0A">
              <w:rPr>
                <w:rFonts w:eastAsiaTheme="minorEastAsia" w:hint="eastAsia"/>
                <w:sz w:val="20"/>
                <w:szCs w:val="20"/>
                <w:lang w:eastAsia="ko-KR"/>
              </w:rPr>
              <w:t xml:space="preserve">RRC </w:t>
            </w:r>
            <w:r w:rsidRPr="005E5F0A">
              <w:rPr>
                <w:sz w:val="20"/>
                <w:szCs w:val="20"/>
                <w:lang w:eastAsia="ko-KR"/>
              </w:rPr>
              <w:t>signaling is supported</w:t>
            </w:r>
            <w:r w:rsidRPr="005E5F0A">
              <w:rPr>
                <w:rFonts w:hint="eastAsia"/>
                <w:sz w:val="20"/>
                <w:szCs w:val="20"/>
                <w:lang w:eastAsia="ko-KR"/>
              </w:rPr>
              <w:t>.</w:t>
            </w:r>
          </w:p>
          <w:p w14:paraId="2769AFF2" w14:textId="77777777" w:rsidR="005E5F0A" w:rsidRPr="005E5F0A" w:rsidRDefault="005E5F0A" w:rsidP="005E5F0A">
            <w:pPr>
              <w:pStyle w:val="ListParagraph1"/>
              <w:numPr>
                <w:ilvl w:val="1"/>
                <w:numId w:val="37"/>
              </w:numPr>
              <w:spacing w:line="256" w:lineRule="auto"/>
              <w:ind w:left="1440"/>
              <w:jc w:val="both"/>
              <w:rPr>
                <w:rFonts w:eastAsia="Malgun Gothic"/>
                <w:sz w:val="20"/>
                <w:szCs w:val="20"/>
              </w:rPr>
            </w:pPr>
            <w:r w:rsidRPr="005E5F0A">
              <w:rPr>
                <w:rFonts w:eastAsia="Malgun Gothic" w:hint="eastAsia"/>
                <w:sz w:val="20"/>
                <w:szCs w:val="20"/>
                <w:lang w:eastAsia="ko-KR"/>
              </w:rPr>
              <w:t>Frequency of the on-demand SSB</w:t>
            </w:r>
          </w:p>
          <w:p w14:paraId="1C8FA24B" w14:textId="77777777" w:rsidR="005E5F0A" w:rsidRPr="003323F1" w:rsidRDefault="005E5F0A" w:rsidP="005E5F0A">
            <w:pPr>
              <w:pStyle w:val="ListParagraph1"/>
              <w:numPr>
                <w:ilvl w:val="1"/>
                <w:numId w:val="37"/>
              </w:numPr>
              <w:spacing w:line="256" w:lineRule="auto"/>
              <w:ind w:left="1440"/>
              <w:jc w:val="both"/>
              <w:rPr>
                <w:rFonts w:eastAsia="Malgun Gothic"/>
                <w:sz w:val="20"/>
                <w:szCs w:val="20"/>
              </w:rPr>
            </w:pPr>
            <w:r w:rsidRPr="005E5F0A">
              <w:rPr>
                <w:rFonts w:eastAsia="Malgun Gothic" w:hint="eastAsia"/>
                <w:sz w:val="20"/>
                <w:szCs w:val="20"/>
                <w:lang w:eastAsia="ko-KR"/>
              </w:rPr>
              <w:t xml:space="preserve">SSB </w:t>
            </w:r>
            <w:r w:rsidRPr="003323F1">
              <w:rPr>
                <w:rFonts w:eastAsia="Malgun Gothic"/>
                <w:sz w:val="20"/>
                <w:szCs w:val="20"/>
                <w:lang w:eastAsia="ko-KR"/>
              </w:rPr>
              <w:t>positions</w:t>
            </w:r>
            <w:r w:rsidRPr="003323F1">
              <w:rPr>
                <w:rFonts w:eastAsia="Malgun Gothic" w:hint="eastAsia"/>
                <w:sz w:val="20"/>
                <w:szCs w:val="20"/>
                <w:lang w:eastAsia="ko-KR"/>
              </w:rPr>
              <w:t xml:space="preserve"> within an on-demand SSB burst</w:t>
            </w:r>
            <w:r w:rsidRPr="003323F1">
              <w:rPr>
                <w:rFonts w:eastAsia="Malgun Gothic"/>
                <w:sz w:val="20"/>
                <w:szCs w:val="20"/>
                <w:lang w:eastAsia="ko-KR"/>
              </w:rPr>
              <w:t xml:space="preserve"> by using signaling </w:t>
            </w:r>
            <w:proofErr w:type="gramStart"/>
            <w:r w:rsidRPr="003323F1">
              <w:rPr>
                <w:rFonts w:eastAsia="Malgun Gothic"/>
                <w:sz w:val="20"/>
                <w:szCs w:val="20"/>
                <w:lang w:eastAsia="ko-KR"/>
              </w:rPr>
              <w:t>similar to</w:t>
            </w:r>
            <w:proofErr w:type="gramEnd"/>
            <w:r w:rsidRPr="003323F1">
              <w:rPr>
                <w:rFonts w:eastAsia="Malgun Gothic"/>
                <w:sz w:val="20"/>
                <w:szCs w:val="20"/>
                <w:lang w:eastAsia="ko-KR"/>
              </w:rPr>
              <w:t xml:space="preserve"> </w:t>
            </w:r>
            <w:proofErr w:type="spellStart"/>
            <w:r w:rsidRPr="003323F1">
              <w:rPr>
                <w:rFonts w:eastAsia="Malgun Gothic"/>
                <w:i/>
                <w:iCs/>
                <w:sz w:val="20"/>
                <w:szCs w:val="20"/>
                <w:lang w:eastAsia="ko-KR"/>
              </w:rPr>
              <w:t>ssb-PositionsInBurst</w:t>
            </w:r>
            <w:proofErr w:type="spellEnd"/>
          </w:p>
          <w:p w14:paraId="4D51E6BF" w14:textId="77777777" w:rsidR="005E5F0A" w:rsidRPr="003323F1" w:rsidRDefault="005E5F0A" w:rsidP="005E5F0A">
            <w:pPr>
              <w:pStyle w:val="ListParagraph1"/>
              <w:numPr>
                <w:ilvl w:val="1"/>
                <w:numId w:val="37"/>
              </w:numPr>
              <w:spacing w:line="256" w:lineRule="auto"/>
              <w:ind w:left="1440"/>
              <w:jc w:val="both"/>
              <w:rPr>
                <w:rFonts w:eastAsia="Malgun Gothic"/>
                <w:sz w:val="20"/>
                <w:szCs w:val="20"/>
              </w:rPr>
            </w:pPr>
            <w:r w:rsidRPr="003323F1">
              <w:rPr>
                <w:rFonts w:eastAsia="Malgun Gothic" w:hint="eastAsia"/>
                <w:sz w:val="20"/>
                <w:szCs w:val="20"/>
                <w:lang w:eastAsia="ko-KR"/>
              </w:rPr>
              <w:t>Periodicity of the on-demand SSB</w:t>
            </w:r>
          </w:p>
          <w:p w14:paraId="5A0DFC82" w14:textId="77777777" w:rsidR="005E5F0A" w:rsidRPr="00522A29" w:rsidRDefault="005E5F0A" w:rsidP="005E5F0A">
            <w:pPr>
              <w:pStyle w:val="ListParagraph1"/>
              <w:numPr>
                <w:ilvl w:val="1"/>
                <w:numId w:val="37"/>
              </w:numPr>
              <w:spacing w:line="256" w:lineRule="auto"/>
              <w:ind w:left="1440"/>
              <w:jc w:val="both"/>
              <w:rPr>
                <w:rFonts w:eastAsia="Malgun Gothic"/>
                <w:sz w:val="20"/>
                <w:szCs w:val="20"/>
              </w:rPr>
            </w:pPr>
            <w:r w:rsidRPr="00522A29">
              <w:rPr>
                <w:rFonts w:eastAsia="Malgun Gothic"/>
                <w:sz w:val="20"/>
                <w:szCs w:val="20"/>
                <w:lang w:eastAsia="ko-KR"/>
              </w:rPr>
              <w:t>FFS: Whether more than one on-demand SSB configurations can be configured for the cell to UE</w:t>
            </w:r>
          </w:p>
          <w:p w14:paraId="7585F9BA" w14:textId="744F88B6" w:rsidR="0011037B" w:rsidRPr="00C52B32" w:rsidRDefault="005E5F0A" w:rsidP="00C52B32">
            <w:pPr>
              <w:pStyle w:val="ListParagraph1"/>
              <w:numPr>
                <w:ilvl w:val="1"/>
                <w:numId w:val="37"/>
              </w:numPr>
              <w:spacing w:after="120" w:line="257" w:lineRule="auto"/>
              <w:ind w:left="1440"/>
              <w:contextualSpacing w:val="0"/>
              <w:jc w:val="both"/>
              <w:rPr>
                <w:rFonts w:eastAsia="Malgun Gothic"/>
                <w:sz w:val="20"/>
                <w:szCs w:val="20"/>
              </w:rPr>
            </w:pPr>
            <w:r w:rsidRPr="003323F1">
              <w:rPr>
                <w:rFonts w:eastAsia="Malgun Gothic" w:hint="eastAsia"/>
                <w:sz w:val="20"/>
                <w:szCs w:val="20"/>
                <w:lang w:eastAsia="ko-KR"/>
              </w:rPr>
              <w:t>F</w:t>
            </w:r>
            <w:r w:rsidRPr="003323F1">
              <w:rPr>
                <w:rFonts w:eastAsia="Malgun Gothic"/>
                <w:sz w:val="20"/>
                <w:szCs w:val="20"/>
                <w:lang w:eastAsia="ko-KR"/>
              </w:rPr>
              <w:t>FS: Whet</w:t>
            </w:r>
            <w:r w:rsidRPr="005E5F0A">
              <w:rPr>
                <w:rFonts w:eastAsia="Malgun Gothic"/>
                <w:sz w:val="20"/>
                <w:szCs w:val="20"/>
                <w:lang w:eastAsia="ko-KR"/>
              </w:rPr>
              <w:t>her the RRC is newly introduced or existing RRC is reused</w:t>
            </w:r>
          </w:p>
          <w:p w14:paraId="3BF3DE14" w14:textId="77777777" w:rsidR="005E5F0A" w:rsidRPr="005E5F0A" w:rsidRDefault="005E5F0A" w:rsidP="00C52B32">
            <w:pPr>
              <w:spacing w:after="120"/>
              <w:rPr>
                <w:rFonts w:ascii="Times New Roman" w:hAnsi="Times New Roman"/>
                <w:b/>
                <w:bCs/>
                <w:sz w:val="20"/>
                <w:szCs w:val="20"/>
                <w:lang w:eastAsia="x-none"/>
              </w:rPr>
            </w:pPr>
            <w:r w:rsidRPr="005E5F0A">
              <w:rPr>
                <w:rFonts w:ascii="Times New Roman" w:hAnsi="Times New Roman"/>
                <w:b/>
                <w:bCs/>
                <w:sz w:val="20"/>
                <w:szCs w:val="20"/>
                <w:highlight w:val="green"/>
                <w:lang w:eastAsia="x-none"/>
              </w:rPr>
              <w:t>Agreement</w:t>
            </w:r>
          </w:p>
          <w:p w14:paraId="159B86D3" w14:textId="77777777" w:rsidR="005E5F0A" w:rsidRPr="005E5F0A" w:rsidRDefault="005E5F0A" w:rsidP="005E5F0A">
            <w:pPr>
              <w:pStyle w:val="ListParagraph1"/>
              <w:numPr>
                <w:ilvl w:val="0"/>
                <w:numId w:val="37"/>
              </w:numPr>
              <w:spacing w:after="0" w:line="240" w:lineRule="auto"/>
              <w:ind w:left="720"/>
              <w:jc w:val="both"/>
              <w:rPr>
                <w:rFonts w:eastAsia="Malgun Gothic"/>
                <w:sz w:val="20"/>
                <w:szCs w:val="20"/>
              </w:rPr>
            </w:pPr>
            <w:r w:rsidRPr="005E5F0A">
              <w:rPr>
                <w:rFonts w:eastAsia="Malgun Gothic"/>
                <w:sz w:val="20"/>
                <w:szCs w:val="20"/>
                <w:lang w:eastAsia="ko-KR"/>
              </w:rPr>
              <w:t xml:space="preserve">At least support L1 measurement based on on-demand SSB </w:t>
            </w:r>
          </w:p>
          <w:p w14:paraId="0A90132A" w14:textId="77777777" w:rsidR="005E5F0A" w:rsidRPr="005E5F0A" w:rsidRDefault="005E5F0A" w:rsidP="005E5F0A">
            <w:pPr>
              <w:pStyle w:val="ListParagraph1"/>
              <w:numPr>
                <w:ilvl w:val="1"/>
                <w:numId w:val="37"/>
              </w:numPr>
              <w:spacing w:after="0" w:line="240" w:lineRule="auto"/>
              <w:ind w:left="1440"/>
              <w:jc w:val="both"/>
              <w:rPr>
                <w:rFonts w:eastAsia="Malgun Gothic"/>
                <w:sz w:val="20"/>
                <w:szCs w:val="20"/>
              </w:rPr>
            </w:pPr>
            <w:r w:rsidRPr="005E5F0A">
              <w:rPr>
                <w:rFonts w:eastAsia="Malgun Gothic"/>
                <w:sz w:val="20"/>
                <w:szCs w:val="20"/>
                <w:lang w:eastAsia="ko-KR"/>
              </w:rPr>
              <w:t>For L1 measurement based on on-demand SSB, periodic, semi-persistent, [and aperiodic] L1 measurement reports based on existing CSI framework are supported.</w:t>
            </w:r>
          </w:p>
          <w:p w14:paraId="31A8B1DE" w14:textId="0A292202" w:rsidR="005E5F0A" w:rsidRPr="005E5F0A" w:rsidRDefault="005E5F0A" w:rsidP="005E5F0A">
            <w:pPr>
              <w:pStyle w:val="ListParagraph1"/>
              <w:numPr>
                <w:ilvl w:val="2"/>
                <w:numId w:val="37"/>
              </w:numPr>
              <w:spacing w:after="0" w:line="240" w:lineRule="auto"/>
              <w:ind w:left="2160"/>
              <w:jc w:val="both"/>
              <w:rPr>
                <w:rFonts w:eastAsia="Malgun Gothic"/>
                <w:sz w:val="20"/>
                <w:szCs w:val="20"/>
              </w:rPr>
            </w:pPr>
            <w:r w:rsidRPr="005E5F0A">
              <w:rPr>
                <w:rFonts w:eastAsia="Malgun Gothic"/>
                <w:sz w:val="20"/>
                <w:szCs w:val="20"/>
                <w:lang w:eastAsia="ko-KR"/>
              </w:rPr>
              <w:t>FFS on potential enhancements of CSI report configuration and/or triggering/activation mechanisms for L1 measurement based on on-demand SSB</w:t>
            </w:r>
          </w:p>
          <w:p w14:paraId="1410A49B" w14:textId="77777777" w:rsidR="005E5F0A" w:rsidRPr="005E5F0A" w:rsidRDefault="005E5F0A" w:rsidP="005E5F0A">
            <w:pPr>
              <w:pStyle w:val="ListParagraph1"/>
              <w:spacing w:after="0" w:line="240" w:lineRule="auto"/>
              <w:ind w:left="2160"/>
              <w:jc w:val="both"/>
              <w:rPr>
                <w:rFonts w:eastAsia="Malgun Gothic"/>
                <w:sz w:val="20"/>
                <w:szCs w:val="20"/>
              </w:rPr>
            </w:pPr>
          </w:p>
          <w:p w14:paraId="2FBC62A6" w14:textId="77777777" w:rsidR="005E5F0A" w:rsidRPr="005E5F0A" w:rsidRDefault="005E5F0A" w:rsidP="005E5F0A">
            <w:pPr>
              <w:rPr>
                <w:rFonts w:ascii="Times New Roman" w:hAnsi="Times New Roman"/>
                <w:b/>
                <w:bCs/>
                <w:sz w:val="20"/>
                <w:szCs w:val="20"/>
              </w:rPr>
            </w:pPr>
            <w:r w:rsidRPr="005E5F0A">
              <w:rPr>
                <w:rFonts w:ascii="Times New Roman" w:hAnsi="Times New Roman"/>
                <w:b/>
                <w:bCs/>
                <w:sz w:val="20"/>
                <w:szCs w:val="20"/>
                <w:highlight w:val="green"/>
              </w:rPr>
              <w:t>Agreement</w:t>
            </w:r>
          </w:p>
          <w:p w14:paraId="69213B57" w14:textId="77777777" w:rsidR="005E5F0A" w:rsidRPr="005E5F0A" w:rsidRDefault="005E5F0A" w:rsidP="005E5F0A">
            <w:pPr>
              <w:contextualSpacing/>
              <w:jc w:val="both"/>
              <w:rPr>
                <w:rFonts w:ascii="Times New Roman" w:eastAsia="Malgun Gothic" w:hAnsi="Times New Roman"/>
                <w:sz w:val="20"/>
                <w:szCs w:val="20"/>
                <w:lang w:eastAsia="zh-CN"/>
              </w:rPr>
            </w:pPr>
            <w:r w:rsidRPr="005E5F0A">
              <w:rPr>
                <w:rFonts w:ascii="Times New Roman" w:hAnsi="Times New Roman"/>
                <w:sz w:val="20"/>
                <w:szCs w:val="20"/>
                <w:lang w:eastAsia="zh-CN"/>
              </w:rPr>
              <w:t xml:space="preserve">For SSB burst(s) </w:t>
            </w:r>
            <w:r w:rsidRPr="005E5F0A">
              <w:rPr>
                <w:rFonts w:ascii="Times New Roman" w:hAnsi="Times New Roman"/>
                <w:sz w:val="20"/>
                <w:szCs w:val="20"/>
                <w:lang w:eastAsia="ko-KR"/>
              </w:rPr>
              <w:t>indicated</w:t>
            </w:r>
            <w:r w:rsidRPr="005E5F0A">
              <w:rPr>
                <w:rFonts w:ascii="Times New Roman" w:hAnsi="Times New Roman"/>
                <w:sz w:val="20"/>
                <w:szCs w:val="20"/>
                <w:lang w:eastAsia="zh-CN"/>
              </w:rPr>
              <w:t xml:space="preserve"> by on-demand SSB SCell operation</w:t>
            </w:r>
            <w:r w:rsidRPr="005E5F0A">
              <w:rPr>
                <w:rFonts w:ascii="Times New Roman" w:hAnsi="Times New Roman"/>
                <w:sz w:val="20"/>
                <w:szCs w:val="20"/>
                <w:lang w:eastAsia="ko-KR"/>
              </w:rPr>
              <w:t xml:space="preserve"> via MAC CE</w:t>
            </w:r>
            <w:r w:rsidRPr="005E5F0A">
              <w:rPr>
                <w:rFonts w:ascii="Times New Roman" w:hAnsi="Times New Roman"/>
                <w:sz w:val="20"/>
                <w:szCs w:val="20"/>
                <w:lang w:eastAsia="zh-CN"/>
              </w:rPr>
              <w:t>,</w:t>
            </w:r>
            <w:r w:rsidRPr="005E5F0A">
              <w:rPr>
                <w:rFonts w:ascii="Times New Roman" w:hAnsi="Times New Roman"/>
                <w:sz w:val="20"/>
                <w:szCs w:val="20"/>
                <w:lang w:eastAsia="ko-KR"/>
              </w:rPr>
              <w:t xml:space="preserve"> </w:t>
            </w:r>
            <w:r w:rsidRPr="005E5F0A">
              <w:rPr>
                <w:rFonts w:ascii="Times New Roman" w:eastAsia="Malgun Gothic" w:hAnsi="Times New Roman"/>
                <w:sz w:val="20"/>
                <w:szCs w:val="20"/>
                <w:lang w:eastAsia="zh-CN"/>
              </w:rPr>
              <w:t xml:space="preserve">UE expects that </w:t>
            </w:r>
            <w:r w:rsidRPr="005E5F0A">
              <w:rPr>
                <w:rFonts w:ascii="Times New Roman" w:hAnsi="Times New Roman"/>
                <w:sz w:val="20"/>
                <w:szCs w:val="20"/>
                <w:lang w:eastAsia="zh-CN"/>
              </w:rPr>
              <w:t xml:space="preserve">on-demand </w:t>
            </w:r>
            <w:r w:rsidRPr="005E5F0A">
              <w:rPr>
                <w:rFonts w:ascii="Times New Roman" w:eastAsia="Malgun Gothic" w:hAnsi="Times New Roman"/>
                <w:sz w:val="20"/>
                <w:szCs w:val="20"/>
                <w:lang w:eastAsia="zh-CN"/>
              </w:rPr>
              <w:t>SSB burst(s) is transmitted from time instance A</w:t>
            </w:r>
            <w:r w:rsidRPr="005E5F0A">
              <w:rPr>
                <w:rFonts w:ascii="Times New Roman" w:eastAsia="Malgun Gothic" w:hAnsi="Times New Roman"/>
                <w:sz w:val="20"/>
                <w:szCs w:val="20"/>
                <w:lang w:eastAsia="ko-KR"/>
              </w:rPr>
              <w:t xml:space="preserve"> which is determined as follows.</w:t>
            </w:r>
          </w:p>
          <w:p w14:paraId="3AEE6BEC" w14:textId="77777777" w:rsidR="005E5F0A" w:rsidRPr="005E5F0A" w:rsidRDefault="005E5F0A" w:rsidP="005E5F0A">
            <w:pPr>
              <w:numPr>
                <w:ilvl w:val="0"/>
                <w:numId w:val="37"/>
              </w:numPr>
              <w:spacing w:after="0" w:line="240" w:lineRule="auto"/>
              <w:ind w:left="720"/>
              <w:contextualSpacing/>
              <w:jc w:val="both"/>
              <w:rPr>
                <w:rFonts w:ascii="Times New Roman" w:hAnsi="Times New Roman"/>
                <w:sz w:val="20"/>
                <w:szCs w:val="20"/>
                <w:lang w:eastAsia="ko-KR"/>
              </w:rPr>
            </w:pPr>
            <w:r w:rsidRPr="005E5F0A">
              <w:rPr>
                <w:rFonts w:ascii="Times New Roman" w:hAnsi="Times New Roman"/>
                <w:sz w:val="20"/>
                <w:szCs w:val="20"/>
                <w:lang w:eastAsia="ko-KR"/>
              </w:rPr>
              <w:t xml:space="preserve">Alt 3-1: Time instance A is [the slot boundary of] the first SSB time domain position [of </w:t>
            </w:r>
            <w:proofErr w:type="gramStart"/>
            <w:r w:rsidRPr="005E5F0A">
              <w:rPr>
                <w:rFonts w:ascii="Times New Roman" w:hAnsi="Times New Roman"/>
                <w:sz w:val="20"/>
                <w:szCs w:val="20"/>
                <w:lang w:eastAsia="ko-KR"/>
              </w:rPr>
              <w:t>actually transmitted</w:t>
            </w:r>
            <w:proofErr w:type="gramEnd"/>
            <w:r w:rsidRPr="005E5F0A">
              <w:rPr>
                <w:rFonts w:ascii="Times New Roman" w:hAnsi="Times New Roman"/>
                <w:sz w:val="20"/>
                <w:szCs w:val="20"/>
                <w:lang w:eastAsia="ko-KR"/>
              </w:rPr>
              <w:t xml:space="preserve"> on-demand SSB burst] which is T [slots or symbols] after the [slot or symbol] where UE receives a </w:t>
            </w:r>
            <w:proofErr w:type="spellStart"/>
            <w:r w:rsidRPr="005E5F0A">
              <w:rPr>
                <w:rFonts w:ascii="Times New Roman" w:hAnsi="Times New Roman"/>
                <w:sz w:val="20"/>
                <w:szCs w:val="20"/>
                <w:lang w:eastAsia="ko-KR"/>
              </w:rPr>
              <w:t>signalling</w:t>
            </w:r>
            <w:proofErr w:type="spellEnd"/>
            <w:r w:rsidRPr="005E5F0A">
              <w:rPr>
                <w:rFonts w:ascii="Times New Roman" w:hAnsi="Times New Roman"/>
                <w:sz w:val="20"/>
                <w:szCs w:val="20"/>
                <w:lang w:eastAsia="ko-KR"/>
              </w:rPr>
              <w:t xml:space="preserve"> from </w:t>
            </w:r>
            <w:proofErr w:type="spellStart"/>
            <w:r w:rsidRPr="005E5F0A">
              <w:rPr>
                <w:rFonts w:ascii="Times New Roman" w:hAnsi="Times New Roman"/>
                <w:sz w:val="20"/>
                <w:szCs w:val="20"/>
                <w:lang w:eastAsia="ko-KR"/>
              </w:rPr>
              <w:t>gNB</w:t>
            </w:r>
            <w:proofErr w:type="spellEnd"/>
            <w:r w:rsidRPr="005E5F0A">
              <w:rPr>
                <w:rFonts w:ascii="Times New Roman" w:hAnsi="Times New Roman"/>
                <w:sz w:val="20"/>
                <w:szCs w:val="20"/>
                <w:lang w:eastAsia="ko-KR"/>
              </w:rPr>
              <w:t xml:space="preserve"> to indicate on-demand SSB transmission</w:t>
            </w:r>
          </w:p>
          <w:p w14:paraId="67AF051D" w14:textId="77777777" w:rsidR="005E5F0A" w:rsidRPr="005E5F0A" w:rsidRDefault="005E5F0A" w:rsidP="005E5F0A">
            <w:pPr>
              <w:numPr>
                <w:ilvl w:val="1"/>
                <w:numId w:val="37"/>
              </w:numPr>
              <w:spacing w:after="0" w:line="240" w:lineRule="auto"/>
              <w:ind w:left="1440"/>
              <w:contextualSpacing/>
              <w:jc w:val="both"/>
              <w:rPr>
                <w:rFonts w:ascii="Times New Roman" w:hAnsi="Times New Roman"/>
                <w:sz w:val="20"/>
                <w:szCs w:val="20"/>
                <w:lang w:eastAsia="ko-KR"/>
              </w:rPr>
            </w:pPr>
            <w:r w:rsidRPr="005E5F0A">
              <w:rPr>
                <w:rFonts w:ascii="Times New Roman" w:hAnsi="Times New Roman"/>
                <w:sz w:val="20"/>
                <w:szCs w:val="20"/>
                <w:lang w:eastAsia="ko-KR"/>
              </w:rPr>
              <w:t xml:space="preserve">The SSB time domain positions of on-demand SSB burst are configured by </w:t>
            </w:r>
            <w:proofErr w:type="spellStart"/>
            <w:r w:rsidRPr="005E5F0A">
              <w:rPr>
                <w:rFonts w:ascii="Times New Roman" w:hAnsi="Times New Roman"/>
                <w:sz w:val="20"/>
                <w:szCs w:val="20"/>
                <w:lang w:eastAsia="ko-KR"/>
              </w:rPr>
              <w:t>gNB</w:t>
            </w:r>
            <w:proofErr w:type="spellEnd"/>
            <w:r w:rsidRPr="005E5F0A">
              <w:rPr>
                <w:rFonts w:ascii="Times New Roman" w:hAnsi="Times New Roman"/>
                <w:sz w:val="20"/>
                <w:szCs w:val="20"/>
                <w:lang w:eastAsia="ko-KR"/>
              </w:rPr>
              <w:t>.</w:t>
            </w:r>
          </w:p>
          <w:p w14:paraId="40641535" w14:textId="77777777" w:rsidR="005E5F0A" w:rsidRPr="005E5F0A" w:rsidRDefault="005E5F0A" w:rsidP="005E5F0A">
            <w:pPr>
              <w:numPr>
                <w:ilvl w:val="0"/>
                <w:numId w:val="37"/>
              </w:numPr>
              <w:spacing w:after="0" w:line="240" w:lineRule="auto"/>
              <w:ind w:left="720"/>
              <w:contextualSpacing/>
              <w:jc w:val="both"/>
              <w:rPr>
                <w:rFonts w:ascii="Times New Roman" w:hAnsi="Times New Roman"/>
                <w:sz w:val="20"/>
                <w:szCs w:val="20"/>
                <w:lang w:eastAsia="ko-KR"/>
              </w:rPr>
            </w:pPr>
            <w:r w:rsidRPr="005E5F0A">
              <w:rPr>
                <w:rFonts w:ascii="Times New Roman" w:hAnsi="Times New Roman"/>
                <w:sz w:val="20"/>
                <w:szCs w:val="20"/>
                <w:lang w:eastAsia="ko-KR"/>
              </w:rPr>
              <w:t>FFS: Details of the value of T (≥ 0) including possibility of T comprising of multiple components</w:t>
            </w:r>
          </w:p>
          <w:p w14:paraId="5A8E6CC4" w14:textId="77777777" w:rsidR="005E5F0A" w:rsidRPr="003323F1" w:rsidRDefault="005E5F0A" w:rsidP="005E5F0A">
            <w:pPr>
              <w:numPr>
                <w:ilvl w:val="0"/>
                <w:numId w:val="37"/>
              </w:numPr>
              <w:spacing w:after="0" w:line="240" w:lineRule="auto"/>
              <w:ind w:left="720"/>
              <w:contextualSpacing/>
              <w:jc w:val="both"/>
              <w:rPr>
                <w:rFonts w:ascii="Times New Roman" w:hAnsi="Times New Roman"/>
                <w:sz w:val="20"/>
                <w:szCs w:val="20"/>
                <w:lang w:eastAsia="ko-KR"/>
              </w:rPr>
            </w:pPr>
            <w:r w:rsidRPr="005E5F0A">
              <w:rPr>
                <w:rFonts w:ascii="Times New Roman" w:hAnsi="Times New Roman"/>
                <w:sz w:val="20"/>
                <w:szCs w:val="20"/>
                <w:lang w:eastAsia="ko-KR"/>
              </w:rPr>
              <w:t xml:space="preserve">Note: </w:t>
            </w:r>
            <w:r w:rsidRPr="003323F1">
              <w:rPr>
                <w:rFonts w:ascii="Times New Roman" w:hAnsi="Times New Roman"/>
                <w:sz w:val="20"/>
                <w:szCs w:val="20"/>
                <w:lang w:eastAsia="ko-KR"/>
              </w:rPr>
              <w:t xml:space="preserve">The value of T is not less than existing timeline required for UE’s MAC CE processing for SCell activation </w:t>
            </w:r>
          </w:p>
          <w:p w14:paraId="24EF853B" w14:textId="77777777" w:rsidR="005E5F0A" w:rsidRPr="00522A29" w:rsidRDefault="005E5F0A" w:rsidP="005E5F0A">
            <w:pPr>
              <w:numPr>
                <w:ilvl w:val="0"/>
                <w:numId w:val="37"/>
              </w:numPr>
              <w:spacing w:after="0" w:line="240" w:lineRule="auto"/>
              <w:ind w:left="720"/>
              <w:contextualSpacing/>
              <w:jc w:val="both"/>
              <w:rPr>
                <w:rFonts w:ascii="Times New Roman" w:hAnsi="Times New Roman"/>
                <w:sz w:val="20"/>
                <w:szCs w:val="20"/>
                <w:lang w:eastAsia="ko-KR"/>
              </w:rPr>
            </w:pPr>
            <w:r w:rsidRPr="00522A29">
              <w:rPr>
                <w:rFonts w:ascii="Times New Roman" w:hAnsi="Times New Roman"/>
                <w:sz w:val="20"/>
                <w:szCs w:val="20"/>
                <w:lang w:eastAsia="ko-KR"/>
              </w:rPr>
              <w:t xml:space="preserve">FFS: Whether the value of T is predefined or indicated/configured by </w:t>
            </w:r>
            <w:proofErr w:type="spellStart"/>
            <w:r w:rsidRPr="00522A29">
              <w:rPr>
                <w:rFonts w:ascii="Times New Roman" w:hAnsi="Times New Roman"/>
                <w:sz w:val="20"/>
                <w:szCs w:val="20"/>
                <w:lang w:eastAsia="ko-KR"/>
              </w:rPr>
              <w:t>gNB</w:t>
            </w:r>
            <w:proofErr w:type="spellEnd"/>
          </w:p>
          <w:p w14:paraId="13D6DCBD" w14:textId="77777777" w:rsidR="005E5F0A" w:rsidRPr="00522A29" w:rsidRDefault="005E5F0A" w:rsidP="005E5F0A">
            <w:pPr>
              <w:numPr>
                <w:ilvl w:val="0"/>
                <w:numId w:val="37"/>
              </w:numPr>
              <w:spacing w:after="0" w:line="240" w:lineRule="auto"/>
              <w:ind w:left="720"/>
              <w:contextualSpacing/>
              <w:jc w:val="both"/>
              <w:rPr>
                <w:rFonts w:ascii="Times New Roman" w:hAnsi="Times New Roman"/>
                <w:sz w:val="20"/>
                <w:szCs w:val="20"/>
                <w:lang w:eastAsia="ko-KR"/>
              </w:rPr>
            </w:pPr>
            <w:r w:rsidRPr="00522A29">
              <w:rPr>
                <w:rFonts w:ascii="Times New Roman" w:hAnsi="Times New Roman"/>
                <w:sz w:val="20"/>
                <w:szCs w:val="20"/>
                <w:lang w:eastAsia="ko-KR"/>
              </w:rPr>
              <w:t xml:space="preserve">FFS: Details of “the [slot or symbol] where UE receives a </w:t>
            </w:r>
            <w:proofErr w:type="spellStart"/>
            <w:r w:rsidRPr="00522A29">
              <w:rPr>
                <w:rFonts w:ascii="Times New Roman" w:hAnsi="Times New Roman"/>
                <w:sz w:val="20"/>
                <w:szCs w:val="20"/>
                <w:lang w:eastAsia="ko-KR"/>
              </w:rPr>
              <w:t>signalling</w:t>
            </w:r>
            <w:proofErr w:type="spellEnd"/>
            <w:r w:rsidRPr="00522A29">
              <w:rPr>
                <w:rFonts w:ascii="Times New Roman" w:hAnsi="Times New Roman"/>
                <w:sz w:val="20"/>
                <w:szCs w:val="20"/>
                <w:lang w:eastAsia="ko-KR"/>
              </w:rPr>
              <w:t xml:space="preserve"> from </w:t>
            </w:r>
            <w:proofErr w:type="spellStart"/>
            <w:r w:rsidRPr="00522A29">
              <w:rPr>
                <w:rFonts w:ascii="Times New Roman" w:hAnsi="Times New Roman"/>
                <w:sz w:val="20"/>
                <w:szCs w:val="20"/>
                <w:lang w:eastAsia="ko-KR"/>
              </w:rPr>
              <w:t>gNB</w:t>
            </w:r>
            <w:proofErr w:type="spellEnd"/>
            <w:r w:rsidRPr="00522A29">
              <w:rPr>
                <w:rFonts w:ascii="Times New Roman" w:hAnsi="Times New Roman"/>
                <w:sz w:val="20"/>
                <w:szCs w:val="20"/>
                <w:lang w:eastAsia="ko-KR"/>
              </w:rPr>
              <w:t xml:space="preserve">” or “the [slot or symbol] where UE transmits HARQ-ACK corresponding to a </w:t>
            </w:r>
            <w:proofErr w:type="spellStart"/>
            <w:r w:rsidRPr="00522A29">
              <w:rPr>
                <w:rFonts w:ascii="Times New Roman" w:hAnsi="Times New Roman"/>
                <w:sz w:val="20"/>
                <w:szCs w:val="20"/>
                <w:lang w:eastAsia="ko-KR"/>
              </w:rPr>
              <w:t>signalling</w:t>
            </w:r>
            <w:proofErr w:type="spellEnd"/>
            <w:r w:rsidRPr="00522A29">
              <w:rPr>
                <w:rFonts w:ascii="Times New Roman" w:hAnsi="Times New Roman"/>
                <w:sz w:val="20"/>
                <w:szCs w:val="20"/>
                <w:lang w:eastAsia="ko-KR"/>
              </w:rPr>
              <w:t xml:space="preserve"> from </w:t>
            </w:r>
            <w:proofErr w:type="spellStart"/>
            <w:r w:rsidRPr="00522A29">
              <w:rPr>
                <w:rFonts w:ascii="Times New Roman" w:hAnsi="Times New Roman"/>
                <w:sz w:val="20"/>
                <w:szCs w:val="20"/>
                <w:lang w:eastAsia="ko-KR"/>
              </w:rPr>
              <w:t>gNB</w:t>
            </w:r>
            <w:proofErr w:type="spellEnd"/>
            <w:r w:rsidRPr="00522A29">
              <w:rPr>
                <w:rFonts w:ascii="Times New Roman" w:hAnsi="Times New Roman"/>
                <w:sz w:val="20"/>
                <w:szCs w:val="20"/>
                <w:lang w:eastAsia="ko-KR"/>
              </w:rPr>
              <w:t xml:space="preserve"> to trigger on-demand SSB”</w:t>
            </w:r>
          </w:p>
          <w:p w14:paraId="57C1D7FA" w14:textId="2D3F1610" w:rsidR="005E5F0A" w:rsidRPr="005E5F0A" w:rsidRDefault="005E5F0A" w:rsidP="005E5F0A">
            <w:pPr>
              <w:rPr>
                <w:rFonts w:ascii="Times New Roman" w:hAnsi="Times New Roman"/>
                <w:sz w:val="20"/>
                <w:szCs w:val="20"/>
                <w:lang w:eastAsia="ko-KR"/>
              </w:rPr>
            </w:pPr>
            <w:r w:rsidRPr="005E5F0A">
              <w:rPr>
                <w:rFonts w:ascii="Times New Roman" w:hAnsi="Times New Roman"/>
                <w:sz w:val="20"/>
                <w:szCs w:val="20"/>
                <w:lang w:eastAsia="ko-KR"/>
              </w:rPr>
              <w:lastRenderedPageBreak/>
              <w:t xml:space="preserve">Above applies at least for the case where SCell with on demand SSB transmission and cell with </w:t>
            </w:r>
            <w:proofErr w:type="spellStart"/>
            <w:r w:rsidRPr="005E5F0A">
              <w:rPr>
                <w:rFonts w:ascii="Times New Roman" w:hAnsi="Times New Roman"/>
                <w:sz w:val="20"/>
                <w:szCs w:val="20"/>
                <w:lang w:eastAsia="ko-KR"/>
              </w:rPr>
              <w:t>signalling</w:t>
            </w:r>
            <w:proofErr w:type="spellEnd"/>
            <w:r w:rsidRPr="005E5F0A">
              <w:rPr>
                <w:rFonts w:ascii="Times New Roman" w:hAnsi="Times New Roman"/>
                <w:sz w:val="20"/>
                <w:szCs w:val="20"/>
                <w:lang w:eastAsia="ko-KR"/>
              </w:rPr>
              <w:t xml:space="preserve"> transmission have the same numerology.</w:t>
            </w:r>
          </w:p>
          <w:p w14:paraId="428787AF" w14:textId="77777777" w:rsidR="005E5F0A" w:rsidRPr="005E5F0A" w:rsidRDefault="005E5F0A" w:rsidP="002F6DBF">
            <w:pPr>
              <w:spacing w:after="120"/>
              <w:rPr>
                <w:rFonts w:ascii="Times New Roman" w:hAnsi="Times New Roman"/>
                <w:b/>
                <w:bCs/>
                <w:sz w:val="20"/>
                <w:szCs w:val="20"/>
              </w:rPr>
            </w:pPr>
            <w:r w:rsidRPr="005E5F0A">
              <w:rPr>
                <w:rFonts w:ascii="Times New Roman" w:hAnsi="Times New Roman"/>
                <w:b/>
                <w:bCs/>
                <w:sz w:val="20"/>
                <w:szCs w:val="20"/>
                <w:highlight w:val="green"/>
              </w:rPr>
              <w:t>Agreement</w:t>
            </w:r>
          </w:p>
          <w:p w14:paraId="646D13B2" w14:textId="77777777" w:rsidR="005E5F0A" w:rsidRPr="005E5F0A" w:rsidRDefault="005E5F0A" w:rsidP="005E5F0A">
            <w:pPr>
              <w:pStyle w:val="ListParagraph1"/>
              <w:numPr>
                <w:ilvl w:val="0"/>
                <w:numId w:val="37"/>
              </w:numPr>
              <w:spacing w:line="256" w:lineRule="auto"/>
              <w:ind w:left="720"/>
              <w:jc w:val="both"/>
              <w:rPr>
                <w:rFonts w:eastAsia="Malgun Gothic"/>
                <w:sz w:val="20"/>
                <w:szCs w:val="20"/>
              </w:rPr>
            </w:pPr>
            <w:r w:rsidRPr="005E5F0A">
              <w:rPr>
                <w:rFonts w:hint="eastAsia"/>
                <w:sz w:val="20"/>
                <w:szCs w:val="20"/>
                <w:lang w:eastAsia="ko-KR"/>
              </w:rPr>
              <w:t>For</w:t>
            </w:r>
            <w:r w:rsidRPr="005E5F0A">
              <w:rPr>
                <w:sz w:val="20"/>
                <w:szCs w:val="20"/>
              </w:rPr>
              <w:t xml:space="preserve"> a cell supporting on-demand SSB SCell operation</w:t>
            </w:r>
            <w:r w:rsidRPr="005E5F0A">
              <w:rPr>
                <w:rFonts w:hint="eastAsia"/>
                <w:sz w:val="20"/>
                <w:szCs w:val="20"/>
                <w:lang w:eastAsia="ko-KR"/>
              </w:rPr>
              <w:t>, at least the following</w:t>
            </w:r>
            <w:r w:rsidRPr="005E5F0A">
              <w:rPr>
                <w:rFonts w:eastAsiaTheme="minorEastAsia" w:hint="eastAsia"/>
                <w:sz w:val="20"/>
                <w:szCs w:val="20"/>
                <w:lang w:eastAsia="ko-KR"/>
              </w:rPr>
              <w:t>s</w:t>
            </w:r>
            <w:r w:rsidRPr="005E5F0A">
              <w:rPr>
                <w:sz w:val="20"/>
                <w:szCs w:val="20"/>
                <w:lang w:eastAsia="ko-KR"/>
              </w:rPr>
              <w:t xml:space="preserve"> </w:t>
            </w:r>
            <w:r w:rsidRPr="005E5F0A">
              <w:rPr>
                <w:rFonts w:hint="eastAsia"/>
                <w:sz w:val="20"/>
                <w:szCs w:val="20"/>
                <w:lang w:eastAsia="ko-KR"/>
              </w:rPr>
              <w:t xml:space="preserve">for on-demand SSB </w:t>
            </w:r>
            <w:r w:rsidRPr="005E5F0A">
              <w:rPr>
                <w:rFonts w:eastAsiaTheme="minorEastAsia" w:hint="eastAsia"/>
                <w:sz w:val="20"/>
                <w:szCs w:val="20"/>
                <w:lang w:eastAsia="ko-KR"/>
              </w:rPr>
              <w:t>are known to UE</w:t>
            </w:r>
            <w:r w:rsidRPr="005E5F0A">
              <w:rPr>
                <w:rFonts w:hint="eastAsia"/>
                <w:sz w:val="20"/>
                <w:szCs w:val="20"/>
                <w:lang w:eastAsia="ko-KR"/>
              </w:rPr>
              <w:t>.</w:t>
            </w:r>
          </w:p>
          <w:p w14:paraId="47998CAC" w14:textId="77777777" w:rsidR="005E5F0A" w:rsidRPr="005E5F0A" w:rsidRDefault="005E5F0A" w:rsidP="005E5F0A">
            <w:pPr>
              <w:pStyle w:val="ListParagraph1"/>
              <w:numPr>
                <w:ilvl w:val="1"/>
                <w:numId w:val="37"/>
              </w:numPr>
              <w:spacing w:line="256" w:lineRule="auto"/>
              <w:ind w:left="1440"/>
              <w:jc w:val="both"/>
              <w:rPr>
                <w:rFonts w:eastAsia="Malgun Gothic"/>
                <w:sz w:val="20"/>
                <w:szCs w:val="20"/>
              </w:rPr>
            </w:pPr>
            <w:r w:rsidRPr="005E5F0A">
              <w:rPr>
                <w:rFonts w:eastAsia="Malgun Gothic" w:hint="eastAsia"/>
                <w:sz w:val="20"/>
                <w:szCs w:val="20"/>
                <w:lang w:eastAsia="ko-KR"/>
              </w:rPr>
              <w:t>Sub-carrier spacing of the on-demand SSB</w:t>
            </w:r>
          </w:p>
          <w:p w14:paraId="68B689BC" w14:textId="77777777" w:rsidR="005E5F0A" w:rsidRPr="005E5F0A" w:rsidRDefault="005E5F0A" w:rsidP="005E5F0A">
            <w:pPr>
              <w:pStyle w:val="ListParagraph1"/>
              <w:numPr>
                <w:ilvl w:val="1"/>
                <w:numId w:val="37"/>
              </w:numPr>
              <w:spacing w:line="256" w:lineRule="auto"/>
              <w:ind w:left="1440"/>
              <w:jc w:val="both"/>
              <w:rPr>
                <w:rFonts w:eastAsia="Malgun Gothic"/>
                <w:sz w:val="20"/>
                <w:szCs w:val="20"/>
              </w:rPr>
            </w:pPr>
            <w:r w:rsidRPr="005E5F0A">
              <w:rPr>
                <w:rFonts w:eastAsia="Malgun Gothic"/>
                <w:sz w:val="20"/>
                <w:szCs w:val="20"/>
                <w:lang w:eastAsia="ko-KR"/>
              </w:rPr>
              <w:t>P</w:t>
            </w:r>
            <w:r w:rsidRPr="005E5F0A">
              <w:rPr>
                <w:rFonts w:eastAsia="Malgun Gothic" w:hint="eastAsia"/>
                <w:sz w:val="20"/>
                <w:szCs w:val="20"/>
                <w:lang w:eastAsia="ko-KR"/>
              </w:rPr>
              <w:t xml:space="preserve">hysical </w:t>
            </w:r>
            <w:r w:rsidRPr="005E5F0A">
              <w:rPr>
                <w:rFonts w:eastAsia="Malgun Gothic"/>
                <w:sz w:val="20"/>
                <w:szCs w:val="20"/>
                <w:lang w:eastAsia="ko-KR"/>
              </w:rPr>
              <w:t>C</w:t>
            </w:r>
            <w:r w:rsidRPr="005E5F0A">
              <w:rPr>
                <w:rFonts w:eastAsia="Malgun Gothic" w:hint="eastAsia"/>
                <w:sz w:val="20"/>
                <w:szCs w:val="20"/>
                <w:lang w:eastAsia="ko-KR"/>
              </w:rPr>
              <w:t xml:space="preserve">ell </w:t>
            </w:r>
            <w:r w:rsidRPr="005E5F0A">
              <w:rPr>
                <w:rFonts w:eastAsia="Malgun Gothic"/>
                <w:sz w:val="20"/>
                <w:szCs w:val="20"/>
                <w:lang w:eastAsia="ko-KR"/>
              </w:rPr>
              <w:t xml:space="preserve">ID of </w:t>
            </w:r>
            <w:r w:rsidRPr="005E5F0A">
              <w:rPr>
                <w:rFonts w:eastAsia="Malgun Gothic" w:hint="eastAsia"/>
                <w:sz w:val="20"/>
                <w:szCs w:val="20"/>
                <w:lang w:eastAsia="ko-KR"/>
              </w:rPr>
              <w:t xml:space="preserve">the </w:t>
            </w:r>
            <w:r w:rsidRPr="005E5F0A">
              <w:rPr>
                <w:rFonts w:eastAsia="Malgun Gothic"/>
                <w:sz w:val="20"/>
                <w:szCs w:val="20"/>
                <w:lang w:eastAsia="ko-KR"/>
              </w:rPr>
              <w:t>on</w:t>
            </w:r>
            <w:r w:rsidRPr="005E5F0A">
              <w:rPr>
                <w:rFonts w:eastAsia="Malgun Gothic" w:hint="eastAsia"/>
                <w:sz w:val="20"/>
                <w:szCs w:val="20"/>
                <w:lang w:eastAsia="ko-KR"/>
              </w:rPr>
              <w:t>-</w:t>
            </w:r>
            <w:r w:rsidRPr="005E5F0A">
              <w:rPr>
                <w:rFonts w:eastAsia="Malgun Gothic"/>
                <w:sz w:val="20"/>
                <w:szCs w:val="20"/>
                <w:lang w:eastAsia="ko-KR"/>
              </w:rPr>
              <w:t>demand SSB</w:t>
            </w:r>
          </w:p>
          <w:p w14:paraId="3DCED6AD" w14:textId="77777777" w:rsidR="005E5F0A" w:rsidRPr="005E5F0A" w:rsidRDefault="005E5F0A" w:rsidP="005E5F0A">
            <w:pPr>
              <w:pStyle w:val="ListParagraph1"/>
              <w:numPr>
                <w:ilvl w:val="1"/>
                <w:numId w:val="37"/>
              </w:numPr>
              <w:spacing w:line="256" w:lineRule="auto"/>
              <w:ind w:left="1440"/>
              <w:jc w:val="both"/>
              <w:rPr>
                <w:rFonts w:eastAsia="Malgun Gothic"/>
                <w:sz w:val="20"/>
                <w:szCs w:val="20"/>
              </w:rPr>
            </w:pPr>
            <w:r w:rsidRPr="005E5F0A">
              <w:rPr>
                <w:rFonts w:eastAsia="Malgun Gothic"/>
                <w:sz w:val="20"/>
                <w:szCs w:val="20"/>
                <w:lang w:eastAsia="ko-KR"/>
              </w:rPr>
              <w:t xml:space="preserve">Location of </w:t>
            </w:r>
            <w:r w:rsidRPr="005E5F0A">
              <w:rPr>
                <w:rFonts w:eastAsia="Malgun Gothic" w:hint="eastAsia"/>
                <w:sz w:val="20"/>
                <w:szCs w:val="20"/>
                <w:lang w:eastAsia="ko-KR"/>
              </w:rPr>
              <w:t>on-demand SSB burst</w:t>
            </w:r>
          </w:p>
          <w:p w14:paraId="430E7B78" w14:textId="77777777" w:rsidR="005E5F0A" w:rsidRPr="005E5F0A" w:rsidRDefault="005E5F0A" w:rsidP="005E5F0A">
            <w:pPr>
              <w:pStyle w:val="ListParagraph1"/>
              <w:numPr>
                <w:ilvl w:val="1"/>
                <w:numId w:val="37"/>
              </w:numPr>
              <w:spacing w:line="256" w:lineRule="auto"/>
              <w:ind w:left="1440"/>
              <w:jc w:val="both"/>
              <w:rPr>
                <w:rFonts w:eastAsia="Malgun Gothic"/>
                <w:sz w:val="20"/>
                <w:szCs w:val="20"/>
              </w:rPr>
            </w:pPr>
            <w:proofErr w:type="gramStart"/>
            <w:r w:rsidRPr="005E5F0A">
              <w:rPr>
                <w:rFonts w:eastAsia="Malgun Gothic" w:hint="eastAsia"/>
                <w:sz w:val="20"/>
                <w:szCs w:val="20"/>
                <w:lang w:eastAsia="ko-KR"/>
              </w:rPr>
              <w:t>Downlink</w:t>
            </w:r>
            <w:proofErr w:type="gramEnd"/>
            <w:r w:rsidRPr="005E5F0A">
              <w:rPr>
                <w:rFonts w:eastAsia="Malgun Gothic" w:hint="eastAsia"/>
                <w:sz w:val="20"/>
                <w:szCs w:val="20"/>
                <w:lang w:eastAsia="ko-KR"/>
              </w:rPr>
              <w:t xml:space="preserve"> transmit power of on-demand SSB</w:t>
            </w:r>
          </w:p>
          <w:p w14:paraId="1DA39585" w14:textId="77777777" w:rsidR="005E5F0A" w:rsidRPr="005E5F0A" w:rsidRDefault="005E5F0A" w:rsidP="005E5F0A">
            <w:pPr>
              <w:pStyle w:val="ListParagraph1"/>
              <w:numPr>
                <w:ilvl w:val="1"/>
                <w:numId w:val="37"/>
              </w:numPr>
              <w:spacing w:line="256" w:lineRule="auto"/>
              <w:ind w:left="1440"/>
              <w:jc w:val="both"/>
              <w:rPr>
                <w:rFonts w:eastAsia="Malgun Gothic"/>
                <w:sz w:val="20"/>
                <w:szCs w:val="20"/>
              </w:rPr>
            </w:pPr>
            <w:r w:rsidRPr="005E5F0A">
              <w:rPr>
                <w:rFonts w:eastAsia="Malgun Gothic" w:hint="eastAsia"/>
                <w:sz w:val="20"/>
                <w:szCs w:val="20"/>
                <w:lang w:eastAsia="ko-KR"/>
              </w:rPr>
              <w:t xml:space="preserve">FFS: </w:t>
            </w:r>
            <w:r w:rsidRPr="005E5F0A">
              <w:rPr>
                <w:rFonts w:eastAsia="Malgun Gothic"/>
                <w:sz w:val="20"/>
                <w:szCs w:val="20"/>
                <w:lang w:eastAsia="ko-KR"/>
              </w:rPr>
              <w:t>O</w:t>
            </w:r>
            <w:r w:rsidRPr="005E5F0A">
              <w:rPr>
                <w:rFonts w:eastAsia="Malgun Gothic" w:hint="eastAsia"/>
                <w:sz w:val="20"/>
                <w:szCs w:val="20"/>
                <w:lang w:eastAsia="ko-KR"/>
              </w:rPr>
              <w:t xml:space="preserve">ther </w:t>
            </w:r>
            <w:r w:rsidRPr="005E5F0A">
              <w:rPr>
                <w:rFonts w:eastAsia="Malgun Gothic"/>
                <w:sz w:val="20"/>
                <w:szCs w:val="20"/>
                <w:lang w:eastAsia="ko-KR"/>
              </w:rPr>
              <w:t>parameters</w:t>
            </w:r>
            <w:r w:rsidRPr="005E5F0A">
              <w:rPr>
                <w:rFonts w:eastAsia="Malgun Gothic" w:hint="eastAsia"/>
                <w:sz w:val="20"/>
                <w:szCs w:val="20"/>
                <w:lang w:eastAsia="ko-KR"/>
              </w:rPr>
              <w:t xml:space="preserve"> </w:t>
            </w:r>
          </w:p>
          <w:p w14:paraId="6BFD5848" w14:textId="5FAE7BBB" w:rsidR="00B1649E" w:rsidRPr="005E5F0A" w:rsidRDefault="005E5F0A" w:rsidP="005E5F0A">
            <w:pPr>
              <w:pStyle w:val="ListParagraph1"/>
              <w:numPr>
                <w:ilvl w:val="1"/>
                <w:numId w:val="37"/>
              </w:numPr>
              <w:spacing w:line="256" w:lineRule="auto"/>
              <w:ind w:left="1440"/>
              <w:jc w:val="both"/>
              <w:rPr>
                <w:rFonts w:eastAsia="Malgun Gothic"/>
                <w:sz w:val="20"/>
                <w:szCs w:val="20"/>
              </w:rPr>
            </w:pPr>
            <w:r w:rsidRPr="005E5F0A">
              <w:rPr>
                <w:rFonts w:eastAsia="Malgun Gothic" w:hint="eastAsia"/>
                <w:sz w:val="20"/>
                <w:szCs w:val="20"/>
                <w:lang w:eastAsia="ko-KR"/>
              </w:rPr>
              <w:t>FFS: Whether each of above parameters is configured</w:t>
            </w:r>
            <w:r w:rsidRPr="005E5F0A">
              <w:rPr>
                <w:rFonts w:eastAsia="Malgun Gothic"/>
                <w:sz w:val="20"/>
                <w:szCs w:val="20"/>
                <w:lang w:eastAsia="ko-KR"/>
              </w:rPr>
              <w:t>/indicated</w:t>
            </w:r>
            <w:r w:rsidRPr="005E5F0A">
              <w:rPr>
                <w:rFonts w:eastAsia="Malgun Gothic" w:hint="eastAsia"/>
                <w:sz w:val="20"/>
                <w:szCs w:val="20"/>
                <w:lang w:eastAsia="ko-KR"/>
              </w:rPr>
              <w:t xml:space="preserve"> explicitly or not</w:t>
            </w:r>
          </w:p>
        </w:tc>
      </w:tr>
    </w:tbl>
    <w:p w14:paraId="35BD1BDC" w14:textId="74FC5EBF" w:rsidR="00A4642B" w:rsidRPr="00244E61" w:rsidRDefault="00A4642B" w:rsidP="006F046A">
      <w:pPr>
        <w:spacing w:before="160" w:after="240"/>
        <w:rPr>
          <w:rFonts w:ascii="Times New Roman" w:hAnsi="Times New Roman" w:cs="Times New Roman"/>
          <w:b/>
          <w:bCs/>
          <w:sz w:val="20"/>
          <w:szCs w:val="20"/>
          <w:u w:val="single"/>
          <w:lang w:eastAsia="x-none"/>
        </w:rPr>
      </w:pPr>
      <w:r w:rsidRPr="00244E61">
        <w:rPr>
          <w:rFonts w:ascii="Times New Roman" w:hAnsi="Times New Roman" w:cs="Times New Roman"/>
          <w:b/>
          <w:bCs/>
          <w:sz w:val="20"/>
          <w:szCs w:val="20"/>
          <w:u w:val="single"/>
          <w:lang w:eastAsia="x-none"/>
        </w:rPr>
        <w:lastRenderedPageBreak/>
        <w:t>RAN1#116</w:t>
      </w:r>
      <w:r>
        <w:rPr>
          <w:rFonts w:ascii="Times New Roman" w:hAnsi="Times New Roman" w:cs="Times New Roman"/>
          <w:b/>
          <w:bCs/>
          <w:sz w:val="20"/>
          <w:szCs w:val="20"/>
          <w:u w:val="single"/>
          <w:lang w:eastAsia="x-none"/>
        </w:rPr>
        <w:t>bis</w:t>
      </w:r>
      <w:r w:rsidRPr="00244E61">
        <w:rPr>
          <w:rFonts w:ascii="Times New Roman" w:hAnsi="Times New Roman" w:cs="Times New Roman"/>
          <w:b/>
          <w:bCs/>
          <w:sz w:val="20"/>
          <w:szCs w:val="20"/>
          <w:u w:val="single"/>
          <w:lang w:eastAsia="x-none"/>
        </w:rPr>
        <w:t xml:space="preserve"> Agreements</w:t>
      </w:r>
    </w:p>
    <w:tbl>
      <w:tblPr>
        <w:tblStyle w:val="TableGrid"/>
        <w:tblW w:w="0" w:type="auto"/>
        <w:tblLook w:val="04A0" w:firstRow="1" w:lastRow="0" w:firstColumn="1" w:lastColumn="0" w:noHBand="0" w:noVBand="1"/>
      </w:tblPr>
      <w:tblGrid>
        <w:gridCol w:w="9962"/>
      </w:tblGrid>
      <w:tr w:rsidR="00A4642B" w14:paraId="6475C57E" w14:textId="77777777" w:rsidTr="00A4642B">
        <w:tc>
          <w:tcPr>
            <w:tcW w:w="9962" w:type="dxa"/>
          </w:tcPr>
          <w:p w14:paraId="37FD2AD9" w14:textId="77777777" w:rsidR="002015F3" w:rsidRPr="002015F3" w:rsidRDefault="002015F3" w:rsidP="002015F3">
            <w:pPr>
              <w:rPr>
                <w:rFonts w:ascii="Times New Roman" w:hAnsi="Times New Roman" w:cs="Times New Roman"/>
                <w:b/>
                <w:bCs/>
                <w:sz w:val="20"/>
                <w:szCs w:val="20"/>
                <w:highlight w:val="green"/>
                <w:lang w:eastAsia="x-none"/>
              </w:rPr>
            </w:pPr>
            <w:r w:rsidRPr="002015F3">
              <w:rPr>
                <w:rFonts w:ascii="Times New Roman" w:hAnsi="Times New Roman" w:cs="Times New Roman"/>
                <w:b/>
                <w:bCs/>
                <w:sz w:val="20"/>
                <w:szCs w:val="20"/>
                <w:highlight w:val="green"/>
                <w:lang w:eastAsia="x-none"/>
              </w:rPr>
              <w:t>Agreement</w:t>
            </w:r>
          </w:p>
          <w:p w14:paraId="06619AAE" w14:textId="77777777" w:rsidR="002015F3" w:rsidRPr="002015F3" w:rsidRDefault="002015F3" w:rsidP="002015F3">
            <w:pPr>
              <w:contextualSpacing/>
              <w:jc w:val="both"/>
              <w:rPr>
                <w:rFonts w:ascii="Times New Roman" w:eastAsia="Malgun Gothic" w:hAnsi="Times New Roman" w:cs="Times New Roman"/>
                <w:sz w:val="20"/>
                <w:szCs w:val="20"/>
                <w:lang w:eastAsia="ko-KR"/>
              </w:rPr>
            </w:pPr>
            <w:r w:rsidRPr="002015F3">
              <w:rPr>
                <w:rFonts w:ascii="Times New Roman" w:hAnsi="Times New Roman" w:cs="Times New Roman"/>
                <w:sz w:val="20"/>
                <w:szCs w:val="20"/>
              </w:rPr>
              <w:t>For the identified scenarios</w:t>
            </w:r>
            <w:r w:rsidRPr="002015F3">
              <w:rPr>
                <w:rFonts w:ascii="Times New Roman" w:hAnsi="Times New Roman" w:cs="Times New Roman"/>
                <w:sz w:val="20"/>
                <w:szCs w:val="20"/>
                <w:lang w:eastAsia="ko-KR"/>
              </w:rPr>
              <w:t xml:space="preserve"> and cases (as per RAN1#116 agreement)</w:t>
            </w:r>
            <w:r w:rsidRPr="002015F3">
              <w:rPr>
                <w:rFonts w:ascii="Times New Roman" w:hAnsi="Times New Roman" w:cs="Times New Roman"/>
                <w:sz w:val="20"/>
                <w:szCs w:val="20"/>
              </w:rPr>
              <w:t>,</w:t>
            </w:r>
            <w:r w:rsidRPr="002015F3">
              <w:rPr>
                <w:rFonts w:ascii="Times New Roman" w:hAnsi="Times New Roman" w:cs="Times New Roman"/>
                <w:sz w:val="20"/>
                <w:szCs w:val="20"/>
                <w:lang w:eastAsia="ko-KR"/>
              </w:rPr>
              <w:t xml:space="preserve"> on-demand SSB can be triggered by </w:t>
            </w:r>
            <w:proofErr w:type="spellStart"/>
            <w:r w:rsidRPr="002015F3">
              <w:rPr>
                <w:rFonts w:ascii="Times New Roman" w:hAnsi="Times New Roman" w:cs="Times New Roman"/>
                <w:sz w:val="20"/>
                <w:szCs w:val="20"/>
                <w:lang w:eastAsia="ko-KR"/>
              </w:rPr>
              <w:t>gNB</w:t>
            </w:r>
            <w:proofErr w:type="spellEnd"/>
            <w:r w:rsidRPr="002015F3">
              <w:rPr>
                <w:rFonts w:ascii="Times New Roman" w:hAnsi="Times New Roman" w:cs="Times New Roman"/>
                <w:sz w:val="20"/>
                <w:szCs w:val="20"/>
                <w:lang w:eastAsia="ko-KR"/>
              </w:rPr>
              <w:t xml:space="preserve"> at least for the following scenarios/cases:</w:t>
            </w:r>
          </w:p>
          <w:p w14:paraId="6977C280"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rPr>
              <w:t>Scenario #2</w:t>
            </w:r>
            <w:r w:rsidRPr="002015F3">
              <w:rPr>
                <w:rFonts w:ascii="Times New Roman" w:hAnsi="Times New Roman" w:cs="Times New Roman"/>
                <w:sz w:val="20"/>
                <w:szCs w:val="20"/>
                <w:lang w:eastAsia="ko-KR"/>
              </w:rPr>
              <w:t xml:space="preserve"> and Case #1</w:t>
            </w:r>
          </w:p>
          <w:p w14:paraId="326D98AB"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Scenario #2 and Case #2</w:t>
            </w:r>
          </w:p>
          <w:p w14:paraId="3186AEBD"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rPr>
              <w:t>Scenario #</w:t>
            </w:r>
            <w:r w:rsidRPr="002015F3">
              <w:rPr>
                <w:rFonts w:ascii="Times New Roman" w:hAnsi="Times New Roman" w:cs="Times New Roman"/>
                <w:sz w:val="20"/>
                <w:szCs w:val="20"/>
                <w:lang w:eastAsia="ko-KR"/>
              </w:rPr>
              <w:t>2A and Case #1</w:t>
            </w:r>
          </w:p>
          <w:p w14:paraId="16EA619A"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Scenario #2A and Case #2</w:t>
            </w:r>
          </w:p>
          <w:p w14:paraId="38AF1BB9"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 xml:space="preserve">FFS: </w:t>
            </w:r>
            <w:r w:rsidRPr="002015F3">
              <w:rPr>
                <w:rFonts w:ascii="Times New Roman" w:eastAsia="Malgun Gothic" w:hAnsi="Times New Roman" w:cs="Times New Roman"/>
                <w:sz w:val="20"/>
                <w:szCs w:val="20"/>
                <w:lang w:eastAsia="ko-KR"/>
              </w:rPr>
              <w:t>Scenario #3A and Case #1</w:t>
            </w:r>
          </w:p>
          <w:p w14:paraId="30C76CB0"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 xml:space="preserve">FFS: </w:t>
            </w:r>
            <w:r w:rsidRPr="002015F3">
              <w:rPr>
                <w:rFonts w:ascii="Times New Roman" w:hAnsi="Times New Roman" w:cs="Times New Roman"/>
                <w:sz w:val="20"/>
                <w:szCs w:val="20"/>
              </w:rPr>
              <w:t>Scenario #3</w:t>
            </w:r>
            <w:r w:rsidRPr="002015F3">
              <w:rPr>
                <w:rFonts w:ascii="Times New Roman" w:hAnsi="Times New Roman" w:cs="Times New Roman"/>
                <w:sz w:val="20"/>
                <w:szCs w:val="20"/>
                <w:lang w:eastAsia="ko-KR"/>
              </w:rPr>
              <w:t>A and Case #2</w:t>
            </w:r>
          </w:p>
          <w:p w14:paraId="6DA165AA"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FFS: Scenario #3B and Case #1</w:t>
            </w:r>
          </w:p>
          <w:p w14:paraId="63C620C5"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FFS: Scenario #3B and Case #2</w:t>
            </w:r>
          </w:p>
          <w:p w14:paraId="42E402B4"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For Case #1, once on-demand SSB is triggered, its transmission is in a periodic manner.</w:t>
            </w:r>
          </w:p>
          <w:p w14:paraId="404884C3" w14:textId="77777777" w:rsidR="002015F3" w:rsidRPr="002015F3" w:rsidRDefault="002015F3" w:rsidP="002015F3">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Note: This does not imply periodic on-demand SSB is transmitted indefinitely after triggered.</w:t>
            </w:r>
          </w:p>
          <w:p w14:paraId="391A10B8"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Notes:</w:t>
            </w:r>
          </w:p>
          <w:p w14:paraId="3800418E" w14:textId="77777777" w:rsidR="002015F3" w:rsidRPr="002015F3" w:rsidRDefault="002015F3" w:rsidP="002015F3">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Scenario #2A refers to</w:t>
            </w:r>
          </w:p>
          <w:p w14:paraId="7CDFAED6" w14:textId="77777777" w:rsidR="002015F3" w:rsidRPr="002015F3" w:rsidRDefault="002015F3" w:rsidP="002015F3">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 xml:space="preserve">“When </w:t>
            </w:r>
            <w:r w:rsidRPr="002015F3">
              <w:rPr>
                <w:rFonts w:ascii="Times New Roman" w:hAnsi="Times New Roman" w:cs="Times New Roman"/>
                <w:sz w:val="20"/>
                <w:szCs w:val="20"/>
              </w:rPr>
              <w:t>UE receives SCell activation command (e.g., as defined in TS 38.321)</w:t>
            </w:r>
            <w:r w:rsidRPr="002015F3">
              <w:rPr>
                <w:rFonts w:ascii="Times New Roman" w:hAnsi="Times New Roman" w:cs="Times New Roman"/>
                <w:sz w:val="20"/>
                <w:szCs w:val="20"/>
                <w:lang w:eastAsia="ko-KR"/>
              </w:rPr>
              <w:t>”</w:t>
            </w:r>
          </w:p>
          <w:p w14:paraId="2C43482C" w14:textId="77777777" w:rsidR="002015F3" w:rsidRPr="002015F3" w:rsidRDefault="002015F3" w:rsidP="002015F3">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Scenario #3A refers to</w:t>
            </w:r>
          </w:p>
          <w:p w14:paraId="2C348059" w14:textId="77777777" w:rsidR="002015F3" w:rsidRPr="002015F3" w:rsidRDefault="002015F3" w:rsidP="002015F3">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“A</w:t>
            </w:r>
            <w:r w:rsidRPr="002015F3">
              <w:rPr>
                <w:rFonts w:ascii="Times New Roman" w:hAnsi="Times New Roman" w:cs="Times New Roman"/>
                <w:sz w:val="20"/>
                <w:szCs w:val="20"/>
              </w:rPr>
              <w:t>fter UE receives SCell activation command (e.g., as defined in TS 38.321)</w:t>
            </w:r>
            <w:r w:rsidRPr="002015F3">
              <w:rPr>
                <w:rFonts w:ascii="Times New Roman" w:hAnsi="Times New Roman" w:cs="Times New Roman"/>
                <w:sz w:val="20"/>
                <w:szCs w:val="20"/>
                <w:lang w:eastAsia="ko-KR"/>
              </w:rPr>
              <w:t xml:space="preserve"> until SCell activation is completed”</w:t>
            </w:r>
          </w:p>
          <w:p w14:paraId="752CB14B" w14:textId="77777777" w:rsidR="002015F3" w:rsidRPr="002015F3" w:rsidRDefault="002015F3" w:rsidP="002015F3">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Scenario #3B refers to</w:t>
            </w:r>
          </w:p>
          <w:p w14:paraId="4E9A77B7" w14:textId="77777777" w:rsidR="002015F3" w:rsidRPr="002015F3" w:rsidRDefault="002015F3" w:rsidP="002015F3">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“When SCell activation is completed and SCell is activated” or</w:t>
            </w:r>
          </w:p>
          <w:p w14:paraId="16EF8FDC" w14:textId="77777777" w:rsidR="002015F3" w:rsidRPr="002015F3" w:rsidRDefault="002015F3" w:rsidP="002015F3">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“After SCell activation is completed and SCell is activated”</w:t>
            </w:r>
          </w:p>
          <w:p w14:paraId="7F6E9F5E" w14:textId="77777777" w:rsidR="002015F3" w:rsidRPr="002015F3" w:rsidRDefault="002015F3" w:rsidP="002015F3">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rPr>
              <w:t>For discussion purpose</w:t>
            </w:r>
            <w:r w:rsidRPr="002015F3">
              <w:rPr>
                <w:rFonts w:ascii="Times New Roman" w:eastAsia="Malgun Gothic" w:hAnsi="Times New Roman" w:cs="Times New Roman"/>
                <w:sz w:val="20"/>
                <w:szCs w:val="20"/>
                <w:lang w:eastAsia="ko-KR"/>
              </w:rPr>
              <w:t xml:space="preserve"> under AI 9.5.1</w:t>
            </w:r>
            <w:r w:rsidRPr="002015F3">
              <w:rPr>
                <w:rFonts w:ascii="Times New Roman" w:eastAsia="Malgun Gothic" w:hAnsi="Times New Roman" w:cs="Times New Roman"/>
                <w:sz w:val="20"/>
                <w:szCs w:val="20"/>
              </w:rPr>
              <w:t xml:space="preserve">, always-on SSB is </w:t>
            </w:r>
            <w:r w:rsidRPr="002015F3">
              <w:rPr>
                <w:rFonts w:ascii="Times New Roman" w:eastAsia="Malgun Gothic" w:hAnsi="Times New Roman" w:cs="Times New Roman"/>
                <w:sz w:val="20"/>
                <w:szCs w:val="20"/>
                <w:lang w:eastAsia="ko-KR"/>
              </w:rPr>
              <w:t>SSB supported in Rel-18 specifications.</w:t>
            </w:r>
          </w:p>
          <w:p w14:paraId="027E1A55" w14:textId="70E80756" w:rsidR="00A81DDA" w:rsidRPr="002015F3" w:rsidRDefault="002015F3" w:rsidP="009D1229">
            <w:pPr>
              <w:pStyle w:val="ListParagraph"/>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Timing for on-demand SSB transmission (e.g. when the triggered SSB starts and ends) will be separately discussed.</w:t>
            </w:r>
          </w:p>
          <w:p w14:paraId="544D999D" w14:textId="77777777" w:rsidR="002015F3" w:rsidRPr="009D1229" w:rsidRDefault="002015F3" w:rsidP="009D1229">
            <w:pPr>
              <w:pStyle w:val="ListParagraph"/>
              <w:spacing w:after="0" w:line="240" w:lineRule="auto"/>
              <w:ind w:left="1440"/>
              <w:contextualSpacing/>
              <w:rPr>
                <w:rFonts w:ascii="Times New Roman" w:hAnsi="Times New Roman" w:cs="Times New Roman"/>
                <w:sz w:val="20"/>
                <w:szCs w:val="20"/>
                <w:lang w:eastAsia="x-none"/>
              </w:rPr>
            </w:pPr>
          </w:p>
          <w:p w14:paraId="400AF619" w14:textId="77777777" w:rsidR="002015F3" w:rsidRPr="002015F3" w:rsidRDefault="002015F3" w:rsidP="002015F3">
            <w:pPr>
              <w:rPr>
                <w:rFonts w:ascii="Times New Roman" w:hAnsi="Times New Roman" w:cs="Times New Roman"/>
                <w:b/>
                <w:bCs/>
                <w:sz w:val="20"/>
                <w:szCs w:val="20"/>
                <w:highlight w:val="green"/>
                <w:lang w:eastAsia="x-none"/>
              </w:rPr>
            </w:pPr>
            <w:r w:rsidRPr="002015F3">
              <w:rPr>
                <w:rFonts w:ascii="Times New Roman" w:hAnsi="Times New Roman" w:cs="Times New Roman"/>
                <w:b/>
                <w:bCs/>
                <w:sz w:val="20"/>
                <w:szCs w:val="20"/>
                <w:highlight w:val="green"/>
                <w:lang w:eastAsia="x-none"/>
              </w:rPr>
              <w:t>Agreement</w:t>
            </w:r>
          </w:p>
          <w:p w14:paraId="7F9003A8" w14:textId="77777777" w:rsidR="002015F3" w:rsidRPr="002015F3" w:rsidRDefault="002015F3" w:rsidP="002015F3">
            <w:pPr>
              <w:pStyle w:val="ListParagraph"/>
              <w:numPr>
                <w:ilvl w:val="0"/>
                <w:numId w:val="37"/>
              </w:numPr>
              <w:spacing w:after="0" w:line="240" w:lineRule="auto"/>
              <w:ind w:left="720" w:hanging="357"/>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For</w:t>
            </w:r>
            <w:r w:rsidRPr="002015F3">
              <w:rPr>
                <w:rFonts w:ascii="Times New Roman" w:hAnsi="Times New Roman" w:cs="Times New Roman"/>
                <w:sz w:val="20"/>
                <w:szCs w:val="20"/>
              </w:rPr>
              <w:t xml:space="preserve"> a cell supporting on-demand SSB SCell operation</w:t>
            </w:r>
            <w:r w:rsidRPr="002015F3">
              <w:rPr>
                <w:rFonts w:ascii="Times New Roman" w:hAnsi="Times New Roman" w:cs="Times New Roman"/>
                <w:sz w:val="20"/>
                <w:szCs w:val="20"/>
                <w:lang w:eastAsia="ko-KR"/>
              </w:rPr>
              <w:t>,</w:t>
            </w:r>
          </w:p>
          <w:p w14:paraId="52E9376C" w14:textId="77777777" w:rsidR="002015F3" w:rsidRPr="002015F3" w:rsidRDefault="002015F3" w:rsidP="002015F3">
            <w:pPr>
              <w:pStyle w:val="ListParagraph"/>
              <w:numPr>
                <w:ilvl w:val="1"/>
                <w:numId w:val="37"/>
              </w:numPr>
              <w:spacing w:after="0" w:line="240" w:lineRule="auto"/>
              <w:ind w:left="1440" w:hanging="357"/>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 xml:space="preserve">Note: It is up to </w:t>
            </w:r>
            <w:proofErr w:type="spellStart"/>
            <w:r w:rsidRPr="002015F3">
              <w:rPr>
                <w:rFonts w:ascii="Times New Roman" w:eastAsia="Malgun Gothic" w:hAnsi="Times New Roman" w:cs="Times New Roman"/>
                <w:sz w:val="20"/>
                <w:szCs w:val="20"/>
                <w:lang w:eastAsia="ko-KR"/>
              </w:rPr>
              <w:t>gNB</w:t>
            </w:r>
            <w:proofErr w:type="spellEnd"/>
            <w:r w:rsidRPr="002015F3">
              <w:rPr>
                <w:rFonts w:ascii="Times New Roman" w:eastAsia="Malgun Gothic" w:hAnsi="Times New Roman" w:cs="Times New Roman"/>
                <w:sz w:val="20"/>
                <w:szCs w:val="20"/>
                <w:lang w:eastAsia="ko-KR"/>
              </w:rPr>
              <w:t xml:space="preserve"> implementation whether always-on SSB (if transmitted) on the cell is cell-defining SSB or not.</w:t>
            </w:r>
          </w:p>
          <w:p w14:paraId="57FFF995" w14:textId="77777777" w:rsidR="002015F3" w:rsidRPr="002015F3" w:rsidRDefault="002015F3" w:rsidP="002015F3">
            <w:pPr>
              <w:pStyle w:val="ListParagraph"/>
              <w:numPr>
                <w:ilvl w:val="1"/>
                <w:numId w:val="37"/>
              </w:numPr>
              <w:spacing w:after="0" w:line="240" w:lineRule="auto"/>
              <w:ind w:left="1440" w:hanging="357"/>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 xml:space="preserve">For on-demand SSB on the cell, </w:t>
            </w:r>
            <w:proofErr w:type="spellStart"/>
            <w:r w:rsidRPr="002015F3">
              <w:rPr>
                <w:rFonts w:ascii="Times New Roman" w:eastAsia="Malgun Gothic" w:hAnsi="Times New Roman" w:cs="Times New Roman"/>
                <w:sz w:val="20"/>
                <w:szCs w:val="20"/>
                <w:lang w:eastAsia="ko-KR"/>
              </w:rPr>
              <w:t>downselect</w:t>
            </w:r>
            <w:proofErr w:type="spellEnd"/>
            <w:r w:rsidRPr="002015F3">
              <w:rPr>
                <w:rFonts w:ascii="Times New Roman" w:eastAsia="Malgun Gothic" w:hAnsi="Times New Roman" w:cs="Times New Roman"/>
                <w:sz w:val="20"/>
                <w:szCs w:val="20"/>
                <w:lang w:eastAsia="ko-KR"/>
              </w:rPr>
              <w:t xml:space="preserve"> between the following alternatives</w:t>
            </w:r>
          </w:p>
          <w:p w14:paraId="1216B0AF" w14:textId="77777777" w:rsidR="002015F3" w:rsidRPr="002015F3" w:rsidRDefault="002015F3" w:rsidP="002015F3">
            <w:pPr>
              <w:pStyle w:val="ListParagraph"/>
              <w:numPr>
                <w:ilvl w:val="2"/>
                <w:numId w:val="37"/>
              </w:numPr>
              <w:spacing w:after="0" w:line="240" w:lineRule="auto"/>
              <w:ind w:left="2160" w:hanging="357"/>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 xml:space="preserve">Alt-1: It is up to </w:t>
            </w:r>
            <w:proofErr w:type="spellStart"/>
            <w:r w:rsidRPr="002015F3">
              <w:rPr>
                <w:rFonts w:ascii="Times New Roman" w:eastAsia="Malgun Gothic" w:hAnsi="Times New Roman" w:cs="Times New Roman"/>
                <w:sz w:val="20"/>
                <w:szCs w:val="20"/>
                <w:lang w:eastAsia="ko-KR"/>
              </w:rPr>
              <w:t>gNB</w:t>
            </w:r>
            <w:proofErr w:type="spellEnd"/>
            <w:r w:rsidRPr="002015F3">
              <w:rPr>
                <w:rFonts w:ascii="Times New Roman" w:eastAsia="Malgun Gothic" w:hAnsi="Times New Roman" w:cs="Times New Roman"/>
                <w:sz w:val="20"/>
                <w:szCs w:val="20"/>
                <w:lang w:eastAsia="ko-KR"/>
              </w:rPr>
              <w:t xml:space="preserve"> implementation whether on-demand SSB is cell-defining SSB or not.</w:t>
            </w:r>
          </w:p>
          <w:p w14:paraId="0B84DE1A" w14:textId="77777777" w:rsidR="002015F3" w:rsidRPr="002015F3" w:rsidRDefault="002015F3" w:rsidP="002015F3">
            <w:pPr>
              <w:pStyle w:val="ListParagraph"/>
              <w:numPr>
                <w:ilvl w:val="2"/>
                <w:numId w:val="37"/>
              </w:numPr>
              <w:spacing w:after="0" w:line="240" w:lineRule="auto"/>
              <w:ind w:left="2160" w:hanging="357"/>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Alt-2: On-demand SSB is limited to non-cell-defining SSB.</w:t>
            </w:r>
          </w:p>
          <w:p w14:paraId="3CA76BC4" w14:textId="22E2A9D3" w:rsidR="00A81DDA" w:rsidRPr="002015F3" w:rsidRDefault="002015F3" w:rsidP="009D1229">
            <w:pPr>
              <w:pStyle w:val="ListParagraph"/>
              <w:numPr>
                <w:ilvl w:val="3"/>
                <w:numId w:val="37"/>
              </w:numPr>
              <w:spacing w:after="0" w:line="240" w:lineRule="auto"/>
              <w:ind w:left="2880"/>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 xml:space="preserve">FFS: Further limitations to on-demand SSB </w:t>
            </w:r>
          </w:p>
          <w:p w14:paraId="2DE57F8D" w14:textId="77777777" w:rsidR="002015F3" w:rsidRPr="00A81DDA" w:rsidRDefault="002015F3" w:rsidP="009D1229">
            <w:pPr>
              <w:pStyle w:val="ListParagraph"/>
              <w:spacing w:after="0" w:line="240" w:lineRule="auto"/>
              <w:ind w:left="2880"/>
              <w:contextualSpacing/>
              <w:rPr>
                <w:rFonts w:ascii="Times New Roman" w:eastAsia="Malgun Gothic" w:hAnsi="Times New Roman" w:cs="Times New Roman"/>
                <w:sz w:val="20"/>
                <w:szCs w:val="20"/>
              </w:rPr>
            </w:pPr>
          </w:p>
          <w:p w14:paraId="585B17B2" w14:textId="77777777" w:rsidR="002015F3" w:rsidRPr="002015F3" w:rsidRDefault="002015F3" w:rsidP="002015F3">
            <w:pPr>
              <w:rPr>
                <w:rFonts w:ascii="Times New Roman" w:hAnsi="Times New Roman" w:cs="Times New Roman"/>
                <w:b/>
                <w:bCs/>
                <w:sz w:val="20"/>
                <w:szCs w:val="20"/>
                <w:highlight w:val="green"/>
                <w:lang w:eastAsia="x-none"/>
              </w:rPr>
            </w:pPr>
            <w:r w:rsidRPr="002015F3">
              <w:rPr>
                <w:rFonts w:ascii="Times New Roman" w:hAnsi="Times New Roman" w:cs="Times New Roman"/>
                <w:b/>
                <w:bCs/>
                <w:sz w:val="20"/>
                <w:szCs w:val="20"/>
                <w:highlight w:val="green"/>
                <w:lang w:eastAsia="x-none"/>
              </w:rPr>
              <w:t>Agreement</w:t>
            </w:r>
          </w:p>
          <w:p w14:paraId="39A8DF7B"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lastRenderedPageBreak/>
              <w:t>For</w:t>
            </w:r>
            <w:r w:rsidRPr="002015F3">
              <w:rPr>
                <w:rFonts w:ascii="Times New Roman" w:hAnsi="Times New Roman" w:cs="Times New Roman"/>
                <w:sz w:val="20"/>
                <w:szCs w:val="20"/>
              </w:rPr>
              <w:t xml:space="preserve"> a cell supporting on-demand SSB SCell operation</w:t>
            </w:r>
            <w:r w:rsidRPr="002015F3">
              <w:rPr>
                <w:rFonts w:ascii="Times New Roman" w:hAnsi="Times New Roman" w:cs="Times New Roman"/>
                <w:sz w:val="20"/>
                <w:szCs w:val="20"/>
                <w:lang w:eastAsia="ko-KR"/>
              </w:rPr>
              <w:t>,</w:t>
            </w:r>
          </w:p>
          <w:p w14:paraId="1E924707" w14:textId="77777777" w:rsidR="002015F3" w:rsidRPr="002015F3" w:rsidRDefault="002015F3" w:rsidP="002015F3">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L1 and/or L3 measurement based on on-demand SSB is supported for the cell.</w:t>
            </w:r>
          </w:p>
          <w:p w14:paraId="6CBBAD1C" w14:textId="77777777" w:rsidR="002015F3" w:rsidRPr="002015F3" w:rsidRDefault="002015F3" w:rsidP="009D1229">
            <w:pPr>
              <w:pStyle w:val="ListParagraph"/>
              <w:numPr>
                <w:ilvl w:val="2"/>
                <w:numId w:val="37"/>
              </w:numPr>
              <w:spacing w:after="0" w:line="240" w:lineRule="auto"/>
              <w:ind w:left="2160"/>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FFS further details on L1 and/or L3 measurement</w:t>
            </w:r>
          </w:p>
          <w:p w14:paraId="76ECF5A4" w14:textId="77777777" w:rsidR="002015F3" w:rsidRDefault="002015F3" w:rsidP="002015F3">
            <w:pPr>
              <w:rPr>
                <w:lang w:eastAsia="x-none"/>
              </w:rPr>
            </w:pPr>
          </w:p>
          <w:p w14:paraId="7B98991F" w14:textId="77777777" w:rsidR="002015F3" w:rsidRPr="002015F3" w:rsidRDefault="002015F3" w:rsidP="002015F3">
            <w:pPr>
              <w:rPr>
                <w:b/>
                <w:bCs/>
                <w:sz w:val="20"/>
                <w:szCs w:val="20"/>
                <w:highlight w:val="green"/>
                <w:lang w:eastAsia="ko-KR"/>
              </w:rPr>
            </w:pPr>
            <w:r w:rsidRPr="002015F3">
              <w:rPr>
                <w:b/>
                <w:bCs/>
                <w:sz w:val="20"/>
                <w:szCs w:val="20"/>
                <w:highlight w:val="green"/>
                <w:lang w:eastAsia="zh-CN"/>
              </w:rPr>
              <w:t>Agreement</w:t>
            </w:r>
          </w:p>
          <w:p w14:paraId="283746E7" w14:textId="77777777" w:rsidR="002015F3" w:rsidRPr="002015F3" w:rsidRDefault="002015F3" w:rsidP="002015F3">
            <w:pPr>
              <w:rPr>
                <w:sz w:val="20"/>
                <w:szCs w:val="20"/>
                <w:lang w:eastAsia="ko-KR"/>
              </w:rPr>
            </w:pPr>
            <w:r w:rsidRPr="002015F3">
              <w:rPr>
                <w:sz w:val="20"/>
                <w:szCs w:val="20"/>
                <w:lang w:eastAsia="ko-KR"/>
              </w:rPr>
              <w:t>The following agreement from RAN1#116 is modified (in red)</w:t>
            </w:r>
          </w:p>
          <w:p w14:paraId="6BA7E382" w14:textId="77777777" w:rsidR="002015F3" w:rsidRPr="002015F3" w:rsidRDefault="002015F3" w:rsidP="002015F3">
            <w:pPr>
              <w:pStyle w:val="ListParagraph1"/>
              <w:numPr>
                <w:ilvl w:val="0"/>
                <w:numId w:val="37"/>
              </w:numPr>
              <w:spacing w:line="256" w:lineRule="auto"/>
              <w:ind w:left="720"/>
              <w:jc w:val="both"/>
              <w:rPr>
                <w:rFonts w:eastAsia="Malgun Gothic"/>
                <w:sz w:val="20"/>
                <w:szCs w:val="20"/>
              </w:rPr>
            </w:pPr>
            <w:r w:rsidRPr="002015F3">
              <w:rPr>
                <w:sz w:val="20"/>
                <w:szCs w:val="20"/>
              </w:rPr>
              <w:t xml:space="preserve">For SSB burst(s) </w:t>
            </w:r>
            <w:proofErr w:type="spellStart"/>
            <w:r w:rsidRPr="002015F3">
              <w:rPr>
                <w:strike/>
                <w:color w:val="FF0000"/>
                <w:sz w:val="20"/>
                <w:szCs w:val="20"/>
              </w:rPr>
              <w:t>triggered</w:t>
            </w:r>
            <w:r w:rsidRPr="002015F3">
              <w:rPr>
                <w:color w:val="FF0000"/>
                <w:sz w:val="20"/>
                <w:szCs w:val="20"/>
              </w:rPr>
              <w:t>indicated</w:t>
            </w:r>
            <w:proofErr w:type="spellEnd"/>
            <w:r w:rsidRPr="002015F3">
              <w:rPr>
                <w:color w:val="FF0000"/>
                <w:sz w:val="20"/>
                <w:szCs w:val="20"/>
              </w:rPr>
              <w:t xml:space="preserve"> </w:t>
            </w:r>
            <w:r w:rsidRPr="002015F3">
              <w:rPr>
                <w:sz w:val="20"/>
                <w:szCs w:val="20"/>
              </w:rPr>
              <w:t>by on-demand SSB SCell operation, study at least the following options.</w:t>
            </w:r>
          </w:p>
          <w:p w14:paraId="22CFD908" w14:textId="77777777" w:rsidR="002015F3" w:rsidRPr="002015F3" w:rsidRDefault="002015F3" w:rsidP="002015F3">
            <w:pPr>
              <w:pStyle w:val="ListParagraph1"/>
              <w:numPr>
                <w:ilvl w:val="1"/>
                <w:numId w:val="37"/>
              </w:numPr>
              <w:spacing w:line="256" w:lineRule="auto"/>
              <w:ind w:left="1440"/>
              <w:jc w:val="both"/>
              <w:rPr>
                <w:rFonts w:eastAsia="Malgun Gothic"/>
                <w:sz w:val="20"/>
                <w:szCs w:val="20"/>
              </w:rPr>
            </w:pPr>
            <w:r w:rsidRPr="002015F3">
              <w:rPr>
                <w:rFonts w:eastAsia="Malgun Gothic"/>
                <w:sz w:val="20"/>
                <w:szCs w:val="20"/>
              </w:rPr>
              <w:t xml:space="preserve">Option 1: UE expects that </w:t>
            </w:r>
            <w:r w:rsidRPr="002015F3">
              <w:rPr>
                <w:sz w:val="20"/>
                <w:szCs w:val="20"/>
              </w:rPr>
              <w:t xml:space="preserve">on-demand </w:t>
            </w:r>
            <w:r w:rsidRPr="002015F3">
              <w:rPr>
                <w:rFonts w:eastAsia="Malgun Gothic"/>
                <w:sz w:val="20"/>
                <w:szCs w:val="20"/>
              </w:rPr>
              <w:t>SSB burst(s) is periodically transmitted from time instance A.</w:t>
            </w:r>
          </w:p>
          <w:p w14:paraId="1AC5C37A" w14:textId="77777777" w:rsidR="002015F3" w:rsidRPr="002015F3" w:rsidRDefault="002015F3" w:rsidP="002015F3">
            <w:pPr>
              <w:pStyle w:val="ListParagraph1"/>
              <w:numPr>
                <w:ilvl w:val="1"/>
                <w:numId w:val="37"/>
              </w:numPr>
              <w:spacing w:line="256" w:lineRule="auto"/>
              <w:ind w:left="1440"/>
              <w:jc w:val="both"/>
              <w:rPr>
                <w:rFonts w:eastAsia="Malgun Gothic"/>
                <w:sz w:val="20"/>
                <w:szCs w:val="20"/>
              </w:rPr>
            </w:pPr>
            <w:r w:rsidRPr="002015F3">
              <w:rPr>
                <w:rFonts w:eastAsia="Malgun Gothic"/>
                <w:sz w:val="20"/>
                <w:szCs w:val="20"/>
              </w:rPr>
              <w:t xml:space="preserve">Option 1A: UE expects that </w:t>
            </w:r>
            <w:r w:rsidRPr="002015F3">
              <w:rPr>
                <w:sz w:val="20"/>
                <w:szCs w:val="20"/>
              </w:rPr>
              <w:t xml:space="preserve">on-demand </w:t>
            </w:r>
            <w:r w:rsidRPr="002015F3">
              <w:rPr>
                <w:rFonts w:eastAsia="Malgun Gothic"/>
                <w:sz w:val="20"/>
                <w:szCs w:val="20"/>
              </w:rPr>
              <w:t xml:space="preserve">SSB burst(s) is periodically transmitted from time instance A until </w:t>
            </w:r>
            <w:proofErr w:type="spellStart"/>
            <w:r w:rsidRPr="002015F3">
              <w:rPr>
                <w:rFonts w:eastAsia="Malgun Gothic"/>
                <w:sz w:val="20"/>
                <w:szCs w:val="20"/>
              </w:rPr>
              <w:t>gNB</w:t>
            </w:r>
            <w:proofErr w:type="spellEnd"/>
            <w:r w:rsidRPr="002015F3">
              <w:rPr>
                <w:rFonts w:eastAsia="Malgun Gothic"/>
                <w:sz w:val="20"/>
                <w:szCs w:val="20"/>
              </w:rPr>
              <w:t xml:space="preserve"> turns OFF the on demand SSB</w:t>
            </w:r>
          </w:p>
          <w:p w14:paraId="2FE8E24F" w14:textId="77777777" w:rsidR="002015F3" w:rsidRPr="00427A95" w:rsidRDefault="002015F3" w:rsidP="002015F3">
            <w:pPr>
              <w:pStyle w:val="ListParagraph1"/>
              <w:numPr>
                <w:ilvl w:val="1"/>
                <w:numId w:val="37"/>
              </w:numPr>
              <w:spacing w:line="256" w:lineRule="auto"/>
              <w:ind w:left="1440"/>
              <w:jc w:val="both"/>
              <w:rPr>
                <w:rFonts w:eastAsia="Malgun Gothic"/>
                <w:sz w:val="20"/>
                <w:szCs w:val="16"/>
              </w:rPr>
            </w:pPr>
            <w:r w:rsidRPr="002015F3">
              <w:rPr>
                <w:rFonts w:eastAsia="Malgun Gothic"/>
                <w:sz w:val="20"/>
                <w:szCs w:val="20"/>
              </w:rPr>
              <w:t xml:space="preserve">Option 2: UE expects that </w:t>
            </w:r>
            <w:r w:rsidRPr="002015F3">
              <w:rPr>
                <w:sz w:val="20"/>
                <w:szCs w:val="20"/>
              </w:rPr>
              <w:t xml:space="preserve">on-demand </w:t>
            </w:r>
            <w:r w:rsidRPr="002015F3">
              <w:rPr>
                <w:rFonts w:eastAsia="Malgun Gothic"/>
                <w:sz w:val="20"/>
                <w:szCs w:val="20"/>
              </w:rPr>
              <w:t>SSB burst(s)</w:t>
            </w:r>
            <w:r w:rsidRPr="00427A95">
              <w:rPr>
                <w:rFonts w:eastAsia="Malgun Gothic"/>
                <w:sz w:val="20"/>
                <w:szCs w:val="16"/>
              </w:rPr>
              <w:t xml:space="preserve"> is transmitted from time instance A to time instance B and not transmitted after time instance B.</w:t>
            </w:r>
          </w:p>
          <w:p w14:paraId="143EB304" w14:textId="77777777" w:rsidR="002015F3" w:rsidRPr="00427A95" w:rsidRDefault="002015F3" w:rsidP="002015F3">
            <w:pPr>
              <w:pStyle w:val="ListParagraph1"/>
              <w:numPr>
                <w:ilvl w:val="1"/>
                <w:numId w:val="37"/>
              </w:numPr>
              <w:spacing w:line="256" w:lineRule="auto"/>
              <w:ind w:left="1440"/>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44664A6A" w14:textId="77777777" w:rsidR="002015F3" w:rsidRPr="00427A95" w:rsidRDefault="002015F3" w:rsidP="002015F3">
            <w:pPr>
              <w:pStyle w:val="ListParagraph1"/>
              <w:numPr>
                <w:ilvl w:val="1"/>
                <w:numId w:val="37"/>
              </w:numPr>
              <w:spacing w:line="256" w:lineRule="auto"/>
              <w:ind w:left="1440"/>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2341938F" w14:textId="77777777" w:rsidR="002015F3" w:rsidRPr="00427A95" w:rsidRDefault="002015F3" w:rsidP="002015F3">
            <w:pPr>
              <w:pStyle w:val="ListParagraph1"/>
              <w:numPr>
                <w:ilvl w:val="1"/>
                <w:numId w:val="37"/>
              </w:numPr>
              <w:spacing w:line="256" w:lineRule="auto"/>
              <w:ind w:left="1440"/>
              <w:jc w:val="both"/>
              <w:rPr>
                <w:rFonts w:eastAsia="Malgun Gothic"/>
                <w:sz w:val="20"/>
                <w:szCs w:val="16"/>
              </w:rPr>
            </w:pPr>
            <w:r w:rsidRPr="00427A95">
              <w:rPr>
                <w:rFonts w:eastAsia="Malgun Gothic"/>
                <w:sz w:val="20"/>
                <w:szCs w:val="16"/>
              </w:rPr>
              <w:t>FFS: The combination of above options</w:t>
            </w:r>
          </w:p>
          <w:p w14:paraId="25C6A0A1" w14:textId="77777777" w:rsidR="002015F3" w:rsidRPr="00427A95" w:rsidRDefault="002015F3" w:rsidP="002015F3">
            <w:pPr>
              <w:pStyle w:val="ListParagraph1"/>
              <w:numPr>
                <w:ilvl w:val="1"/>
                <w:numId w:val="37"/>
              </w:numPr>
              <w:spacing w:line="256" w:lineRule="auto"/>
              <w:ind w:left="1440"/>
              <w:jc w:val="both"/>
              <w:rPr>
                <w:rFonts w:eastAsia="Malgun Gothic"/>
                <w:sz w:val="20"/>
                <w:szCs w:val="16"/>
              </w:rPr>
            </w:pPr>
            <w:r w:rsidRPr="00427A95">
              <w:rPr>
                <w:rFonts w:eastAsia="Malgun Gothic"/>
                <w:sz w:val="20"/>
                <w:szCs w:val="16"/>
              </w:rPr>
              <w:t>FFS: How to define time instance A/B and the value of N per option</w:t>
            </w:r>
          </w:p>
          <w:p w14:paraId="500D057F" w14:textId="77777777" w:rsidR="002015F3" w:rsidRPr="00427A95" w:rsidRDefault="002015F3" w:rsidP="002015F3">
            <w:pPr>
              <w:pStyle w:val="ListParagraph1"/>
              <w:numPr>
                <w:ilvl w:val="1"/>
                <w:numId w:val="37"/>
              </w:numPr>
              <w:spacing w:line="256" w:lineRule="auto"/>
              <w:ind w:left="1440"/>
              <w:jc w:val="both"/>
              <w:rPr>
                <w:rFonts w:eastAsia="Malgun Gothic"/>
                <w:sz w:val="20"/>
                <w:szCs w:val="16"/>
              </w:rPr>
            </w:pPr>
            <w:r w:rsidRPr="00427A95">
              <w:rPr>
                <w:rFonts w:eastAsia="Malgun Gothic"/>
                <w:sz w:val="20"/>
                <w:szCs w:val="16"/>
              </w:rPr>
              <w:t>FFS: Each option is applicable to which Cases or Scenarios (as per the previous agreement)</w:t>
            </w:r>
          </w:p>
          <w:p w14:paraId="1E98BE24" w14:textId="77777777" w:rsidR="002015F3" w:rsidRDefault="002015F3" w:rsidP="002015F3">
            <w:pPr>
              <w:spacing w:line="256" w:lineRule="auto"/>
              <w:contextualSpacing/>
              <w:jc w:val="both"/>
              <w:rPr>
                <w:rFonts w:ascii="Times New Roman" w:eastAsia="Malgun Gothic" w:hAnsi="Times New Roman"/>
              </w:rPr>
            </w:pPr>
          </w:p>
          <w:p w14:paraId="64C33F38" w14:textId="77777777" w:rsidR="002015F3" w:rsidRPr="002015F3" w:rsidRDefault="002015F3" w:rsidP="002015F3">
            <w:pPr>
              <w:rPr>
                <w:rFonts w:ascii="Times New Roman" w:hAnsi="Times New Roman" w:cs="Times New Roman"/>
                <w:b/>
                <w:bCs/>
                <w:sz w:val="20"/>
                <w:szCs w:val="20"/>
                <w:highlight w:val="green"/>
                <w:lang w:eastAsia="x-none"/>
              </w:rPr>
            </w:pPr>
            <w:r w:rsidRPr="002015F3">
              <w:rPr>
                <w:rFonts w:ascii="Times New Roman" w:hAnsi="Times New Roman" w:cs="Times New Roman"/>
                <w:b/>
                <w:bCs/>
                <w:sz w:val="20"/>
                <w:szCs w:val="20"/>
                <w:highlight w:val="green"/>
                <w:lang w:eastAsia="x-none"/>
              </w:rPr>
              <w:t>Agreement</w:t>
            </w:r>
          </w:p>
          <w:p w14:paraId="315D46DF" w14:textId="77777777" w:rsidR="002015F3" w:rsidRPr="002015F3" w:rsidRDefault="002015F3" w:rsidP="002015F3">
            <w:pPr>
              <w:contextualSpacing/>
              <w:jc w:val="both"/>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For</w:t>
            </w:r>
            <w:r w:rsidRPr="002015F3">
              <w:rPr>
                <w:rFonts w:ascii="Times New Roman" w:hAnsi="Times New Roman" w:cs="Times New Roman"/>
                <w:sz w:val="20"/>
                <w:szCs w:val="20"/>
              </w:rPr>
              <w:t xml:space="preserve"> a cell supporting on-demand SSB SCell operation</w:t>
            </w:r>
            <w:r w:rsidRPr="002015F3">
              <w:rPr>
                <w:rFonts w:ascii="Times New Roman" w:hAnsi="Times New Roman" w:cs="Times New Roman"/>
                <w:sz w:val="20"/>
                <w:szCs w:val="20"/>
                <w:lang w:eastAsia="ko-KR"/>
              </w:rPr>
              <w:t>, f</w:t>
            </w:r>
            <w:r w:rsidRPr="002015F3">
              <w:rPr>
                <w:rFonts w:ascii="Times New Roman" w:eastAsia="Malgun Gothic" w:hAnsi="Times New Roman" w:cs="Times New Roman"/>
                <w:sz w:val="20"/>
                <w:szCs w:val="20"/>
                <w:lang w:eastAsia="ko-KR"/>
              </w:rPr>
              <w:t>urther study the following options.</w:t>
            </w:r>
          </w:p>
          <w:p w14:paraId="6274B8B2"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Option 1: Separate signaling between legacy/existing signaling (e.g., RRC, MAC CE) providing SCell activation/deactivation and signaling providing On-demand SSB transmission indication.</w:t>
            </w:r>
          </w:p>
          <w:p w14:paraId="32DE5CC8"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Option 2: A single signaling in which both SCell activation/deactivation and On-demand SSB transmission indication are provided.</w:t>
            </w:r>
          </w:p>
          <w:p w14:paraId="179A2F83" w14:textId="77777777" w:rsidR="002015F3" w:rsidRPr="002015F3" w:rsidRDefault="002015F3" w:rsidP="002015F3">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FFS: Details of the signaling</w:t>
            </w:r>
          </w:p>
          <w:p w14:paraId="111D79AD"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rPr>
              <w:t>Other options are not precluded.</w:t>
            </w:r>
          </w:p>
          <w:p w14:paraId="6911A1B7" w14:textId="0683C490" w:rsidR="00A4642B"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rPr>
            </w:pPr>
            <w:r w:rsidRPr="002015F3">
              <w:rPr>
                <w:rFonts w:ascii="Times New Roman" w:eastAsia="Malgun Gothic" w:hAnsi="Times New Roman" w:cs="Times New Roman"/>
                <w:sz w:val="20"/>
                <w:szCs w:val="20"/>
              </w:rPr>
              <w:t xml:space="preserve">FFS: Details on </w:t>
            </w:r>
            <w:r w:rsidRPr="002015F3">
              <w:rPr>
                <w:rFonts w:ascii="Times New Roman" w:eastAsia="Malgun Gothic" w:hAnsi="Times New Roman" w:cs="Times New Roman"/>
                <w:sz w:val="20"/>
                <w:szCs w:val="20"/>
                <w:lang w:eastAsia="ko-KR"/>
              </w:rPr>
              <w:t>On-demand SSB transmission indication</w:t>
            </w:r>
          </w:p>
        </w:tc>
      </w:tr>
    </w:tbl>
    <w:p w14:paraId="71B8A533" w14:textId="77777777" w:rsidR="00A4642B" w:rsidRDefault="00A4642B" w:rsidP="00244E61">
      <w:pPr>
        <w:spacing w:after="240"/>
        <w:rPr>
          <w:rFonts w:ascii="Times New Roman" w:hAnsi="Times New Roman" w:cs="Times New Roman"/>
          <w:b/>
          <w:bCs/>
          <w:sz w:val="20"/>
          <w:szCs w:val="20"/>
          <w:u w:val="single"/>
          <w:lang w:eastAsia="x-none"/>
        </w:rPr>
      </w:pPr>
    </w:p>
    <w:p w14:paraId="2F523F3C" w14:textId="3CF08204" w:rsidR="00AF7121" w:rsidRPr="00244E61" w:rsidRDefault="00AF7121" w:rsidP="00244E61">
      <w:pPr>
        <w:spacing w:after="240"/>
        <w:rPr>
          <w:rFonts w:ascii="Times New Roman" w:hAnsi="Times New Roman" w:cs="Times New Roman"/>
          <w:b/>
          <w:bCs/>
          <w:sz w:val="20"/>
          <w:szCs w:val="20"/>
          <w:u w:val="single"/>
          <w:lang w:eastAsia="x-none"/>
        </w:rPr>
      </w:pPr>
      <w:r w:rsidRPr="00244E61">
        <w:rPr>
          <w:rFonts w:ascii="Times New Roman" w:hAnsi="Times New Roman" w:cs="Times New Roman"/>
          <w:b/>
          <w:bCs/>
          <w:sz w:val="20"/>
          <w:szCs w:val="20"/>
          <w:u w:val="single"/>
          <w:lang w:eastAsia="x-none"/>
        </w:rPr>
        <w:t>RAN1#116 Agreements</w:t>
      </w:r>
    </w:p>
    <w:tbl>
      <w:tblPr>
        <w:tblStyle w:val="TableGrid"/>
        <w:tblW w:w="0" w:type="auto"/>
        <w:tblLook w:val="04A0" w:firstRow="1" w:lastRow="0" w:firstColumn="1" w:lastColumn="0" w:noHBand="0" w:noVBand="1"/>
      </w:tblPr>
      <w:tblGrid>
        <w:gridCol w:w="9962"/>
      </w:tblGrid>
      <w:tr w:rsidR="00A4642B" w14:paraId="104A8BB4" w14:textId="77777777" w:rsidTr="00A4642B">
        <w:tc>
          <w:tcPr>
            <w:tcW w:w="9962" w:type="dxa"/>
          </w:tcPr>
          <w:p w14:paraId="1514F3E0" w14:textId="77777777" w:rsidR="00A4642B" w:rsidRPr="00456491" w:rsidRDefault="00A4642B" w:rsidP="00A4642B">
            <w:pPr>
              <w:rPr>
                <w:rFonts w:ascii="Times New Roman" w:hAnsi="Times New Roman" w:cs="Times New Roman"/>
                <w:b/>
                <w:bCs/>
                <w:sz w:val="20"/>
                <w:szCs w:val="20"/>
                <w:highlight w:val="green"/>
                <w:lang w:eastAsia="x-none"/>
              </w:rPr>
            </w:pPr>
            <w:r w:rsidRPr="00456491">
              <w:rPr>
                <w:rFonts w:ascii="Times New Roman" w:hAnsi="Times New Roman" w:cs="Times New Roman"/>
                <w:b/>
                <w:bCs/>
                <w:sz w:val="20"/>
                <w:szCs w:val="20"/>
                <w:highlight w:val="green"/>
                <w:lang w:eastAsia="x-none"/>
              </w:rPr>
              <w:t>Agreement</w:t>
            </w:r>
          </w:p>
          <w:p w14:paraId="5FDC89D3" w14:textId="77777777" w:rsidR="00A4642B" w:rsidRPr="00456491" w:rsidRDefault="00A4642B" w:rsidP="00A4642B">
            <w:pPr>
              <w:pStyle w:val="ListParagraph"/>
              <w:contextualSpacing/>
              <w:rPr>
                <w:rFonts w:ascii="Times New Roman" w:eastAsia="Malgun Gothic" w:hAnsi="Times New Roman" w:cs="Times New Roman"/>
                <w:sz w:val="20"/>
                <w:szCs w:val="20"/>
              </w:rPr>
            </w:pPr>
            <w:r w:rsidRPr="00456491">
              <w:rPr>
                <w:rFonts w:ascii="Times New Roman" w:hAnsi="Times New Roman" w:cs="Times New Roman"/>
                <w:sz w:val="20"/>
                <w:szCs w:val="20"/>
              </w:rPr>
              <w:t>Regarding the UE assumption on SSB transmission on a cell supporting on-demand SSB SCell operation, the</w:t>
            </w:r>
            <w:r w:rsidRPr="00456491">
              <w:rPr>
                <w:rFonts w:ascii="Times New Roman" w:hAnsi="Times New Roman" w:cs="Times New Roman"/>
                <w:sz w:val="20"/>
                <w:szCs w:val="20"/>
                <w:lang w:eastAsia="ko-KR"/>
              </w:rPr>
              <w:t xml:space="preserve"> following cases are identified for further study:</w:t>
            </w:r>
          </w:p>
          <w:p w14:paraId="2AA05F5C" w14:textId="77777777" w:rsidR="00A4642B" w:rsidRPr="00456491" w:rsidRDefault="00A4642B" w:rsidP="00A4642B">
            <w:pPr>
              <w:pStyle w:val="ListParagraph"/>
              <w:numPr>
                <w:ilvl w:val="0"/>
                <w:numId w:val="37"/>
              </w:numPr>
              <w:contextualSpacing/>
              <w:rPr>
                <w:rFonts w:ascii="Times New Roman" w:eastAsia="Malgun Gothic" w:hAnsi="Times New Roman" w:cs="Times New Roman"/>
                <w:sz w:val="20"/>
                <w:szCs w:val="20"/>
              </w:rPr>
            </w:pPr>
            <w:r w:rsidRPr="00456491">
              <w:rPr>
                <w:rFonts w:ascii="Times New Roman" w:hAnsi="Times New Roman" w:cs="Times New Roman"/>
                <w:sz w:val="20"/>
                <w:szCs w:val="20"/>
              </w:rPr>
              <w:t>Case #1: No always-on SSB on the cell</w:t>
            </w:r>
          </w:p>
          <w:p w14:paraId="657721FD" w14:textId="77777777" w:rsidR="00A4642B" w:rsidRPr="00456491" w:rsidRDefault="00A4642B" w:rsidP="00A4642B">
            <w:pPr>
              <w:pStyle w:val="ListParagraph"/>
              <w:numPr>
                <w:ilvl w:val="0"/>
                <w:numId w:val="37"/>
              </w:numPr>
              <w:contextualSpacing/>
              <w:rPr>
                <w:rFonts w:ascii="Times New Roman" w:eastAsia="Malgun Gothic" w:hAnsi="Times New Roman" w:cs="Times New Roman"/>
                <w:sz w:val="20"/>
                <w:szCs w:val="20"/>
              </w:rPr>
            </w:pPr>
            <w:r w:rsidRPr="00456491">
              <w:rPr>
                <w:rFonts w:ascii="Times New Roman" w:hAnsi="Times New Roman" w:cs="Times New Roman"/>
                <w:sz w:val="20"/>
                <w:szCs w:val="20"/>
              </w:rPr>
              <w:t>Case #2: Always-on SSB is periodically transmitted on the cell</w:t>
            </w:r>
          </w:p>
          <w:p w14:paraId="265FD163" w14:textId="77777777" w:rsidR="00A4642B" w:rsidRPr="00DD5502" w:rsidRDefault="00A4642B" w:rsidP="00A4642B">
            <w:pPr>
              <w:pStyle w:val="ListParagraph"/>
              <w:numPr>
                <w:ilvl w:val="0"/>
                <w:numId w:val="37"/>
              </w:numPr>
              <w:contextualSpacing/>
              <w:rPr>
                <w:rFonts w:ascii="Times New Roman" w:eastAsia="Malgun Gothic" w:hAnsi="Times New Roman" w:cs="Times New Roman"/>
                <w:sz w:val="20"/>
                <w:szCs w:val="20"/>
              </w:rPr>
            </w:pPr>
            <w:r w:rsidRPr="00DD5502">
              <w:rPr>
                <w:rFonts w:ascii="Times New Roman" w:hAnsi="Times New Roman" w:cs="Times New Roman"/>
                <w:sz w:val="20"/>
                <w:szCs w:val="20"/>
              </w:rPr>
              <w:t>FFS: Whether always-on SSB and on-demand SSB are not cell-defining SSB if transmitted.</w:t>
            </w:r>
          </w:p>
          <w:p w14:paraId="44F07AB6" w14:textId="77777777" w:rsidR="00A4642B" w:rsidRPr="00456491" w:rsidRDefault="00A4642B" w:rsidP="00A4642B">
            <w:pPr>
              <w:spacing w:after="240"/>
              <w:rPr>
                <w:rFonts w:ascii="Times New Roman" w:hAnsi="Times New Roman" w:cs="Times New Roman"/>
                <w:sz w:val="20"/>
                <w:szCs w:val="20"/>
                <w:lang w:eastAsia="x-none"/>
              </w:rPr>
            </w:pPr>
            <w:r w:rsidRPr="00DD5502">
              <w:rPr>
                <w:rFonts w:ascii="Times New Roman" w:hAnsi="Times New Roman" w:cs="Times New Roman"/>
                <w:sz w:val="20"/>
                <w:szCs w:val="20"/>
                <w:lang w:eastAsia="x-none"/>
              </w:rPr>
              <w:t>FFS: Which scenario the above applies for</w:t>
            </w:r>
            <w:r w:rsidRPr="00456491">
              <w:rPr>
                <w:rFonts w:ascii="Times New Roman" w:hAnsi="Times New Roman" w:cs="Times New Roman"/>
                <w:sz w:val="20"/>
                <w:szCs w:val="20"/>
                <w:lang w:eastAsia="x-none"/>
              </w:rPr>
              <w:t xml:space="preserve"> </w:t>
            </w:r>
          </w:p>
          <w:p w14:paraId="58A0775A" w14:textId="77777777" w:rsidR="00A4642B" w:rsidRPr="00456491" w:rsidRDefault="00A4642B" w:rsidP="00A4642B">
            <w:pPr>
              <w:rPr>
                <w:rFonts w:ascii="Times New Roman" w:hAnsi="Times New Roman" w:cs="Times New Roman"/>
                <w:b/>
                <w:bCs/>
                <w:sz w:val="20"/>
                <w:szCs w:val="20"/>
                <w:highlight w:val="green"/>
                <w:lang w:eastAsia="x-none"/>
              </w:rPr>
            </w:pPr>
            <w:r w:rsidRPr="00456491">
              <w:rPr>
                <w:rFonts w:ascii="Times New Roman" w:hAnsi="Times New Roman" w:cs="Times New Roman"/>
                <w:b/>
                <w:bCs/>
                <w:sz w:val="20"/>
                <w:szCs w:val="20"/>
                <w:highlight w:val="green"/>
                <w:lang w:eastAsia="x-none"/>
              </w:rPr>
              <w:t>Agreement</w:t>
            </w:r>
          </w:p>
          <w:p w14:paraId="1F0F8C5E" w14:textId="77777777" w:rsidR="00A4642B" w:rsidRPr="00456491" w:rsidRDefault="00A4642B" w:rsidP="00A4642B">
            <w:pPr>
              <w:pStyle w:val="ListParagraph1"/>
              <w:ind w:left="0"/>
              <w:jc w:val="both"/>
              <w:rPr>
                <w:sz w:val="20"/>
                <w:szCs w:val="20"/>
              </w:rPr>
            </w:pPr>
            <w:r w:rsidRPr="00456491">
              <w:rPr>
                <w:sz w:val="20"/>
                <w:szCs w:val="20"/>
                <w:lang w:eastAsia="ko-KR"/>
              </w:rPr>
              <w:t>RAN1 to strive for a common design for on-demand SSB operation considering all applicable CA configurations</w:t>
            </w:r>
            <w:r w:rsidRPr="00456491">
              <w:rPr>
                <w:sz w:val="20"/>
                <w:szCs w:val="20"/>
              </w:rPr>
              <w:t>.</w:t>
            </w:r>
          </w:p>
          <w:p w14:paraId="3288AF5E" w14:textId="77777777" w:rsidR="00A4642B" w:rsidRPr="00456491" w:rsidRDefault="00A4642B" w:rsidP="00A4642B">
            <w:pPr>
              <w:pStyle w:val="ListParagraph1"/>
              <w:ind w:left="0"/>
              <w:jc w:val="both"/>
              <w:rPr>
                <w:rFonts w:eastAsia="Malgun Gothic"/>
                <w:sz w:val="20"/>
                <w:szCs w:val="20"/>
              </w:rPr>
            </w:pPr>
          </w:p>
          <w:p w14:paraId="40BC6BFC" w14:textId="77777777" w:rsidR="00A4642B" w:rsidRPr="00456491" w:rsidRDefault="00A4642B" w:rsidP="00A4642B">
            <w:pPr>
              <w:rPr>
                <w:rFonts w:ascii="Times New Roman" w:hAnsi="Times New Roman" w:cs="Times New Roman"/>
                <w:b/>
                <w:bCs/>
                <w:sz w:val="20"/>
                <w:szCs w:val="20"/>
                <w:highlight w:val="green"/>
                <w:lang w:eastAsia="x-none"/>
              </w:rPr>
            </w:pPr>
            <w:r w:rsidRPr="00456491">
              <w:rPr>
                <w:rFonts w:ascii="Times New Roman" w:hAnsi="Times New Roman" w:cs="Times New Roman"/>
                <w:b/>
                <w:bCs/>
                <w:sz w:val="20"/>
                <w:szCs w:val="20"/>
                <w:highlight w:val="green"/>
                <w:lang w:eastAsia="x-none"/>
              </w:rPr>
              <w:lastRenderedPageBreak/>
              <w:t>Agreement</w:t>
            </w:r>
          </w:p>
          <w:p w14:paraId="17877D4A" w14:textId="77777777" w:rsidR="00A4642B" w:rsidRPr="00DD5502" w:rsidRDefault="00A4642B" w:rsidP="00A4642B">
            <w:pPr>
              <w:pStyle w:val="ListParagraph1"/>
              <w:ind w:left="0"/>
              <w:jc w:val="both"/>
              <w:rPr>
                <w:rFonts w:eastAsia="Malgun Gothic"/>
                <w:sz w:val="20"/>
                <w:szCs w:val="20"/>
              </w:rPr>
            </w:pPr>
            <w:r w:rsidRPr="00456491">
              <w:rPr>
                <w:sz w:val="20"/>
                <w:szCs w:val="20"/>
              </w:rPr>
              <w:t xml:space="preserve">For the following identified scenarios for on-demand SSB SCell </w:t>
            </w:r>
            <w:r w:rsidRPr="00DD5502">
              <w:rPr>
                <w:sz w:val="20"/>
                <w:szCs w:val="20"/>
              </w:rPr>
              <w:t>operation, focus future RAN1 discussion to down-select (both may be selected) between the two scenarios.</w:t>
            </w:r>
          </w:p>
          <w:p w14:paraId="43DE3216" w14:textId="77777777" w:rsidR="00A4642B" w:rsidRPr="00DD5502" w:rsidRDefault="00A4642B" w:rsidP="00A4642B">
            <w:pPr>
              <w:pStyle w:val="ListParagraph1"/>
              <w:numPr>
                <w:ilvl w:val="0"/>
                <w:numId w:val="37"/>
              </w:numPr>
              <w:jc w:val="both"/>
              <w:rPr>
                <w:rFonts w:eastAsia="Malgun Gothic"/>
                <w:sz w:val="20"/>
                <w:szCs w:val="20"/>
              </w:rPr>
            </w:pPr>
            <w:r w:rsidRPr="00DD5502">
              <w:rPr>
                <w:sz w:val="20"/>
                <w:szCs w:val="20"/>
              </w:rPr>
              <w:t>Scenario #2: SCell is configured to a UE but before the UE receives SCell activation command (e.g., as defined in TS 38.321)</w:t>
            </w:r>
          </w:p>
          <w:p w14:paraId="3E34444B" w14:textId="77777777" w:rsidR="00A4642B" w:rsidRPr="00DD5502" w:rsidRDefault="00A4642B" w:rsidP="00A4642B">
            <w:pPr>
              <w:pStyle w:val="ListParagraph1"/>
              <w:numPr>
                <w:ilvl w:val="0"/>
                <w:numId w:val="37"/>
              </w:numPr>
              <w:jc w:val="both"/>
              <w:rPr>
                <w:rFonts w:eastAsia="Malgun Gothic"/>
                <w:sz w:val="20"/>
                <w:szCs w:val="20"/>
              </w:rPr>
            </w:pPr>
            <w:r w:rsidRPr="00DD5502">
              <w:rPr>
                <w:sz w:val="20"/>
                <w:szCs w:val="20"/>
              </w:rPr>
              <w:t>Scenario #3: After UE receives SCell activation command (e.g., as defined in TS 38.321)</w:t>
            </w:r>
          </w:p>
          <w:p w14:paraId="762CC3F7" w14:textId="77777777" w:rsidR="00A4642B" w:rsidRPr="00DD5502" w:rsidRDefault="00A4642B" w:rsidP="00A4642B">
            <w:pPr>
              <w:pStyle w:val="ListParagraph1"/>
              <w:numPr>
                <w:ilvl w:val="1"/>
                <w:numId w:val="37"/>
              </w:numPr>
              <w:jc w:val="both"/>
              <w:rPr>
                <w:rFonts w:eastAsia="Malgun Gothic"/>
                <w:sz w:val="20"/>
                <w:szCs w:val="20"/>
              </w:rPr>
            </w:pPr>
            <w:r w:rsidRPr="00DD5502">
              <w:rPr>
                <w:rFonts w:eastAsia="Malgun Gothic"/>
                <w:sz w:val="20"/>
                <w:szCs w:val="20"/>
              </w:rPr>
              <w:t>This does not preclude SCell for which activation is completed</w:t>
            </w:r>
          </w:p>
          <w:p w14:paraId="2E66C8F4" w14:textId="77777777" w:rsidR="00A4642B" w:rsidRPr="00DD5502" w:rsidRDefault="00A4642B" w:rsidP="00A4642B">
            <w:pPr>
              <w:pStyle w:val="ListParagraph1"/>
              <w:numPr>
                <w:ilvl w:val="1"/>
                <w:numId w:val="37"/>
              </w:numPr>
              <w:jc w:val="both"/>
              <w:rPr>
                <w:rFonts w:eastAsia="Malgun Gothic"/>
                <w:sz w:val="20"/>
                <w:szCs w:val="20"/>
              </w:rPr>
            </w:pPr>
            <w:r w:rsidRPr="00DD5502">
              <w:rPr>
                <w:rFonts w:eastAsia="Malgun Gothic"/>
                <w:sz w:val="20"/>
                <w:szCs w:val="20"/>
              </w:rPr>
              <w:t>FFS: The case where SCell activation is completed</w:t>
            </w:r>
          </w:p>
          <w:p w14:paraId="3837F39C" w14:textId="77777777" w:rsidR="00A4642B" w:rsidRPr="00456491" w:rsidRDefault="00A4642B" w:rsidP="00A4642B">
            <w:pPr>
              <w:rPr>
                <w:rFonts w:ascii="Times New Roman" w:hAnsi="Times New Roman" w:cs="Times New Roman"/>
                <w:sz w:val="20"/>
                <w:szCs w:val="20"/>
                <w:lang w:eastAsia="x-none"/>
              </w:rPr>
            </w:pPr>
            <w:r w:rsidRPr="00DD5502">
              <w:rPr>
                <w:rFonts w:ascii="Times New Roman" w:hAnsi="Times New Roman" w:cs="Times New Roman"/>
                <w:sz w:val="20"/>
                <w:szCs w:val="20"/>
                <w:lang w:eastAsia="x-none"/>
              </w:rPr>
              <w:t>FFS: Application timing between NW triggering message and on demand SSB transmission</w:t>
            </w:r>
          </w:p>
          <w:p w14:paraId="55897FA3" w14:textId="77777777" w:rsidR="00A4642B" w:rsidRPr="00DD5502" w:rsidRDefault="00A4642B" w:rsidP="00A4642B">
            <w:pPr>
              <w:rPr>
                <w:rFonts w:ascii="Times New Roman" w:hAnsi="Times New Roman" w:cs="Times New Roman"/>
                <w:b/>
                <w:bCs/>
                <w:sz w:val="20"/>
                <w:szCs w:val="20"/>
                <w:lang w:eastAsia="x-none"/>
              </w:rPr>
            </w:pPr>
            <w:r w:rsidRPr="00456491">
              <w:rPr>
                <w:rFonts w:ascii="Times New Roman" w:hAnsi="Times New Roman" w:cs="Times New Roman"/>
                <w:b/>
                <w:bCs/>
                <w:sz w:val="20"/>
                <w:szCs w:val="20"/>
                <w:highlight w:val="green"/>
                <w:lang w:eastAsia="x-none"/>
              </w:rPr>
              <w:t>Agreement</w:t>
            </w:r>
          </w:p>
          <w:p w14:paraId="16F2737F" w14:textId="77777777" w:rsidR="00A4642B" w:rsidRPr="00DD5502" w:rsidRDefault="00A4642B" w:rsidP="00A4642B">
            <w:pPr>
              <w:pStyle w:val="ListParagraph1"/>
              <w:spacing w:line="256" w:lineRule="auto"/>
              <w:ind w:left="0"/>
              <w:jc w:val="both"/>
              <w:rPr>
                <w:rFonts w:eastAsia="Malgun Gothic"/>
                <w:sz w:val="20"/>
                <w:szCs w:val="20"/>
              </w:rPr>
            </w:pPr>
            <w:r w:rsidRPr="00DD5502">
              <w:rPr>
                <w:sz w:val="20"/>
                <w:szCs w:val="20"/>
              </w:rPr>
              <w:t xml:space="preserve">Support on-demand SSB SCell operation triggered by </w:t>
            </w:r>
            <w:proofErr w:type="spellStart"/>
            <w:r w:rsidRPr="00DD5502">
              <w:rPr>
                <w:sz w:val="20"/>
                <w:szCs w:val="20"/>
              </w:rPr>
              <w:t>gNB</w:t>
            </w:r>
            <w:proofErr w:type="spellEnd"/>
            <w:r w:rsidRPr="00DD5502">
              <w:rPr>
                <w:sz w:val="20"/>
                <w:szCs w:val="20"/>
              </w:rPr>
              <w:t>.</w:t>
            </w:r>
          </w:p>
          <w:p w14:paraId="6E459C76" w14:textId="77777777" w:rsidR="00A4642B" w:rsidRPr="00DD5502" w:rsidRDefault="00A4642B" w:rsidP="00A4642B">
            <w:pPr>
              <w:pStyle w:val="ListParagraph1"/>
              <w:numPr>
                <w:ilvl w:val="0"/>
                <w:numId w:val="38"/>
              </w:numPr>
              <w:spacing w:line="256" w:lineRule="auto"/>
              <w:jc w:val="both"/>
              <w:rPr>
                <w:rFonts w:eastAsia="Malgun Gothic"/>
                <w:sz w:val="20"/>
                <w:szCs w:val="20"/>
              </w:rPr>
            </w:pPr>
            <w:r w:rsidRPr="00DD5502">
              <w:rPr>
                <w:sz w:val="20"/>
                <w:szCs w:val="20"/>
              </w:rPr>
              <w:t xml:space="preserve">FFS </w:t>
            </w:r>
            <w:r w:rsidRPr="00DD5502">
              <w:rPr>
                <w:sz w:val="20"/>
                <w:szCs w:val="20"/>
                <w:lang w:eastAsia="x-none"/>
              </w:rPr>
              <w:t>Details of associated signaling/indication/configuration provided to UE</w:t>
            </w:r>
          </w:p>
          <w:p w14:paraId="7F904616" w14:textId="77777777" w:rsidR="00A4642B" w:rsidRPr="00456491" w:rsidRDefault="00A4642B" w:rsidP="00A4642B">
            <w:pPr>
              <w:rPr>
                <w:rFonts w:ascii="Times New Roman" w:hAnsi="Times New Roman" w:cs="Times New Roman"/>
                <w:b/>
                <w:bCs/>
                <w:sz w:val="20"/>
                <w:szCs w:val="20"/>
                <w:highlight w:val="green"/>
                <w:lang w:eastAsia="x-none"/>
              </w:rPr>
            </w:pPr>
            <w:r w:rsidRPr="00456491">
              <w:rPr>
                <w:rFonts w:ascii="Times New Roman" w:hAnsi="Times New Roman" w:cs="Times New Roman"/>
                <w:b/>
                <w:bCs/>
                <w:sz w:val="20"/>
                <w:szCs w:val="20"/>
                <w:highlight w:val="green"/>
                <w:lang w:eastAsia="x-none"/>
              </w:rPr>
              <w:t>Agreement</w:t>
            </w:r>
          </w:p>
          <w:p w14:paraId="5CDDB77F" w14:textId="77777777" w:rsidR="00A4642B" w:rsidRPr="00456491" w:rsidRDefault="00A4642B" w:rsidP="00A4642B">
            <w:pPr>
              <w:pStyle w:val="ListParagraph1"/>
              <w:numPr>
                <w:ilvl w:val="0"/>
                <w:numId w:val="37"/>
              </w:numPr>
              <w:spacing w:line="256" w:lineRule="auto"/>
              <w:jc w:val="both"/>
              <w:rPr>
                <w:rFonts w:eastAsia="Malgun Gothic"/>
                <w:sz w:val="20"/>
                <w:szCs w:val="20"/>
              </w:rPr>
            </w:pPr>
            <w:r w:rsidRPr="00456491">
              <w:rPr>
                <w:sz w:val="20"/>
                <w:szCs w:val="20"/>
              </w:rPr>
              <w:t>For SSB burst(s) triggered by on-demand SSB SCell operation, study at least the following options.</w:t>
            </w:r>
          </w:p>
          <w:p w14:paraId="40D56691" w14:textId="77777777" w:rsidR="00A4642B" w:rsidRPr="00456491" w:rsidRDefault="00A4642B" w:rsidP="00A4642B">
            <w:pPr>
              <w:pStyle w:val="ListParagraph1"/>
              <w:numPr>
                <w:ilvl w:val="1"/>
                <w:numId w:val="37"/>
              </w:numPr>
              <w:spacing w:line="256" w:lineRule="auto"/>
              <w:jc w:val="both"/>
              <w:rPr>
                <w:rFonts w:eastAsia="Malgun Gothic"/>
                <w:sz w:val="20"/>
                <w:szCs w:val="20"/>
              </w:rPr>
            </w:pPr>
            <w:r w:rsidRPr="00456491">
              <w:rPr>
                <w:rFonts w:eastAsia="Malgun Gothic"/>
                <w:sz w:val="20"/>
                <w:szCs w:val="20"/>
              </w:rPr>
              <w:t xml:space="preserve">Option 1: UE expects that </w:t>
            </w:r>
            <w:r w:rsidRPr="00456491">
              <w:rPr>
                <w:sz w:val="20"/>
                <w:szCs w:val="20"/>
              </w:rPr>
              <w:t xml:space="preserve">on-demand </w:t>
            </w:r>
            <w:r w:rsidRPr="00456491">
              <w:rPr>
                <w:rFonts w:eastAsia="Malgun Gothic"/>
                <w:sz w:val="20"/>
                <w:szCs w:val="20"/>
              </w:rPr>
              <w:t>SSB burst(s) is periodically transmitted from time instance A.</w:t>
            </w:r>
          </w:p>
          <w:p w14:paraId="55CCA3F0" w14:textId="77777777" w:rsidR="00A4642B" w:rsidRPr="00456491" w:rsidRDefault="00A4642B" w:rsidP="00A4642B">
            <w:pPr>
              <w:pStyle w:val="ListParagraph1"/>
              <w:numPr>
                <w:ilvl w:val="1"/>
                <w:numId w:val="37"/>
              </w:numPr>
              <w:spacing w:line="256" w:lineRule="auto"/>
              <w:jc w:val="both"/>
              <w:rPr>
                <w:rFonts w:eastAsia="Malgun Gothic"/>
                <w:sz w:val="20"/>
                <w:szCs w:val="20"/>
              </w:rPr>
            </w:pPr>
            <w:r w:rsidRPr="00456491">
              <w:rPr>
                <w:rFonts w:eastAsia="Malgun Gothic"/>
                <w:sz w:val="20"/>
                <w:szCs w:val="20"/>
              </w:rPr>
              <w:t xml:space="preserve">Option 1A: UE expects that </w:t>
            </w:r>
            <w:r w:rsidRPr="00456491">
              <w:rPr>
                <w:sz w:val="20"/>
                <w:szCs w:val="20"/>
              </w:rPr>
              <w:t xml:space="preserve">on-demand </w:t>
            </w:r>
            <w:r w:rsidRPr="00456491">
              <w:rPr>
                <w:rFonts w:eastAsia="Malgun Gothic"/>
                <w:sz w:val="20"/>
                <w:szCs w:val="20"/>
              </w:rPr>
              <w:t xml:space="preserve">SSB burst(s) is periodically transmitted from time instance A until </w:t>
            </w:r>
            <w:proofErr w:type="spellStart"/>
            <w:r w:rsidRPr="00456491">
              <w:rPr>
                <w:rFonts w:eastAsia="Malgun Gothic"/>
                <w:sz w:val="20"/>
                <w:szCs w:val="20"/>
              </w:rPr>
              <w:t>gNB</w:t>
            </w:r>
            <w:proofErr w:type="spellEnd"/>
            <w:r w:rsidRPr="00456491">
              <w:rPr>
                <w:rFonts w:eastAsia="Malgun Gothic"/>
                <w:sz w:val="20"/>
                <w:szCs w:val="20"/>
              </w:rPr>
              <w:t xml:space="preserve"> turns OFF the on demand SSB</w:t>
            </w:r>
          </w:p>
          <w:p w14:paraId="26BA112B" w14:textId="77777777" w:rsidR="00A4642B" w:rsidRPr="00456491" w:rsidRDefault="00A4642B" w:rsidP="00A4642B">
            <w:pPr>
              <w:pStyle w:val="ListParagraph1"/>
              <w:numPr>
                <w:ilvl w:val="1"/>
                <w:numId w:val="37"/>
              </w:numPr>
              <w:spacing w:line="256" w:lineRule="auto"/>
              <w:jc w:val="both"/>
              <w:rPr>
                <w:rFonts w:eastAsia="Malgun Gothic"/>
                <w:sz w:val="20"/>
                <w:szCs w:val="20"/>
              </w:rPr>
            </w:pPr>
            <w:r w:rsidRPr="00456491">
              <w:rPr>
                <w:rFonts w:eastAsia="Malgun Gothic"/>
                <w:sz w:val="20"/>
                <w:szCs w:val="20"/>
              </w:rPr>
              <w:t xml:space="preserve">Option 2: UE expects that </w:t>
            </w:r>
            <w:r w:rsidRPr="00456491">
              <w:rPr>
                <w:sz w:val="20"/>
                <w:szCs w:val="20"/>
              </w:rPr>
              <w:t xml:space="preserve">on-demand </w:t>
            </w:r>
            <w:r w:rsidRPr="00456491">
              <w:rPr>
                <w:rFonts w:eastAsia="Malgun Gothic"/>
                <w:sz w:val="20"/>
                <w:szCs w:val="20"/>
              </w:rPr>
              <w:t>SSB burst(s) is transmitted from time instance A to time instance B and not transmitted after time instance B.</w:t>
            </w:r>
          </w:p>
          <w:p w14:paraId="4B317670" w14:textId="77777777" w:rsidR="00A4642B" w:rsidRPr="00456491" w:rsidRDefault="00A4642B" w:rsidP="00A4642B">
            <w:pPr>
              <w:pStyle w:val="ListParagraph1"/>
              <w:numPr>
                <w:ilvl w:val="1"/>
                <w:numId w:val="37"/>
              </w:numPr>
              <w:spacing w:line="256" w:lineRule="auto"/>
              <w:jc w:val="both"/>
              <w:rPr>
                <w:rFonts w:eastAsia="Malgun Gothic"/>
                <w:sz w:val="20"/>
                <w:szCs w:val="20"/>
              </w:rPr>
            </w:pPr>
            <w:r w:rsidRPr="00456491">
              <w:rPr>
                <w:rFonts w:eastAsia="Malgun Gothic"/>
                <w:sz w:val="20"/>
                <w:szCs w:val="20"/>
              </w:rPr>
              <w:t xml:space="preserve">Option 3: UE expects that </w:t>
            </w:r>
            <w:r w:rsidRPr="00456491">
              <w:rPr>
                <w:sz w:val="20"/>
                <w:szCs w:val="20"/>
              </w:rPr>
              <w:t xml:space="preserve">on-demand </w:t>
            </w:r>
            <w:r w:rsidRPr="00456491">
              <w:rPr>
                <w:rFonts w:eastAsia="Malgun Gothic"/>
                <w:sz w:val="20"/>
                <w:szCs w:val="20"/>
              </w:rPr>
              <w:t xml:space="preserve">SSB burst(s) is transmitted N times after time instance A and not transmitted after N </w:t>
            </w:r>
            <w:r w:rsidRPr="00456491">
              <w:rPr>
                <w:sz w:val="20"/>
                <w:szCs w:val="20"/>
              </w:rPr>
              <w:t xml:space="preserve">on-demand </w:t>
            </w:r>
            <w:r w:rsidRPr="00456491">
              <w:rPr>
                <w:rFonts w:eastAsia="Malgun Gothic"/>
                <w:sz w:val="20"/>
                <w:szCs w:val="20"/>
              </w:rPr>
              <w:t>SSB bursts are transmitted.</w:t>
            </w:r>
          </w:p>
          <w:p w14:paraId="43997C08" w14:textId="77777777" w:rsidR="00A4642B" w:rsidRPr="00456491" w:rsidRDefault="00A4642B" w:rsidP="00A4642B">
            <w:pPr>
              <w:pStyle w:val="ListParagraph1"/>
              <w:numPr>
                <w:ilvl w:val="1"/>
                <w:numId w:val="37"/>
              </w:numPr>
              <w:spacing w:line="256" w:lineRule="auto"/>
              <w:jc w:val="both"/>
              <w:rPr>
                <w:rFonts w:eastAsia="Malgun Gothic"/>
                <w:sz w:val="20"/>
                <w:szCs w:val="20"/>
              </w:rPr>
            </w:pPr>
            <w:r w:rsidRPr="00456491">
              <w:rPr>
                <w:rFonts w:eastAsia="Malgun Gothic"/>
                <w:sz w:val="20"/>
                <w:szCs w:val="20"/>
              </w:rPr>
              <w:t xml:space="preserve">Option 4: UE expects that </w:t>
            </w:r>
            <w:r w:rsidRPr="00456491">
              <w:rPr>
                <w:sz w:val="20"/>
                <w:szCs w:val="20"/>
              </w:rPr>
              <w:t xml:space="preserve">on-demand </w:t>
            </w:r>
            <w:r w:rsidRPr="00456491">
              <w:rPr>
                <w:rFonts w:eastAsia="Malgun Gothic"/>
                <w:sz w:val="20"/>
                <w:szCs w:val="20"/>
              </w:rPr>
              <w:t>SSB burst(s) is transmitted with a periodicity from time instance A to time instance B and with the other periodicity after time instance B.</w:t>
            </w:r>
          </w:p>
          <w:p w14:paraId="72381479" w14:textId="77777777" w:rsidR="00A4642B" w:rsidRPr="00DD5502" w:rsidRDefault="00A4642B" w:rsidP="00A4642B">
            <w:pPr>
              <w:pStyle w:val="ListParagraph1"/>
              <w:numPr>
                <w:ilvl w:val="1"/>
                <w:numId w:val="37"/>
              </w:numPr>
              <w:spacing w:line="256" w:lineRule="auto"/>
              <w:jc w:val="both"/>
              <w:rPr>
                <w:rFonts w:eastAsia="Malgun Gothic"/>
                <w:sz w:val="20"/>
                <w:szCs w:val="20"/>
              </w:rPr>
            </w:pPr>
            <w:r w:rsidRPr="00DD5502">
              <w:rPr>
                <w:rFonts w:eastAsia="Malgun Gothic"/>
                <w:sz w:val="20"/>
                <w:szCs w:val="20"/>
              </w:rPr>
              <w:t>FFS: The combination of above options</w:t>
            </w:r>
          </w:p>
          <w:p w14:paraId="6C76506E" w14:textId="77777777" w:rsidR="00A4642B" w:rsidRPr="00DD5502" w:rsidRDefault="00A4642B" w:rsidP="00A4642B">
            <w:pPr>
              <w:pStyle w:val="ListParagraph1"/>
              <w:numPr>
                <w:ilvl w:val="1"/>
                <w:numId w:val="37"/>
              </w:numPr>
              <w:spacing w:line="256" w:lineRule="auto"/>
              <w:jc w:val="both"/>
              <w:rPr>
                <w:rFonts w:eastAsia="Malgun Gothic"/>
                <w:sz w:val="20"/>
                <w:szCs w:val="20"/>
              </w:rPr>
            </w:pPr>
            <w:r w:rsidRPr="00DD5502">
              <w:rPr>
                <w:rFonts w:eastAsia="Malgun Gothic"/>
                <w:sz w:val="20"/>
                <w:szCs w:val="20"/>
              </w:rPr>
              <w:t>FFS: How to define time instance A/B and the value of N per option</w:t>
            </w:r>
          </w:p>
          <w:p w14:paraId="2C09D559" w14:textId="7C72E0B2" w:rsidR="00A4642B" w:rsidRPr="00A4642B" w:rsidRDefault="00A4642B" w:rsidP="00456491">
            <w:pPr>
              <w:pStyle w:val="ListParagraph1"/>
              <w:numPr>
                <w:ilvl w:val="1"/>
                <w:numId w:val="37"/>
              </w:numPr>
              <w:spacing w:line="256" w:lineRule="auto"/>
              <w:jc w:val="both"/>
              <w:rPr>
                <w:rFonts w:eastAsia="Malgun Gothic"/>
                <w:sz w:val="20"/>
                <w:szCs w:val="20"/>
              </w:rPr>
            </w:pPr>
            <w:r w:rsidRPr="00DD5502">
              <w:rPr>
                <w:rFonts w:eastAsia="Malgun Gothic"/>
                <w:sz w:val="20"/>
                <w:szCs w:val="20"/>
              </w:rPr>
              <w:t>FFS: Each option is applicable to which Cases or Scenarios (as per the previous agreement)</w:t>
            </w:r>
          </w:p>
        </w:tc>
      </w:tr>
    </w:tbl>
    <w:p w14:paraId="370B15BD" w14:textId="77777777" w:rsidR="00A4642B" w:rsidRDefault="00A4642B" w:rsidP="00456491">
      <w:pPr>
        <w:rPr>
          <w:rFonts w:ascii="Times New Roman" w:hAnsi="Times New Roman" w:cs="Times New Roman"/>
          <w:b/>
          <w:bCs/>
          <w:sz w:val="20"/>
          <w:szCs w:val="20"/>
          <w:highlight w:val="green"/>
          <w:lang w:eastAsia="x-none"/>
        </w:rPr>
      </w:pPr>
    </w:p>
    <w:p w14:paraId="53DC85C7" w14:textId="77777777" w:rsidR="000A5764" w:rsidRPr="00A56945" w:rsidRDefault="000A5764" w:rsidP="000A5764">
      <w:pPr>
        <w:pStyle w:val="Heading1"/>
        <w:rPr>
          <w:rFonts w:ascii="Times New Roman" w:hAnsi="Times New Roman"/>
          <w:lang w:val="en-US"/>
        </w:rPr>
      </w:pPr>
      <w:r w:rsidRPr="00A56945">
        <w:rPr>
          <w:rFonts w:ascii="Times New Roman" w:hAnsi="Times New Roman"/>
          <w:lang w:val="en-US"/>
        </w:rPr>
        <w:t>References</w:t>
      </w:r>
    </w:p>
    <w:p w14:paraId="470F77EF" w14:textId="203BC871" w:rsidR="006B017E" w:rsidRPr="00C014C1" w:rsidRDefault="000E1F28" w:rsidP="006E1007">
      <w:pPr>
        <w:pStyle w:val="Reference"/>
        <w:spacing w:after="80"/>
        <w:ind w:left="562" w:hanging="562"/>
        <w:rPr>
          <w:rFonts w:ascii="Times New Roman" w:hAnsi="Times New Roman" w:cs="Times New Roman"/>
          <w:sz w:val="20"/>
        </w:rPr>
      </w:pPr>
      <w:bookmarkStart w:id="17" w:name="_Ref47299212"/>
      <w:r w:rsidRPr="000E1F28">
        <w:rPr>
          <w:rFonts w:ascii="Times New Roman" w:hAnsi="Times New Roman" w:cs="Times New Roman"/>
          <w:sz w:val="20"/>
        </w:rPr>
        <w:t>RP-242354</w:t>
      </w:r>
      <w:r w:rsidR="006B017E" w:rsidRPr="00C014C1">
        <w:rPr>
          <w:rFonts w:ascii="Times New Roman" w:hAnsi="Times New Roman" w:cs="Times New Roman"/>
          <w:sz w:val="20"/>
        </w:rPr>
        <w:t xml:space="preserve">, </w:t>
      </w:r>
      <w:r w:rsidR="00EF55DB" w:rsidRPr="00EF55DB">
        <w:rPr>
          <w:rFonts w:ascii="Times New Roman" w:hAnsi="Times New Roman" w:cs="Times New Roman"/>
          <w:sz w:val="20"/>
        </w:rPr>
        <w:t>Revised WID: Enhancements of network energy savings for NR</w:t>
      </w:r>
      <w:r w:rsidR="006B017E">
        <w:rPr>
          <w:rFonts w:ascii="Times New Roman" w:hAnsi="Times New Roman" w:cs="Times New Roman"/>
          <w:sz w:val="20"/>
        </w:rPr>
        <w:t xml:space="preserve">, </w:t>
      </w:r>
      <w:r>
        <w:rPr>
          <w:rFonts w:ascii="Times New Roman" w:hAnsi="Times New Roman" w:cs="Times New Roman"/>
          <w:sz w:val="20"/>
        </w:rPr>
        <w:t>Sep</w:t>
      </w:r>
      <w:r w:rsidR="006B017E">
        <w:rPr>
          <w:rFonts w:ascii="Times New Roman" w:hAnsi="Times New Roman" w:cs="Times New Roman"/>
          <w:sz w:val="20"/>
        </w:rPr>
        <w:t xml:space="preserve"> 202</w:t>
      </w:r>
      <w:r w:rsidR="00C31B25">
        <w:rPr>
          <w:rFonts w:ascii="Times New Roman" w:hAnsi="Times New Roman" w:cs="Times New Roman"/>
          <w:sz w:val="20"/>
        </w:rPr>
        <w:t>4</w:t>
      </w:r>
    </w:p>
    <w:p w14:paraId="769496EC" w14:textId="77D6B1B2" w:rsidR="00E952A9" w:rsidRDefault="00E952A9" w:rsidP="00106814">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RAN1#119, Nov 2024</w:t>
      </w:r>
    </w:p>
    <w:p w14:paraId="09970B0B" w14:textId="1C8D5F7A" w:rsidR="00106814" w:rsidRPr="00106814" w:rsidRDefault="00106814" w:rsidP="00106814">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RAN1#118bis, Oct 2024</w:t>
      </w:r>
    </w:p>
    <w:p w14:paraId="79369114" w14:textId="20E4EE4F" w:rsidR="007F530C" w:rsidRPr="007F530C" w:rsidRDefault="007F530C" w:rsidP="007F530C">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RAN1#118, Aug 2024</w:t>
      </w:r>
    </w:p>
    <w:p w14:paraId="275E5B76" w14:textId="79F64EB6" w:rsidR="00FA41C3" w:rsidRPr="00FA41C3" w:rsidRDefault="00FA41C3" w:rsidP="00FA41C3">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RAN1#117, May 2024</w:t>
      </w:r>
    </w:p>
    <w:p w14:paraId="1ADA5BC7" w14:textId="4275417E" w:rsidR="00901F47" w:rsidRDefault="00901F47" w:rsidP="006E1007">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RAN1#116</w:t>
      </w:r>
      <w:r w:rsidR="005158C0">
        <w:rPr>
          <w:rFonts w:ascii="Times New Roman" w:hAnsi="Times New Roman" w:cs="Times New Roman"/>
          <w:sz w:val="20"/>
        </w:rPr>
        <w:t>bis</w:t>
      </w:r>
      <w:r>
        <w:rPr>
          <w:rFonts w:ascii="Times New Roman" w:hAnsi="Times New Roman" w:cs="Times New Roman"/>
          <w:sz w:val="20"/>
        </w:rPr>
        <w:t xml:space="preserve">, </w:t>
      </w:r>
      <w:r w:rsidR="005158C0">
        <w:rPr>
          <w:rFonts w:ascii="Times New Roman" w:hAnsi="Times New Roman" w:cs="Times New Roman"/>
          <w:sz w:val="20"/>
        </w:rPr>
        <w:t>April</w:t>
      </w:r>
      <w:r w:rsidR="002E671B">
        <w:rPr>
          <w:rFonts w:ascii="Times New Roman" w:hAnsi="Times New Roman" w:cs="Times New Roman"/>
          <w:sz w:val="20"/>
        </w:rPr>
        <w:t xml:space="preserve"> 2024</w:t>
      </w:r>
    </w:p>
    <w:p w14:paraId="3778E224" w14:textId="20F2BA1B" w:rsidR="006B017E" w:rsidRDefault="006B017E" w:rsidP="006E1007">
      <w:pPr>
        <w:pStyle w:val="Reference"/>
        <w:spacing w:after="80"/>
        <w:ind w:left="562" w:hanging="562"/>
        <w:rPr>
          <w:rFonts w:ascii="Times New Roman" w:hAnsi="Times New Roman" w:cs="Times New Roman"/>
          <w:sz w:val="20"/>
        </w:rPr>
      </w:pPr>
      <w:r>
        <w:rPr>
          <w:rFonts w:ascii="Times New Roman" w:hAnsi="Times New Roman" w:cs="Times New Roman"/>
          <w:sz w:val="20"/>
        </w:rPr>
        <w:t xml:space="preserve">3GPP TR 38.864, </w:t>
      </w:r>
      <w:r w:rsidRPr="00CA2B78">
        <w:rPr>
          <w:rFonts w:ascii="Times New Roman" w:hAnsi="Times New Roman" w:cs="Times New Roman"/>
          <w:sz w:val="20"/>
        </w:rPr>
        <w:t>Study on network energy savings for NR</w:t>
      </w:r>
      <w:r>
        <w:rPr>
          <w:rFonts w:ascii="Times New Roman" w:hAnsi="Times New Roman" w:cs="Times New Roman"/>
          <w:sz w:val="20"/>
        </w:rPr>
        <w:t xml:space="preserve"> </w:t>
      </w:r>
      <w:r w:rsidRPr="00CA2B78">
        <w:rPr>
          <w:rFonts w:ascii="Times New Roman" w:hAnsi="Times New Roman" w:cs="Times New Roman"/>
          <w:sz w:val="20"/>
        </w:rPr>
        <w:t>(Release 18)</w:t>
      </w:r>
      <w:r>
        <w:rPr>
          <w:rFonts w:ascii="Times New Roman" w:hAnsi="Times New Roman" w:cs="Times New Roman"/>
          <w:sz w:val="20"/>
        </w:rPr>
        <w:t>, V18.1.0, Mar 2023</w:t>
      </w:r>
      <w:bookmarkEnd w:id="17"/>
    </w:p>
    <w:p w14:paraId="7F8A991F" w14:textId="48FEBAAC" w:rsidR="002056EF" w:rsidRPr="00F55ADE" w:rsidRDefault="00B5723C" w:rsidP="00F55ADE">
      <w:pPr>
        <w:pStyle w:val="Reference"/>
        <w:spacing w:after="80"/>
        <w:ind w:left="562" w:hanging="562"/>
        <w:rPr>
          <w:rFonts w:ascii="Times New Roman" w:hAnsi="Times New Roman" w:cs="Times New Roman"/>
          <w:sz w:val="20"/>
        </w:rPr>
      </w:pPr>
      <w:r>
        <w:rPr>
          <w:rFonts w:ascii="Times New Roman" w:hAnsi="Times New Roman" w:cs="Times New Roman"/>
          <w:sz w:val="20"/>
        </w:rPr>
        <w:t xml:space="preserve">3GPP TS 38.213, </w:t>
      </w:r>
      <w:r w:rsidR="006E1007" w:rsidRPr="006E1007">
        <w:rPr>
          <w:rFonts w:ascii="Times New Roman" w:hAnsi="Times New Roman" w:cs="Times New Roman"/>
          <w:sz w:val="20"/>
        </w:rPr>
        <w:t>Physical layer procedures for control</w:t>
      </w:r>
      <w:r w:rsidR="006E1007">
        <w:rPr>
          <w:rFonts w:ascii="Times New Roman" w:hAnsi="Times New Roman" w:cs="Times New Roman"/>
          <w:sz w:val="20"/>
        </w:rPr>
        <w:t xml:space="preserve"> </w:t>
      </w:r>
      <w:r w:rsidR="006E1007" w:rsidRPr="006E1007">
        <w:rPr>
          <w:rFonts w:ascii="Times New Roman" w:hAnsi="Times New Roman" w:cs="Times New Roman"/>
          <w:sz w:val="20"/>
        </w:rPr>
        <w:t>(Release 18)</w:t>
      </w:r>
      <w:r w:rsidR="006E1007">
        <w:rPr>
          <w:rFonts w:ascii="Times New Roman" w:hAnsi="Times New Roman" w:cs="Times New Roman"/>
          <w:sz w:val="20"/>
        </w:rPr>
        <w:t>, V18.1.0, Dec 2023</w:t>
      </w:r>
    </w:p>
    <w:sectPr w:rsidR="002056EF" w:rsidRPr="00F55ADE" w:rsidSect="00D13819">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9953F" w14:textId="77777777" w:rsidR="00262FF3" w:rsidRDefault="00262FF3">
      <w:r>
        <w:separator/>
      </w:r>
    </w:p>
  </w:endnote>
  <w:endnote w:type="continuationSeparator" w:id="0">
    <w:p w14:paraId="7DC71F3E" w14:textId="77777777" w:rsidR="00262FF3" w:rsidRDefault="00262FF3">
      <w:r>
        <w:continuationSeparator/>
      </w:r>
    </w:p>
  </w:endnote>
  <w:endnote w:type="continuationNotice" w:id="1">
    <w:p w14:paraId="224D4ECA" w14:textId="77777777" w:rsidR="00262FF3" w:rsidRDefault="00262F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63EAE" w14:textId="77777777" w:rsidR="00262FF3" w:rsidRDefault="00262FF3">
      <w:r>
        <w:separator/>
      </w:r>
    </w:p>
  </w:footnote>
  <w:footnote w:type="continuationSeparator" w:id="0">
    <w:p w14:paraId="501BBF3D" w14:textId="77777777" w:rsidR="00262FF3" w:rsidRDefault="00262FF3">
      <w:r>
        <w:continuationSeparator/>
      </w:r>
    </w:p>
  </w:footnote>
  <w:footnote w:type="continuationNotice" w:id="1">
    <w:p w14:paraId="17E915EB" w14:textId="77777777" w:rsidR="00262FF3" w:rsidRDefault="00262F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DC4602D6"/>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4"/>
        <w:szCs w:val="24"/>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060C4B"/>
    <w:multiLevelType w:val="multilevel"/>
    <w:tmpl w:val="49304B06"/>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8D50CF2"/>
    <w:multiLevelType w:val="hybridMultilevel"/>
    <w:tmpl w:val="95288A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E23383"/>
    <w:multiLevelType w:val="multilevel"/>
    <w:tmpl w:val="A838155A"/>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78173D8"/>
    <w:multiLevelType w:val="hybridMultilevel"/>
    <w:tmpl w:val="71DA1496"/>
    <w:lvl w:ilvl="0" w:tplc="84DA030C">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450CF"/>
    <w:multiLevelType w:val="multilevel"/>
    <w:tmpl w:val="9A1CA8B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59750B7"/>
    <w:multiLevelType w:val="multilevel"/>
    <w:tmpl w:val="5CB06706"/>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976583B"/>
    <w:multiLevelType w:val="hybridMultilevel"/>
    <w:tmpl w:val="4C6C4D2A"/>
    <w:lvl w:ilvl="0" w:tplc="AC72221E">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744C99"/>
    <w:multiLevelType w:val="hybridMultilevel"/>
    <w:tmpl w:val="1D7CA5BE"/>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35F48"/>
    <w:multiLevelType w:val="multilevel"/>
    <w:tmpl w:val="6DC0C27C"/>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005FB5"/>
    <w:multiLevelType w:val="multilevel"/>
    <w:tmpl w:val="75081DD6"/>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05C5833"/>
    <w:multiLevelType w:val="multilevel"/>
    <w:tmpl w:val="405C5833"/>
    <w:lvl w:ilvl="0">
      <w:start w:val="2"/>
      <w:numFmt w:val="bullet"/>
      <w:lvlText w:val="-"/>
      <w:lvlJc w:val="left"/>
      <w:pPr>
        <w:ind w:left="560" w:hanging="360"/>
      </w:pPr>
      <w:rPr>
        <w:rFonts w:ascii="Times" w:eastAsia="Batang" w:hAnsi="Times" w:cs="Times" w:hint="default"/>
      </w:rPr>
    </w:lvl>
    <w:lvl w:ilvl="1">
      <w:start w:val="1"/>
      <w:numFmt w:val="bullet"/>
      <w:lvlText w:val="o"/>
      <w:lvlJc w:val="left"/>
      <w:pPr>
        <w:ind w:left="1280" w:hanging="360"/>
      </w:pPr>
      <w:rPr>
        <w:rFonts w:ascii="Courier New" w:hAnsi="Courier New" w:cs="Courier New" w:hint="default"/>
      </w:rPr>
    </w:lvl>
    <w:lvl w:ilvl="2">
      <w:start w:val="1"/>
      <w:numFmt w:val="bullet"/>
      <w:lvlText w:val=""/>
      <w:lvlJc w:val="left"/>
      <w:pPr>
        <w:ind w:left="2000" w:hanging="360"/>
      </w:pPr>
      <w:rPr>
        <w:rFonts w:ascii="Wingdings" w:hAnsi="Wingdings" w:hint="default"/>
      </w:rPr>
    </w:lvl>
    <w:lvl w:ilvl="3">
      <w:start w:val="1"/>
      <w:numFmt w:val="bullet"/>
      <w:lvlText w:val=""/>
      <w:lvlJc w:val="left"/>
      <w:pPr>
        <w:ind w:left="2720" w:hanging="360"/>
      </w:pPr>
      <w:rPr>
        <w:rFonts w:ascii="Symbol" w:hAnsi="Symbol" w:hint="default"/>
      </w:rPr>
    </w:lvl>
    <w:lvl w:ilvl="4">
      <w:start w:val="1"/>
      <w:numFmt w:val="bullet"/>
      <w:lvlText w:val="o"/>
      <w:lvlJc w:val="left"/>
      <w:pPr>
        <w:ind w:left="3440" w:hanging="360"/>
      </w:pPr>
      <w:rPr>
        <w:rFonts w:ascii="Courier New" w:hAnsi="Courier New" w:cs="Courier New" w:hint="default"/>
      </w:rPr>
    </w:lvl>
    <w:lvl w:ilvl="5">
      <w:start w:val="1"/>
      <w:numFmt w:val="bullet"/>
      <w:lvlText w:val=""/>
      <w:lvlJc w:val="left"/>
      <w:pPr>
        <w:ind w:left="4160" w:hanging="360"/>
      </w:pPr>
      <w:rPr>
        <w:rFonts w:ascii="Wingdings" w:hAnsi="Wingdings" w:hint="default"/>
      </w:rPr>
    </w:lvl>
    <w:lvl w:ilvl="6">
      <w:start w:val="1"/>
      <w:numFmt w:val="bullet"/>
      <w:lvlText w:val=""/>
      <w:lvlJc w:val="left"/>
      <w:pPr>
        <w:ind w:left="4880" w:hanging="360"/>
      </w:pPr>
      <w:rPr>
        <w:rFonts w:ascii="Symbol" w:hAnsi="Symbol" w:hint="default"/>
      </w:rPr>
    </w:lvl>
    <w:lvl w:ilvl="7">
      <w:start w:val="1"/>
      <w:numFmt w:val="bullet"/>
      <w:lvlText w:val="o"/>
      <w:lvlJc w:val="left"/>
      <w:pPr>
        <w:ind w:left="5600" w:hanging="360"/>
      </w:pPr>
      <w:rPr>
        <w:rFonts w:ascii="Courier New" w:hAnsi="Courier New" w:cs="Courier New" w:hint="default"/>
      </w:rPr>
    </w:lvl>
    <w:lvl w:ilvl="8">
      <w:start w:val="1"/>
      <w:numFmt w:val="bullet"/>
      <w:lvlText w:val=""/>
      <w:lvlJc w:val="left"/>
      <w:pPr>
        <w:ind w:left="6320"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F5096A"/>
    <w:multiLevelType w:val="hybridMultilevel"/>
    <w:tmpl w:val="C2C8F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6129D9"/>
    <w:multiLevelType w:val="multilevel"/>
    <w:tmpl w:val="466129D9"/>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A50890"/>
    <w:multiLevelType w:val="multilevel"/>
    <w:tmpl w:val="BCC2EBAC"/>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5338491E"/>
    <w:multiLevelType w:val="hybridMultilevel"/>
    <w:tmpl w:val="384C41E4"/>
    <w:lvl w:ilvl="0" w:tplc="2F16EAC8">
      <w:start w:val="1"/>
      <w:numFmt w:val="decimal"/>
      <w:lvlText w:val="%1."/>
      <w:lvlJc w:val="left"/>
      <w:pPr>
        <w:ind w:left="420" w:hanging="420"/>
      </w:pPr>
      <w:rPr>
        <w:rFonts w:asciiTheme="minorHAnsi" w:eastAsiaTheme="minorHAnsi" w:hAnsiTheme="minorHAnsi" w:cstheme="minorBidi"/>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215" w:hanging="375"/>
      </w:pPr>
      <w:rPr>
        <w:rFonts w:ascii="Times New Roman" w:eastAsiaTheme="minorHAnsi"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BA4C46"/>
    <w:multiLevelType w:val="multilevel"/>
    <w:tmpl w:val="D6480E84"/>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5C2A0514"/>
    <w:multiLevelType w:val="hybridMultilevel"/>
    <w:tmpl w:val="B3FE9C12"/>
    <w:lvl w:ilvl="0" w:tplc="59AA685A">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D47442B"/>
    <w:multiLevelType w:val="hybridMultilevel"/>
    <w:tmpl w:val="D3B8C37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AD3EDB"/>
    <w:multiLevelType w:val="multilevel"/>
    <w:tmpl w:val="C2826772"/>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68D570C0"/>
    <w:multiLevelType w:val="hybridMultilevel"/>
    <w:tmpl w:val="763C5DC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6CED7E53"/>
    <w:multiLevelType w:val="hybridMultilevel"/>
    <w:tmpl w:val="FEB4EF1A"/>
    <w:lvl w:ilvl="0" w:tplc="04090003">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1460" w:hanging="42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37" w15:restartNumberingAfterBreak="0">
    <w:nsid w:val="6D0F203A"/>
    <w:multiLevelType w:val="hybridMultilevel"/>
    <w:tmpl w:val="40E604E0"/>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6568C0E2">
      <w:numFmt w:val="bullet"/>
      <w:lvlText w:val="-"/>
      <w:lvlJc w:val="left"/>
      <w:pPr>
        <w:ind w:left="1835" w:hanging="375"/>
      </w:pPr>
      <w:rPr>
        <w:rFonts w:ascii="Times New Roman" w:eastAsiaTheme="minorHAnsi" w:hAnsi="Times New Roman" w:cs="Times New Roman" w:hint="default"/>
      </w:rPr>
    </w:lvl>
    <w:lvl w:ilvl="3" w:tplc="0409000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2F5824"/>
    <w:multiLevelType w:val="multilevel"/>
    <w:tmpl w:val="16CA8620"/>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76D63D45"/>
    <w:multiLevelType w:val="hybridMultilevel"/>
    <w:tmpl w:val="FC54C350"/>
    <w:lvl w:ilvl="0" w:tplc="2C3A08C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EE755F"/>
    <w:multiLevelType w:val="hybridMultilevel"/>
    <w:tmpl w:val="1E6A1F04"/>
    <w:lvl w:ilvl="0" w:tplc="9A86714E">
      <w:start w:val="1"/>
      <w:numFmt w:val="bullet"/>
      <w:lvlText w:val="-"/>
      <w:lvlJc w:val="left"/>
      <w:pPr>
        <w:ind w:left="1040" w:hanging="420"/>
      </w:pPr>
      <w:rPr>
        <w:rFonts w:ascii="Calibri" w:eastAsiaTheme="minorHAnsi" w:hAnsi="Calibri" w:cs="Calibri" w:hint="default"/>
      </w:rPr>
    </w:lvl>
    <w:lvl w:ilvl="1" w:tplc="FFFFFFFF">
      <w:start w:val="1"/>
      <w:numFmt w:val="bullet"/>
      <w:lvlText w:val=""/>
      <w:lvlJc w:val="left"/>
      <w:pPr>
        <w:ind w:left="1460" w:hanging="42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num w:numId="1" w16cid:durableId="944191437">
    <w:abstractNumId w:val="0"/>
  </w:num>
  <w:num w:numId="2" w16cid:durableId="354770055">
    <w:abstractNumId w:val="26"/>
  </w:num>
  <w:num w:numId="3" w16cid:durableId="136803094">
    <w:abstractNumId w:val="15"/>
  </w:num>
  <w:num w:numId="4" w16cid:durableId="894655945">
    <w:abstractNumId w:val="16"/>
  </w:num>
  <w:num w:numId="5" w16cid:durableId="982276911">
    <w:abstractNumId w:val="11"/>
  </w:num>
  <w:num w:numId="6" w16cid:durableId="713429751">
    <w:abstractNumId w:val="20"/>
  </w:num>
  <w:num w:numId="7" w16cid:durableId="303434578">
    <w:abstractNumId w:val="29"/>
  </w:num>
  <w:num w:numId="8" w16cid:durableId="2002805965">
    <w:abstractNumId w:val="12"/>
  </w:num>
  <w:num w:numId="9" w16cid:durableId="1477912610">
    <w:abstractNumId w:val="42"/>
  </w:num>
  <w:num w:numId="10" w16cid:durableId="1767649434">
    <w:abstractNumId w:val="14"/>
    <w:lvlOverride w:ilvl="0">
      <w:startOverride w:val="1"/>
    </w:lvlOverride>
  </w:num>
  <w:num w:numId="11" w16cid:durableId="550653527">
    <w:abstractNumId w:val="24"/>
  </w:num>
  <w:num w:numId="12" w16cid:durableId="1523392788">
    <w:abstractNumId w:val="37"/>
  </w:num>
  <w:num w:numId="13" w16cid:durableId="661936373">
    <w:abstractNumId w:val="1"/>
  </w:num>
  <w:num w:numId="14" w16cid:durableId="996611402">
    <w:abstractNumId w:val="33"/>
  </w:num>
  <w:num w:numId="15" w16cid:durableId="1041596065">
    <w:abstractNumId w:val="38"/>
  </w:num>
  <w:num w:numId="16" w16cid:durableId="1581409635">
    <w:abstractNumId w:val="32"/>
  </w:num>
  <w:num w:numId="17" w16cid:durableId="1341858124">
    <w:abstractNumId w:val="28"/>
  </w:num>
  <w:num w:numId="18" w16cid:durableId="355619047">
    <w:abstractNumId w:val="36"/>
  </w:num>
  <w:num w:numId="19" w16cid:durableId="901409800">
    <w:abstractNumId w:val="33"/>
  </w:num>
  <w:num w:numId="20" w16cid:durableId="418140566">
    <w:abstractNumId w:val="33"/>
  </w:num>
  <w:num w:numId="21" w16cid:durableId="1708606434">
    <w:abstractNumId w:val="33"/>
  </w:num>
  <w:num w:numId="22" w16cid:durableId="1782146663">
    <w:abstractNumId w:val="33"/>
  </w:num>
  <w:num w:numId="23" w16cid:durableId="965505960">
    <w:abstractNumId w:val="33"/>
  </w:num>
  <w:num w:numId="24" w16cid:durableId="34354111">
    <w:abstractNumId w:val="33"/>
  </w:num>
  <w:num w:numId="25" w16cid:durableId="2142066792">
    <w:abstractNumId w:val="33"/>
  </w:num>
  <w:num w:numId="26" w16cid:durableId="1291472975">
    <w:abstractNumId w:val="33"/>
  </w:num>
  <w:num w:numId="27" w16cid:durableId="1162817786">
    <w:abstractNumId w:val="33"/>
  </w:num>
  <w:num w:numId="28" w16cid:durableId="1885749481">
    <w:abstractNumId w:val="33"/>
  </w:num>
  <w:num w:numId="29" w16cid:durableId="584454782">
    <w:abstractNumId w:val="33"/>
  </w:num>
  <w:num w:numId="30" w16cid:durableId="1895656505">
    <w:abstractNumId w:val="33"/>
  </w:num>
  <w:num w:numId="31" w16cid:durableId="1792433549">
    <w:abstractNumId w:val="33"/>
  </w:num>
  <w:num w:numId="32" w16cid:durableId="1451902027">
    <w:abstractNumId w:val="33"/>
  </w:num>
  <w:num w:numId="33" w16cid:durableId="152263208">
    <w:abstractNumId w:val="41"/>
  </w:num>
  <w:num w:numId="34" w16cid:durableId="901137158">
    <w:abstractNumId w:val="10"/>
  </w:num>
  <w:num w:numId="35" w16cid:durableId="360011154">
    <w:abstractNumId w:val="43"/>
  </w:num>
  <w:num w:numId="36" w16cid:durableId="86511123">
    <w:abstractNumId w:val="33"/>
  </w:num>
  <w:num w:numId="37" w16cid:durableId="2097747668">
    <w:abstractNumId w:val="19"/>
  </w:num>
  <w:num w:numId="38" w16cid:durableId="1360624775">
    <w:abstractNumId w:val="9"/>
  </w:num>
  <w:num w:numId="39" w16cid:durableId="193230333">
    <w:abstractNumId w:val="31"/>
  </w:num>
  <w:num w:numId="40" w16cid:durableId="1423574934">
    <w:abstractNumId w:val="22"/>
  </w:num>
  <w:num w:numId="41" w16cid:durableId="1031608976">
    <w:abstractNumId w:val="23"/>
  </w:num>
  <w:num w:numId="42" w16cid:durableId="1148327763">
    <w:abstractNumId w:val="25"/>
  </w:num>
  <w:num w:numId="43" w16cid:durableId="2006083932">
    <w:abstractNumId w:val="18"/>
  </w:num>
  <w:num w:numId="44" w16cid:durableId="444348281">
    <w:abstractNumId w:val="35"/>
  </w:num>
  <w:num w:numId="45" w16cid:durableId="1244339623">
    <w:abstractNumId w:val="6"/>
  </w:num>
  <w:num w:numId="46" w16cid:durableId="2017339253">
    <w:abstractNumId w:val="0"/>
  </w:num>
  <w:num w:numId="47" w16cid:durableId="1709064475">
    <w:abstractNumId w:val="0"/>
  </w:num>
  <w:num w:numId="48" w16cid:durableId="287055286">
    <w:abstractNumId w:val="0"/>
  </w:num>
  <w:num w:numId="49" w16cid:durableId="981076260">
    <w:abstractNumId w:val="0"/>
  </w:num>
  <w:num w:numId="50" w16cid:durableId="206600170">
    <w:abstractNumId w:val="0"/>
  </w:num>
  <w:num w:numId="51" w16cid:durableId="1703281633">
    <w:abstractNumId w:val="30"/>
  </w:num>
  <w:num w:numId="52" w16cid:durableId="1743328268">
    <w:abstractNumId w:val="17"/>
  </w:num>
  <w:num w:numId="53" w16cid:durableId="219951032">
    <w:abstractNumId w:val="34"/>
  </w:num>
  <w:num w:numId="54" w16cid:durableId="1702632351">
    <w:abstractNumId w:val="4"/>
  </w:num>
  <w:num w:numId="55" w16cid:durableId="1143234687">
    <w:abstractNumId w:val="7"/>
  </w:num>
  <w:num w:numId="56" w16cid:durableId="610279973">
    <w:abstractNumId w:val="39"/>
  </w:num>
  <w:num w:numId="57" w16cid:durableId="450902584">
    <w:abstractNumId w:val="13"/>
  </w:num>
  <w:num w:numId="58" w16cid:durableId="1203789507">
    <w:abstractNumId w:val="2"/>
  </w:num>
  <w:num w:numId="59" w16cid:durableId="728192281">
    <w:abstractNumId w:val="27"/>
  </w:num>
  <w:num w:numId="60" w16cid:durableId="1500656448">
    <w:abstractNumId w:val="0"/>
  </w:num>
  <w:num w:numId="61" w16cid:durableId="1330132885">
    <w:abstractNumId w:val="0"/>
    <w:lvlOverride w:ilvl="0">
      <w:startOverride w:val="4"/>
    </w:lvlOverride>
    <w:lvlOverride w:ilvl="1">
      <w:startOverride w:val="3"/>
    </w:lvlOverride>
  </w:num>
  <w:num w:numId="62" w16cid:durableId="558785693">
    <w:abstractNumId w:val="5"/>
  </w:num>
  <w:num w:numId="63" w16cid:durableId="119694349">
    <w:abstractNumId w:val="40"/>
  </w:num>
  <w:num w:numId="64" w16cid:durableId="1566719231">
    <w:abstractNumId w:val="26"/>
  </w:num>
  <w:num w:numId="65" w16cid:durableId="643655962">
    <w:abstractNumId w:val="21"/>
  </w:num>
  <w:num w:numId="66" w16cid:durableId="798062760">
    <w:abstractNumId w:val="3"/>
  </w:num>
  <w:num w:numId="67" w16cid:durableId="1809131414">
    <w:abstractNumId w:val="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168C"/>
    <w:rsid w:val="0000180D"/>
    <w:rsid w:val="0000259F"/>
    <w:rsid w:val="000028B6"/>
    <w:rsid w:val="00002BC4"/>
    <w:rsid w:val="00002D9B"/>
    <w:rsid w:val="00002F07"/>
    <w:rsid w:val="00002F99"/>
    <w:rsid w:val="0000325C"/>
    <w:rsid w:val="00003E50"/>
    <w:rsid w:val="00003EBC"/>
    <w:rsid w:val="00003EC3"/>
    <w:rsid w:val="00004261"/>
    <w:rsid w:val="00004C2D"/>
    <w:rsid w:val="00005012"/>
    <w:rsid w:val="00005026"/>
    <w:rsid w:val="00005BA6"/>
    <w:rsid w:val="00006446"/>
    <w:rsid w:val="00006896"/>
    <w:rsid w:val="00006F5B"/>
    <w:rsid w:val="00006FC5"/>
    <w:rsid w:val="00007CDC"/>
    <w:rsid w:val="0001009D"/>
    <w:rsid w:val="000101EC"/>
    <w:rsid w:val="000103AD"/>
    <w:rsid w:val="000104A8"/>
    <w:rsid w:val="000104C6"/>
    <w:rsid w:val="00010A99"/>
    <w:rsid w:val="000110C9"/>
    <w:rsid w:val="00011B28"/>
    <w:rsid w:val="00011B95"/>
    <w:rsid w:val="00011EE8"/>
    <w:rsid w:val="00011FB8"/>
    <w:rsid w:val="000120F8"/>
    <w:rsid w:val="00012760"/>
    <w:rsid w:val="0001288B"/>
    <w:rsid w:val="00012966"/>
    <w:rsid w:val="00012B9F"/>
    <w:rsid w:val="00012BE8"/>
    <w:rsid w:val="00012C16"/>
    <w:rsid w:val="00012EC0"/>
    <w:rsid w:val="0001368E"/>
    <w:rsid w:val="00013EC7"/>
    <w:rsid w:val="0001446F"/>
    <w:rsid w:val="00014BE9"/>
    <w:rsid w:val="00015039"/>
    <w:rsid w:val="000153E9"/>
    <w:rsid w:val="00015AEC"/>
    <w:rsid w:val="00015B12"/>
    <w:rsid w:val="00015C97"/>
    <w:rsid w:val="00015D15"/>
    <w:rsid w:val="0001610F"/>
    <w:rsid w:val="0001611C"/>
    <w:rsid w:val="000161DC"/>
    <w:rsid w:val="000164BC"/>
    <w:rsid w:val="0001694D"/>
    <w:rsid w:val="00016C0D"/>
    <w:rsid w:val="00016EFE"/>
    <w:rsid w:val="00017074"/>
    <w:rsid w:val="000179A9"/>
    <w:rsid w:val="00017D0A"/>
    <w:rsid w:val="00017F5C"/>
    <w:rsid w:val="000206E3"/>
    <w:rsid w:val="000208E4"/>
    <w:rsid w:val="00020949"/>
    <w:rsid w:val="00020B46"/>
    <w:rsid w:val="00020CC5"/>
    <w:rsid w:val="00020D4A"/>
    <w:rsid w:val="00020D56"/>
    <w:rsid w:val="00021143"/>
    <w:rsid w:val="00021192"/>
    <w:rsid w:val="000211F6"/>
    <w:rsid w:val="0002159D"/>
    <w:rsid w:val="00022522"/>
    <w:rsid w:val="0002252D"/>
    <w:rsid w:val="00022C0B"/>
    <w:rsid w:val="00022C6C"/>
    <w:rsid w:val="00023233"/>
    <w:rsid w:val="00023256"/>
    <w:rsid w:val="00023854"/>
    <w:rsid w:val="00023D0C"/>
    <w:rsid w:val="000244A8"/>
    <w:rsid w:val="00024B70"/>
    <w:rsid w:val="00024F2F"/>
    <w:rsid w:val="00025050"/>
    <w:rsid w:val="000254C4"/>
    <w:rsid w:val="0002564D"/>
    <w:rsid w:val="00025736"/>
    <w:rsid w:val="00025924"/>
    <w:rsid w:val="00025A36"/>
    <w:rsid w:val="00025D5F"/>
    <w:rsid w:val="00025ECA"/>
    <w:rsid w:val="00026309"/>
    <w:rsid w:val="0002667F"/>
    <w:rsid w:val="0002681B"/>
    <w:rsid w:val="00026CB5"/>
    <w:rsid w:val="00026E30"/>
    <w:rsid w:val="00027C7D"/>
    <w:rsid w:val="00027D92"/>
    <w:rsid w:val="00027DEF"/>
    <w:rsid w:val="00030740"/>
    <w:rsid w:val="000308D9"/>
    <w:rsid w:val="00030BE4"/>
    <w:rsid w:val="00030C64"/>
    <w:rsid w:val="00031297"/>
    <w:rsid w:val="00031306"/>
    <w:rsid w:val="00031598"/>
    <w:rsid w:val="00031633"/>
    <w:rsid w:val="0003165C"/>
    <w:rsid w:val="000317D5"/>
    <w:rsid w:val="000318EE"/>
    <w:rsid w:val="00031C2F"/>
    <w:rsid w:val="00031DCF"/>
    <w:rsid w:val="000325B8"/>
    <w:rsid w:val="00032CC1"/>
    <w:rsid w:val="00033237"/>
    <w:rsid w:val="00033351"/>
    <w:rsid w:val="00033E6C"/>
    <w:rsid w:val="00033FAA"/>
    <w:rsid w:val="0003410A"/>
    <w:rsid w:val="00034B8C"/>
    <w:rsid w:val="00034C15"/>
    <w:rsid w:val="00034D77"/>
    <w:rsid w:val="00034FC2"/>
    <w:rsid w:val="00035125"/>
    <w:rsid w:val="000352AD"/>
    <w:rsid w:val="000352DC"/>
    <w:rsid w:val="0003577D"/>
    <w:rsid w:val="00035ADB"/>
    <w:rsid w:val="00035B03"/>
    <w:rsid w:val="00035DD5"/>
    <w:rsid w:val="00035EA8"/>
    <w:rsid w:val="00035EDA"/>
    <w:rsid w:val="00035F74"/>
    <w:rsid w:val="00036224"/>
    <w:rsid w:val="0003626F"/>
    <w:rsid w:val="00036BA1"/>
    <w:rsid w:val="000373CE"/>
    <w:rsid w:val="000374D7"/>
    <w:rsid w:val="00037698"/>
    <w:rsid w:val="00040236"/>
    <w:rsid w:val="000405A0"/>
    <w:rsid w:val="00040B78"/>
    <w:rsid w:val="00040E4C"/>
    <w:rsid w:val="0004149C"/>
    <w:rsid w:val="00041A27"/>
    <w:rsid w:val="00041A70"/>
    <w:rsid w:val="00041B69"/>
    <w:rsid w:val="00041CB2"/>
    <w:rsid w:val="00042261"/>
    <w:rsid w:val="000422E2"/>
    <w:rsid w:val="000427A6"/>
    <w:rsid w:val="00042BE0"/>
    <w:rsid w:val="00042C11"/>
    <w:rsid w:val="00042F22"/>
    <w:rsid w:val="0004341B"/>
    <w:rsid w:val="000434C3"/>
    <w:rsid w:val="000437FA"/>
    <w:rsid w:val="0004387A"/>
    <w:rsid w:val="00043DDF"/>
    <w:rsid w:val="000440C6"/>
    <w:rsid w:val="00044278"/>
    <w:rsid w:val="000444EF"/>
    <w:rsid w:val="000447D7"/>
    <w:rsid w:val="00044A9C"/>
    <w:rsid w:val="000450BF"/>
    <w:rsid w:val="000455AE"/>
    <w:rsid w:val="00045651"/>
    <w:rsid w:val="00045735"/>
    <w:rsid w:val="00045AD3"/>
    <w:rsid w:val="00045CD4"/>
    <w:rsid w:val="00046024"/>
    <w:rsid w:val="00046853"/>
    <w:rsid w:val="00046F3D"/>
    <w:rsid w:val="0004747C"/>
    <w:rsid w:val="000474EE"/>
    <w:rsid w:val="00047A32"/>
    <w:rsid w:val="00047D6F"/>
    <w:rsid w:val="000502BC"/>
    <w:rsid w:val="00050717"/>
    <w:rsid w:val="000508F2"/>
    <w:rsid w:val="00050D83"/>
    <w:rsid w:val="00050E2C"/>
    <w:rsid w:val="000511FA"/>
    <w:rsid w:val="000517CC"/>
    <w:rsid w:val="00052479"/>
    <w:rsid w:val="0005264F"/>
    <w:rsid w:val="0005271B"/>
    <w:rsid w:val="00052A07"/>
    <w:rsid w:val="000534E3"/>
    <w:rsid w:val="00053683"/>
    <w:rsid w:val="00053756"/>
    <w:rsid w:val="00053C47"/>
    <w:rsid w:val="00053C4C"/>
    <w:rsid w:val="00053CB8"/>
    <w:rsid w:val="00053F40"/>
    <w:rsid w:val="00054145"/>
    <w:rsid w:val="00054303"/>
    <w:rsid w:val="000544BB"/>
    <w:rsid w:val="00054815"/>
    <w:rsid w:val="00054913"/>
    <w:rsid w:val="00054EE4"/>
    <w:rsid w:val="00055378"/>
    <w:rsid w:val="000553F4"/>
    <w:rsid w:val="00055E34"/>
    <w:rsid w:val="0005606A"/>
    <w:rsid w:val="00056718"/>
    <w:rsid w:val="00056A67"/>
    <w:rsid w:val="00056DF4"/>
    <w:rsid w:val="00056F02"/>
    <w:rsid w:val="00056FD0"/>
    <w:rsid w:val="00057117"/>
    <w:rsid w:val="000571B8"/>
    <w:rsid w:val="00057265"/>
    <w:rsid w:val="0005757D"/>
    <w:rsid w:val="000575ED"/>
    <w:rsid w:val="000577AA"/>
    <w:rsid w:val="00057CA2"/>
    <w:rsid w:val="00057EFC"/>
    <w:rsid w:val="00060086"/>
    <w:rsid w:val="000600FF"/>
    <w:rsid w:val="0006038E"/>
    <w:rsid w:val="000604D2"/>
    <w:rsid w:val="00060749"/>
    <w:rsid w:val="000612E5"/>
    <w:rsid w:val="000616E7"/>
    <w:rsid w:val="00061829"/>
    <w:rsid w:val="00061E4D"/>
    <w:rsid w:val="0006232B"/>
    <w:rsid w:val="000625C8"/>
    <w:rsid w:val="000637DE"/>
    <w:rsid w:val="00063988"/>
    <w:rsid w:val="00063AC3"/>
    <w:rsid w:val="00063EF3"/>
    <w:rsid w:val="000641AA"/>
    <w:rsid w:val="000645B8"/>
    <w:rsid w:val="0006487E"/>
    <w:rsid w:val="00065243"/>
    <w:rsid w:val="000654A6"/>
    <w:rsid w:val="00065952"/>
    <w:rsid w:val="00065A7C"/>
    <w:rsid w:val="00065E1A"/>
    <w:rsid w:val="00065F7E"/>
    <w:rsid w:val="00065F9F"/>
    <w:rsid w:val="000662AC"/>
    <w:rsid w:val="00066560"/>
    <w:rsid w:val="00066E51"/>
    <w:rsid w:val="00067186"/>
    <w:rsid w:val="00067327"/>
    <w:rsid w:val="000674D8"/>
    <w:rsid w:val="00067549"/>
    <w:rsid w:val="00067FBE"/>
    <w:rsid w:val="00070074"/>
    <w:rsid w:val="00070282"/>
    <w:rsid w:val="000706C9"/>
    <w:rsid w:val="00070D25"/>
    <w:rsid w:val="00070EF8"/>
    <w:rsid w:val="0007112A"/>
    <w:rsid w:val="00071225"/>
    <w:rsid w:val="000712DA"/>
    <w:rsid w:val="000715A7"/>
    <w:rsid w:val="000715B5"/>
    <w:rsid w:val="000715FA"/>
    <w:rsid w:val="00071812"/>
    <w:rsid w:val="00071DCA"/>
    <w:rsid w:val="00071FAA"/>
    <w:rsid w:val="000725A0"/>
    <w:rsid w:val="000738E1"/>
    <w:rsid w:val="0007415D"/>
    <w:rsid w:val="00074621"/>
    <w:rsid w:val="0007495F"/>
    <w:rsid w:val="00074D5B"/>
    <w:rsid w:val="00074DEC"/>
    <w:rsid w:val="00074F35"/>
    <w:rsid w:val="00075131"/>
    <w:rsid w:val="00075439"/>
    <w:rsid w:val="00075BF1"/>
    <w:rsid w:val="0007673F"/>
    <w:rsid w:val="00077231"/>
    <w:rsid w:val="0007750D"/>
    <w:rsid w:val="0007787A"/>
    <w:rsid w:val="00077A1C"/>
    <w:rsid w:val="00077B18"/>
    <w:rsid w:val="00077CF3"/>
    <w:rsid w:val="00077E5F"/>
    <w:rsid w:val="0008004D"/>
    <w:rsid w:val="00080185"/>
    <w:rsid w:val="00080281"/>
    <w:rsid w:val="0008036A"/>
    <w:rsid w:val="000806B5"/>
    <w:rsid w:val="00080777"/>
    <w:rsid w:val="0008095E"/>
    <w:rsid w:val="000809F1"/>
    <w:rsid w:val="000816DC"/>
    <w:rsid w:val="00081AE6"/>
    <w:rsid w:val="000820DA"/>
    <w:rsid w:val="00082135"/>
    <w:rsid w:val="00082276"/>
    <w:rsid w:val="00082550"/>
    <w:rsid w:val="00082658"/>
    <w:rsid w:val="00082BD4"/>
    <w:rsid w:val="00083BE4"/>
    <w:rsid w:val="00083CD5"/>
    <w:rsid w:val="00084443"/>
    <w:rsid w:val="00084CB6"/>
    <w:rsid w:val="00085041"/>
    <w:rsid w:val="0008537D"/>
    <w:rsid w:val="00085543"/>
    <w:rsid w:val="000855EB"/>
    <w:rsid w:val="000856F0"/>
    <w:rsid w:val="000858BB"/>
    <w:rsid w:val="00085A01"/>
    <w:rsid w:val="00085B52"/>
    <w:rsid w:val="00085E11"/>
    <w:rsid w:val="00085E84"/>
    <w:rsid w:val="000862B6"/>
    <w:rsid w:val="00086420"/>
    <w:rsid w:val="0008663D"/>
    <w:rsid w:val="000866F2"/>
    <w:rsid w:val="00086751"/>
    <w:rsid w:val="00086759"/>
    <w:rsid w:val="00086947"/>
    <w:rsid w:val="00086A43"/>
    <w:rsid w:val="0008707E"/>
    <w:rsid w:val="000874DF"/>
    <w:rsid w:val="0008785D"/>
    <w:rsid w:val="00087D64"/>
    <w:rsid w:val="0009009F"/>
    <w:rsid w:val="00090345"/>
    <w:rsid w:val="00090AF4"/>
    <w:rsid w:val="00090B49"/>
    <w:rsid w:val="00090C3C"/>
    <w:rsid w:val="00090CD9"/>
    <w:rsid w:val="00090D19"/>
    <w:rsid w:val="00090E10"/>
    <w:rsid w:val="00090E53"/>
    <w:rsid w:val="0009145D"/>
    <w:rsid w:val="00091557"/>
    <w:rsid w:val="000923AF"/>
    <w:rsid w:val="000924C1"/>
    <w:rsid w:val="000924F0"/>
    <w:rsid w:val="000928B9"/>
    <w:rsid w:val="00092A35"/>
    <w:rsid w:val="00092B27"/>
    <w:rsid w:val="00093009"/>
    <w:rsid w:val="00093027"/>
    <w:rsid w:val="00093474"/>
    <w:rsid w:val="0009356A"/>
    <w:rsid w:val="0009378F"/>
    <w:rsid w:val="00093838"/>
    <w:rsid w:val="00093A02"/>
    <w:rsid w:val="00093E66"/>
    <w:rsid w:val="00093FCF"/>
    <w:rsid w:val="00094022"/>
    <w:rsid w:val="00094047"/>
    <w:rsid w:val="00094180"/>
    <w:rsid w:val="000941E3"/>
    <w:rsid w:val="0009428F"/>
    <w:rsid w:val="000945DA"/>
    <w:rsid w:val="00094796"/>
    <w:rsid w:val="00094CAF"/>
    <w:rsid w:val="00094DA8"/>
    <w:rsid w:val="0009510F"/>
    <w:rsid w:val="00095493"/>
    <w:rsid w:val="00095915"/>
    <w:rsid w:val="00095920"/>
    <w:rsid w:val="0009595D"/>
    <w:rsid w:val="00095B3E"/>
    <w:rsid w:val="00095C56"/>
    <w:rsid w:val="00095D32"/>
    <w:rsid w:val="00095FD2"/>
    <w:rsid w:val="000966B7"/>
    <w:rsid w:val="00096A7E"/>
    <w:rsid w:val="00096C23"/>
    <w:rsid w:val="0009750A"/>
    <w:rsid w:val="00097774"/>
    <w:rsid w:val="00097D3E"/>
    <w:rsid w:val="000A0028"/>
    <w:rsid w:val="000A0276"/>
    <w:rsid w:val="000A0958"/>
    <w:rsid w:val="000A0E1E"/>
    <w:rsid w:val="000A0E8F"/>
    <w:rsid w:val="000A17D5"/>
    <w:rsid w:val="000A1B7B"/>
    <w:rsid w:val="000A2268"/>
    <w:rsid w:val="000A22F2"/>
    <w:rsid w:val="000A247B"/>
    <w:rsid w:val="000A2538"/>
    <w:rsid w:val="000A2849"/>
    <w:rsid w:val="000A3063"/>
    <w:rsid w:val="000A32F6"/>
    <w:rsid w:val="000A3315"/>
    <w:rsid w:val="000A37B0"/>
    <w:rsid w:val="000A39AD"/>
    <w:rsid w:val="000A447B"/>
    <w:rsid w:val="000A453B"/>
    <w:rsid w:val="000A4647"/>
    <w:rsid w:val="000A4D09"/>
    <w:rsid w:val="000A50A4"/>
    <w:rsid w:val="000A55F4"/>
    <w:rsid w:val="000A56F2"/>
    <w:rsid w:val="000A5764"/>
    <w:rsid w:val="000A594D"/>
    <w:rsid w:val="000A5D0C"/>
    <w:rsid w:val="000A5E63"/>
    <w:rsid w:val="000A6204"/>
    <w:rsid w:val="000A672D"/>
    <w:rsid w:val="000A6730"/>
    <w:rsid w:val="000A6F93"/>
    <w:rsid w:val="000A72E4"/>
    <w:rsid w:val="000A736C"/>
    <w:rsid w:val="000A7AD7"/>
    <w:rsid w:val="000A7D92"/>
    <w:rsid w:val="000A7DC3"/>
    <w:rsid w:val="000A7E6A"/>
    <w:rsid w:val="000B0223"/>
    <w:rsid w:val="000B02A2"/>
    <w:rsid w:val="000B0565"/>
    <w:rsid w:val="000B0640"/>
    <w:rsid w:val="000B0A01"/>
    <w:rsid w:val="000B1B1B"/>
    <w:rsid w:val="000B1EDE"/>
    <w:rsid w:val="000B1FDF"/>
    <w:rsid w:val="000B2012"/>
    <w:rsid w:val="000B23FE"/>
    <w:rsid w:val="000B252B"/>
    <w:rsid w:val="000B254C"/>
    <w:rsid w:val="000B2719"/>
    <w:rsid w:val="000B2798"/>
    <w:rsid w:val="000B2AC8"/>
    <w:rsid w:val="000B2EE2"/>
    <w:rsid w:val="000B2F21"/>
    <w:rsid w:val="000B2FE4"/>
    <w:rsid w:val="000B303B"/>
    <w:rsid w:val="000B3347"/>
    <w:rsid w:val="000B3516"/>
    <w:rsid w:val="000B3557"/>
    <w:rsid w:val="000B3A8F"/>
    <w:rsid w:val="000B3B86"/>
    <w:rsid w:val="000B3CC5"/>
    <w:rsid w:val="000B3F88"/>
    <w:rsid w:val="000B42F5"/>
    <w:rsid w:val="000B4AB9"/>
    <w:rsid w:val="000B4CBE"/>
    <w:rsid w:val="000B516D"/>
    <w:rsid w:val="000B58C3"/>
    <w:rsid w:val="000B58CC"/>
    <w:rsid w:val="000B5963"/>
    <w:rsid w:val="000B5BFF"/>
    <w:rsid w:val="000B5E2E"/>
    <w:rsid w:val="000B61E9"/>
    <w:rsid w:val="000B62B2"/>
    <w:rsid w:val="000B62F7"/>
    <w:rsid w:val="000B64DA"/>
    <w:rsid w:val="000B6BB9"/>
    <w:rsid w:val="000B730C"/>
    <w:rsid w:val="000B7708"/>
    <w:rsid w:val="000B7771"/>
    <w:rsid w:val="000B781C"/>
    <w:rsid w:val="000B7C04"/>
    <w:rsid w:val="000C005B"/>
    <w:rsid w:val="000C0763"/>
    <w:rsid w:val="000C0B76"/>
    <w:rsid w:val="000C0D49"/>
    <w:rsid w:val="000C1394"/>
    <w:rsid w:val="000C14A2"/>
    <w:rsid w:val="000C165A"/>
    <w:rsid w:val="000C17AF"/>
    <w:rsid w:val="000C189A"/>
    <w:rsid w:val="000C1D6A"/>
    <w:rsid w:val="000C1E19"/>
    <w:rsid w:val="000C200B"/>
    <w:rsid w:val="000C2365"/>
    <w:rsid w:val="000C2623"/>
    <w:rsid w:val="000C27E9"/>
    <w:rsid w:val="000C2B48"/>
    <w:rsid w:val="000C2B8B"/>
    <w:rsid w:val="000C2C1D"/>
    <w:rsid w:val="000C2CD0"/>
    <w:rsid w:val="000C2DC3"/>
    <w:rsid w:val="000C2E19"/>
    <w:rsid w:val="000C303B"/>
    <w:rsid w:val="000C3455"/>
    <w:rsid w:val="000C3726"/>
    <w:rsid w:val="000C3794"/>
    <w:rsid w:val="000C3D6F"/>
    <w:rsid w:val="000C3E6E"/>
    <w:rsid w:val="000C43B3"/>
    <w:rsid w:val="000C43B5"/>
    <w:rsid w:val="000C4C53"/>
    <w:rsid w:val="000C501B"/>
    <w:rsid w:val="000C50FA"/>
    <w:rsid w:val="000C53CC"/>
    <w:rsid w:val="000C5595"/>
    <w:rsid w:val="000C5B3E"/>
    <w:rsid w:val="000C5DD3"/>
    <w:rsid w:val="000C64E6"/>
    <w:rsid w:val="000C6901"/>
    <w:rsid w:val="000C6C1D"/>
    <w:rsid w:val="000C6F9D"/>
    <w:rsid w:val="000C7384"/>
    <w:rsid w:val="000D01FC"/>
    <w:rsid w:val="000D080A"/>
    <w:rsid w:val="000D08D2"/>
    <w:rsid w:val="000D090D"/>
    <w:rsid w:val="000D0A64"/>
    <w:rsid w:val="000D0D07"/>
    <w:rsid w:val="000D0F0A"/>
    <w:rsid w:val="000D162D"/>
    <w:rsid w:val="000D170A"/>
    <w:rsid w:val="000D19BF"/>
    <w:rsid w:val="000D1B9C"/>
    <w:rsid w:val="000D1DA6"/>
    <w:rsid w:val="000D1E16"/>
    <w:rsid w:val="000D2CA9"/>
    <w:rsid w:val="000D2EB5"/>
    <w:rsid w:val="000D2F63"/>
    <w:rsid w:val="000D2FB2"/>
    <w:rsid w:val="000D3AF0"/>
    <w:rsid w:val="000D3BC1"/>
    <w:rsid w:val="000D3CA6"/>
    <w:rsid w:val="000D412B"/>
    <w:rsid w:val="000D4439"/>
    <w:rsid w:val="000D4797"/>
    <w:rsid w:val="000D4D63"/>
    <w:rsid w:val="000D506F"/>
    <w:rsid w:val="000D51D9"/>
    <w:rsid w:val="000D561D"/>
    <w:rsid w:val="000D57A7"/>
    <w:rsid w:val="000D5B68"/>
    <w:rsid w:val="000D5B7A"/>
    <w:rsid w:val="000D5C17"/>
    <w:rsid w:val="000D5F5D"/>
    <w:rsid w:val="000D6747"/>
    <w:rsid w:val="000D6D17"/>
    <w:rsid w:val="000D715F"/>
    <w:rsid w:val="000D73EB"/>
    <w:rsid w:val="000D753A"/>
    <w:rsid w:val="000D767C"/>
    <w:rsid w:val="000D768D"/>
    <w:rsid w:val="000D7790"/>
    <w:rsid w:val="000D787B"/>
    <w:rsid w:val="000D7B78"/>
    <w:rsid w:val="000E0527"/>
    <w:rsid w:val="000E0669"/>
    <w:rsid w:val="000E0E05"/>
    <w:rsid w:val="000E16F9"/>
    <w:rsid w:val="000E18EA"/>
    <w:rsid w:val="000E1DF7"/>
    <w:rsid w:val="000E1E92"/>
    <w:rsid w:val="000E1F28"/>
    <w:rsid w:val="000E20F9"/>
    <w:rsid w:val="000E22A6"/>
    <w:rsid w:val="000E23FF"/>
    <w:rsid w:val="000E24D1"/>
    <w:rsid w:val="000E2759"/>
    <w:rsid w:val="000E2BD7"/>
    <w:rsid w:val="000E371D"/>
    <w:rsid w:val="000E38B4"/>
    <w:rsid w:val="000E41C3"/>
    <w:rsid w:val="000E43AA"/>
    <w:rsid w:val="000E43AB"/>
    <w:rsid w:val="000E4470"/>
    <w:rsid w:val="000E462C"/>
    <w:rsid w:val="000E47E8"/>
    <w:rsid w:val="000E4AF8"/>
    <w:rsid w:val="000E5324"/>
    <w:rsid w:val="000E5A28"/>
    <w:rsid w:val="000E5BBB"/>
    <w:rsid w:val="000E5DCA"/>
    <w:rsid w:val="000E5EBB"/>
    <w:rsid w:val="000E6037"/>
    <w:rsid w:val="000E6648"/>
    <w:rsid w:val="000E66EF"/>
    <w:rsid w:val="000E66F5"/>
    <w:rsid w:val="000E6780"/>
    <w:rsid w:val="000E6C65"/>
    <w:rsid w:val="000E6D9C"/>
    <w:rsid w:val="000E6F04"/>
    <w:rsid w:val="000E700D"/>
    <w:rsid w:val="000E7188"/>
    <w:rsid w:val="000E71ED"/>
    <w:rsid w:val="000E7644"/>
    <w:rsid w:val="000E78DE"/>
    <w:rsid w:val="000E78E3"/>
    <w:rsid w:val="000E7C09"/>
    <w:rsid w:val="000F06D6"/>
    <w:rsid w:val="000F0709"/>
    <w:rsid w:val="000F0C4D"/>
    <w:rsid w:val="000F0EB1"/>
    <w:rsid w:val="000F0F83"/>
    <w:rsid w:val="000F1106"/>
    <w:rsid w:val="000F1288"/>
    <w:rsid w:val="000F184F"/>
    <w:rsid w:val="000F1854"/>
    <w:rsid w:val="000F1958"/>
    <w:rsid w:val="000F1AE1"/>
    <w:rsid w:val="000F2F64"/>
    <w:rsid w:val="000F381E"/>
    <w:rsid w:val="000F3970"/>
    <w:rsid w:val="000F3BE9"/>
    <w:rsid w:val="000F3F6C"/>
    <w:rsid w:val="000F45A9"/>
    <w:rsid w:val="000F4C4F"/>
    <w:rsid w:val="000F4ED8"/>
    <w:rsid w:val="000F4F9E"/>
    <w:rsid w:val="000F5279"/>
    <w:rsid w:val="000F528A"/>
    <w:rsid w:val="000F5397"/>
    <w:rsid w:val="000F54FF"/>
    <w:rsid w:val="000F557E"/>
    <w:rsid w:val="000F589E"/>
    <w:rsid w:val="000F5AB7"/>
    <w:rsid w:val="000F5D31"/>
    <w:rsid w:val="000F5DB2"/>
    <w:rsid w:val="000F68BA"/>
    <w:rsid w:val="000F69F2"/>
    <w:rsid w:val="000F6CFA"/>
    <w:rsid w:val="000F6DF3"/>
    <w:rsid w:val="000F6F49"/>
    <w:rsid w:val="000F742D"/>
    <w:rsid w:val="000F7AEB"/>
    <w:rsid w:val="000F7D5F"/>
    <w:rsid w:val="0010021A"/>
    <w:rsid w:val="001005FF"/>
    <w:rsid w:val="00100770"/>
    <w:rsid w:val="00100F27"/>
    <w:rsid w:val="0010105B"/>
    <w:rsid w:val="00101244"/>
    <w:rsid w:val="001013E1"/>
    <w:rsid w:val="001016BC"/>
    <w:rsid w:val="00101BCC"/>
    <w:rsid w:val="00101CF4"/>
    <w:rsid w:val="0010203E"/>
    <w:rsid w:val="00102513"/>
    <w:rsid w:val="001029A1"/>
    <w:rsid w:val="00102BB7"/>
    <w:rsid w:val="00103174"/>
    <w:rsid w:val="001032EC"/>
    <w:rsid w:val="00103851"/>
    <w:rsid w:val="00103ADA"/>
    <w:rsid w:val="00103E0F"/>
    <w:rsid w:val="001045CB"/>
    <w:rsid w:val="001048B7"/>
    <w:rsid w:val="0010493D"/>
    <w:rsid w:val="00104A7C"/>
    <w:rsid w:val="00104D45"/>
    <w:rsid w:val="00104FA2"/>
    <w:rsid w:val="001052C1"/>
    <w:rsid w:val="001056E8"/>
    <w:rsid w:val="0010591A"/>
    <w:rsid w:val="00105BF7"/>
    <w:rsid w:val="00105E18"/>
    <w:rsid w:val="00106117"/>
    <w:rsid w:val="001062FB"/>
    <w:rsid w:val="001063E6"/>
    <w:rsid w:val="001065DE"/>
    <w:rsid w:val="0010671A"/>
    <w:rsid w:val="00106814"/>
    <w:rsid w:val="00106B40"/>
    <w:rsid w:val="00106B59"/>
    <w:rsid w:val="001070B9"/>
    <w:rsid w:val="00107BFB"/>
    <w:rsid w:val="001100B3"/>
    <w:rsid w:val="00110270"/>
    <w:rsid w:val="0011031A"/>
    <w:rsid w:val="0011037B"/>
    <w:rsid w:val="00110482"/>
    <w:rsid w:val="001104D2"/>
    <w:rsid w:val="0011092E"/>
    <w:rsid w:val="00110B15"/>
    <w:rsid w:val="00110EBC"/>
    <w:rsid w:val="001112F3"/>
    <w:rsid w:val="001113F0"/>
    <w:rsid w:val="00111D55"/>
    <w:rsid w:val="00111D66"/>
    <w:rsid w:val="0011206E"/>
    <w:rsid w:val="0011224B"/>
    <w:rsid w:val="001123A6"/>
    <w:rsid w:val="00112B01"/>
    <w:rsid w:val="00112DEF"/>
    <w:rsid w:val="0011300F"/>
    <w:rsid w:val="0011371A"/>
    <w:rsid w:val="00113930"/>
    <w:rsid w:val="00113CF4"/>
    <w:rsid w:val="00113D3C"/>
    <w:rsid w:val="00113D56"/>
    <w:rsid w:val="00113DCD"/>
    <w:rsid w:val="0011441E"/>
    <w:rsid w:val="0011479D"/>
    <w:rsid w:val="00114A3E"/>
    <w:rsid w:val="00114B59"/>
    <w:rsid w:val="00114E9A"/>
    <w:rsid w:val="00115027"/>
    <w:rsid w:val="001152D5"/>
    <w:rsid w:val="001153EA"/>
    <w:rsid w:val="001155DB"/>
    <w:rsid w:val="00115643"/>
    <w:rsid w:val="00115801"/>
    <w:rsid w:val="001160CC"/>
    <w:rsid w:val="0011614D"/>
    <w:rsid w:val="001163DC"/>
    <w:rsid w:val="00116559"/>
    <w:rsid w:val="00116765"/>
    <w:rsid w:val="00116896"/>
    <w:rsid w:val="00116A19"/>
    <w:rsid w:val="00116C54"/>
    <w:rsid w:val="00116D36"/>
    <w:rsid w:val="0011747E"/>
    <w:rsid w:val="001178A5"/>
    <w:rsid w:val="00117AE6"/>
    <w:rsid w:val="00117CEA"/>
    <w:rsid w:val="00117D13"/>
    <w:rsid w:val="0012014F"/>
    <w:rsid w:val="00120273"/>
    <w:rsid w:val="001203FC"/>
    <w:rsid w:val="001207BE"/>
    <w:rsid w:val="00121204"/>
    <w:rsid w:val="001215A8"/>
    <w:rsid w:val="001217FE"/>
    <w:rsid w:val="0012189E"/>
    <w:rsid w:val="001218CE"/>
    <w:rsid w:val="001219F5"/>
    <w:rsid w:val="00121A20"/>
    <w:rsid w:val="00121ACD"/>
    <w:rsid w:val="00121D09"/>
    <w:rsid w:val="001221F0"/>
    <w:rsid w:val="00122258"/>
    <w:rsid w:val="00122B9F"/>
    <w:rsid w:val="00122BB4"/>
    <w:rsid w:val="00123549"/>
    <w:rsid w:val="00123BFE"/>
    <w:rsid w:val="00123CA8"/>
    <w:rsid w:val="00123D2C"/>
    <w:rsid w:val="0012412F"/>
    <w:rsid w:val="001248FC"/>
    <w:rsid w:val="001249AB"/>
    <w:rsid w:val="00125448"/>
    <w:rsid w:val="001257A7"/>
    <w:rsid w:val="00125B92"/>
    <w:rsid w:val="00125D8C"/>
    <w:rsid w:val="00125FDB"/>
    <w:rsid w:val="00126305"/>
    <w:rsid w:val="0012638D"/>
    <w:rsid w:val="00126967"/>
    <w:rsid w:val="00126B4A"/>
    <w:rsid w:val="001276B9"/>
    <w:rsid w:val="001276F3"/>
    <w:rsid w:val="001277F6"/>
    <w:rsid w:val="00127931"/>
    <w:rsid w:val="00127D88"/>
    <w:rsid w:val="00127E52"/>
    <w:rsid w:val="00130BF7"/>
    <w:rsid w:val="001315D8"/>
    <w:rsid w:val="0013165C"/>
    <w:rsid w:val="001316C9"/>
    <w:rsid w:val="001317B9"/>
    <w:rsid w:val="0013192D"/>
    <w:rsid w:val="00131A34"/>
    <w:rsid w:val="00131BF9"/>
    <w:rsid w:val="00131FE9"/>
    <w:rsid w:val="001323EC"/>
    <w:rsid w:val="00132406"/>
    <w:rsid w:val="0013297A"/>
    <w:rsid w:val="00132C6C"/>
    <w:rsid w:val="00132CAD"/>
    <w:rsid w:val="00132FD0"/>
    <w:rsid w:val="0013305D"/>
    <w:rsid w:val="001330B8"/>
    <w:rsid w:val="00133667"/>
    <w:rsid w:val="001336F6"/>
    <w:rsid w:val="0013399F"/>
    <w:rsid w:val="001339AA"/>
    <w:rsid w:val="00133DE4"/>
    <w:rsid w:val="001344C0"/>
    <w:rsid w:val="001344C7"/>
    <w:rsid w:val="00134685"/>
    <w:rsid w:val="001346FA"/>
    <w:rsid w:val="00135169"/>
    <w:rsid w:val="00135218"/>
    <w:rsid w:val="00135252"/>
    <w:rsid w:val="0013526B"/>
    <w:rsid w:val="00135394"/>
    <w:rsid w:val="001356FD"/>
    <w:rsid w:val="0013580A"/>
    <w:rsid w:val="001358D4"/>
    <w:rsid w:val="00135999"/>
    <w:rsid w:val="00135CA8"/>
    <w:rsid w:val="00135CC8"/>
    <w:rsid w:val="00135F90"/>
    <w:rsid w:val="00135F99"/>
    <w:rsid w:val="001360E1"/>
    <w:rsid w:val="0013644E"/>
    <w:rsid w:val="00136790"/>
    <w:rsid w:val="001375CD"/>
    <w:rsid w:val="001376DA"/>
    <w:rsid w:val="001376E6"/>
    <w:rsid w:val="00137AB5"/>
    <w:rsid w:val="00137B61"/>
    <w:rsid w:val="00137F0B"/>
    <w:rsid w:val="00140538"/>
    <w:rsid w:val="001409CF"/>
    <w:rsid w:val="00140F05"/>
    <w:rsid w:val="00140FBB"/>
    <w:rsid w:val="00141601"/>
    <w:rsid w:val="001417E7"/>
    <w:rsid w:val="00141990"/>
    <w:rsid w:val="00141A18"/>
    <w:rsid w:val="00141BE7"/>
    <w:rsid w:val="001420DF"/>
    <w:rsid w:val="00142244"/>
    <w:rsid w:val="00142285"/>
    <w:rsid w:val="001424B4"/>
    <w:rsid w:val="001424FE"/>
    <w:rsid w:val="001425FB"/>
    <w:rsid w:val="00142ADE"/>
    <w:rsid w:val="00142BBD"/>
    <w:rsid w:val="00142D13"/>
    <w:rsid w:val="00143127"/>
    <w:rsid w:val="00143140"/>
    <w:rsid w:val="0014392F"/>
    <w:rsid w:val="00143CD7"/>
    <w:rsid w:val="00143E76"/>
    <w:rsid w:val="00143F13"/>
    <w:rsid w:val="001440F0"/>
    <w:rsid w:val="001445CE"/>
    <w:rsid w:val="00144726"/>
    <w:rsid w:val="001447B7"/>
    <w:rsid w:val="00144B93"/>
    <w:rsid w:val="00145927"/>
    <w:rsid w:val="00145B01"/>
    <w:rsid w:val="001463C0"/>
    <w:rsid w:val="00146444"/>
    <w:rsid w:val="001465F4"/>
    <w:rsid w:val="00146723"/>
    <w:rsid w:val="00146890"/>
    <w:rsid w:val="00146904"/>
    <w:rsid w:val="00146964"/>
    <w:rsid w:val="00146989"/>
    <w:rsid w:val="00146B4C"/>
    <w:rsid w:val="001478C9"/>
    <w:rsid w:val="00147BDE"/>
    <w:rsid w:val="00147FD6"/>
    <w:rsid w:val="001502B4"/>
    <w:rsid w:val="001506B3"/>
    <w:rsid w:val="00150C1E"/>
    <w:rsid w:val="00150CF1"/>
    <w:rsid w:val="00150D56"/>
    <w:rsid w:val="00150E59"/>
    <w:rsid w:val="001510DF"/>
    <w:rsid w:val="0015190F"/>
    <w:rsid w:val="00151AC5"/>
    <w:rsid w:val="00151CCC"/>
    <w:rsid w:val="00151E23"/>
    <w:rsid w:val="00152257"/>
    <w:rsid w:val="001523B7"/>
    <w:rsid w:val="001524BD"/>
    <w:rsid w:val="00152682"/>
    <w:rsid w:val="001526E0"/>
    <w:rsid w:val="0015297B"/>
    <w:rsid w:val="00152F3A"/>
    <w:rsid w:val="00153B76"/>
    <w:rsid w:val="00154220"/>
    <w:rsid w:val="001549FC"/>
    <w:rsid w:val="001551B5"/>
    <w:rsid w:val="001553FD"/>
    <w:rsid w:val="00155A92"/>
    <w:rsid w:val="0015611D"/>
    <w:rsid w:val="0015655C"/>
    <w:rsid w:val="00156A49"/>
    <w:rsid w:val="00156DC4"/>
    <w:rsid w:val="001576D9"/>
    <w:rsid w:val="001579A4"/>
    <w:rsid w:val="00157A90"/>
    <w:rsid w:val="00157B7B"/>
    <w:rsid w:val="00157E9E"/>
    <w:rsid w:val="00157F10"/>
    <w:rsid w:val="001600EA"/>
    <w:rsid w:val="0016036A"/>
    <w:rsid w:val="00160461"/>
    <w:rsid w:val="00160549"/>
    <w:rsid w:val="00160B0A"/>
    <w:rsid w:val="00160BCF"/>
    <w:rsid w:val="00160C94"/>
    <w:rsid w:val="00160D96"/>
    <w:rsid w:val="00160F93"/>
    <w:rsid w:val="0016122C"/>
    <w:rsid w:val="00161747"/>
    <w:rsid w:val="00162135"/>
    <w:rsid w:val="00162777"/>
    <w:rsid w:val="001629FC"/>
    <w:rsid w:val="00162BD1"/>
    <w:rsid w:val="00162C52"/>
    <w:rsid w:val="00163471"/>
    <w:rsid w:val="00163554"/>
    <w:rsid w:val="001635E0"/>
    <w:rsid w:val="00163F96"/>
    <w:rsid w:val="00163FBD"/>
    <w:rsid w:val="00164895"/>
    <w:rsid w:val="001649C7"/>
    <w:rsid w:val="00165581"/>
    <w:rsid w:val="001659C1"/>
    <w:rsid w:val="00165C19"/>
    <w:rsid w:val="001663D2"/>
    <w:rsid w:val="001664C9"/>
    <w:rsid w:val="0016660C"/>
    <w:rsid w:val="0016678C"/>
    <w:rsid w:val="001669BD"/>
    <w:rsid w:val="00166AA9"/>
    <w:rsid w:val="00166C9D"/>
    <w:rsid w:val="00166CB8"/>
    <w:rsid w:val="0016726A"/>
    <w:rsid w:val="00167359"/>
    <w:rsid w:val="001674F1"/>
    <w:rsid w:val="00167A2F"/>
    <w:rsid w:val="001702AE"/>
    <w:rsid w:val="00170B00"/>
    <w:rsid w:val="00170E95"/>
    <w:rsid w:val="00170EBF"/>
    <w:rsid w:val="001711A9"/>
    <w:rsid w:val="00171478"/>
    <w:rsid w:val="0017196B"/>
    <w:rsid w:val="00171E9B"/>
    <w:rsid w:val="00171FAE"/>
    <w:rsid w:val="001735B9"/>
    <w:rsid w:val="00173A8E"/>
    <w:rsid w:val="0017437B"/>
    <w:rsid w:val="001746D1"/>
    <w:rsid w:val="001747A2"/>
    <w:rsid w:val="00174FE7"/>
    <w:rsid w:val="001750CB"/>
    <w:rsid w:val="00175175"/>
    <w:rsid w:val="00175425"/>
    <w:rsid w:val="00175430"/>
    <w:rsid w:val="00175A10"/>
    <w:rsid w:val="00175A7C"/>
    <w:rsid w:val="00175F11"/>
    <w:rsid w:val="00175FA9"/>
    <w:rsid w:val="00175FF9"/>
    <w:rsid w:val="0017610C"/>
    <w:rsid w:val="001762DB"/>
    <w:rsid w:val="00176479"/>
    <w:rsid w:val="00176850"/>
    <w:rsid w:val="00176BF2"/>
    <w:rsid w:val="00176E09"/>
    <w:rsid w:val="00176E1A"/>
    <w:rsid w:val="00176FB5"/>
    <w:rsid w:val="00177A31"/>
    <w:rsid w:val="001801CE"/>
    <w:rsid w:val="00180304"/>
    <w:rsid w:val="00180511"/>
    <w:rsid w:val="00180B6F"/>
    <w:rsid w:val="0018143F"/>
    <w:rsid w:val="001814AB"/>
    <w:rsid w:val="00181551"/>
    <w:rsid w:val="001819F2"/>
    <w:rsid w:val="00181D12"/>
    <w:rsid w:val="00182057"/>
    <w:rsid w:val="001822CC"/>
    <w:rsid w:val="00182750"/>
    <w:rsid w:val="00182A68"/>
    <w:rsid w:val="00182BC5"/>
    <w:rsid w:val="00182E1A"/>
    <w:rsid w:val="00182F9B"/>
    <w:rsid w:val="0018320D"/>
    <w:rsid w:val="00183285"/>
    <w:rsid w:val="0018338E"/>
    <w:rsid w:val="001833D1"/>
    <w:rsid w:val="001833FB"/>
    <w:rsid w:val="00183599"/>
    <w:rsid w:val="00183BFD"/>
    <w:rsid w:val="00183C2F"/>
    <w:rsid w:val="00184189"/>
    <w:rsid w:val="00184226"/>
    <w:rsid w:val="001846F2"/>
    <w:rsid w:val="00184BC1"/>
    <w:rsid w:val="00185251"/>
    <w:rsid w:val="001852E4"/>
    <w:rsid w:val="00185468"/>
    <w:rsid w:val="001854CE"/>
    <w:rsid w:val="001856D0"/>
    <w:rsid w:val="00185A35"/>
    <w:rsid w:val="00185CEA"/>
    <w:rsid w:val="0018615F"/>
    <w:rsid w:val="00186539"/>
    <w:rsid w:val="00186721"/>
    <w:rsid w:val="00186F7A"/>
    <w:rsid w:val="00187149"/>
    <w:rsid w:val="00187845"/>
    <w:rsid w:val="001879C1"/>
    <w:rsid w:val="00187B71"/>
    <w:rsid w:val="00187FF9"/>
    <w:rsid w:val="0019034F"/>
    <w:rsid w:val="00190550"/>
    <w:rsid w:val="00190AC1"/>
    <w:rsid w:val="00190BE2"/>
    <w:rsid w:val="001916B7"/>
    <w:rsid w:val="00191723"/>
    <w:rsid w:val="00191732"/>
    <w:rsid w:val="00191B9C"/>
    <w:rsid w:val="00191C13"/>
    <w:rsid w:val="001921DE"/>
    <w:rsid w:val="001924F7"/>
    <w:rsid w:val="001927C8"/>
    <w:rsid w:val="00192A91"/>
    <w:rsid w:val="00192B67"/>
    <w:rsid w:val="00192D14"/>
    <w:rsid w:val="00192DFE"/>
    <w:rsid w:val="00192EA6"/>
    <w:rsid w:val="0019301A"/>
    <w:rsid w:val="0019330E"/>
    <w:rsid w:val="0019341A"/>
    <w:rsid w:val="00193ABA"/>
    <w:rsid w:val="00194249"/>
    <w:rsid w:val="001944CD"/>
    <w:rsid w:val="0019453D"/>
    <w:rsid w:val="0019468F"/>
    <w:rsid w:val="0019469C"/>
    <w:rsid w:val="00194E68"/>
    <w:rsid w:val="0019510A"/>
    <w:rsid w:val="00195562"/>
    <w:rsid w:val="00195831"/>
    <w:rsid w:val="00195D9E"/>
    <w:rsid w:val="001965C4"/>
    <w:rsid w:val="001969A3"/>
    <w:rsid w:val="001972DF"/>
    <w:rsid w:val="001975F2"/>
    <w:rsid w:val="00197DF9"/>
    <w:rsid w:val="001A02A6"/>
    <w:rsid w:val="001A0E0E"/>
    <w:rsid w:val="001A0E20"/>
    <w:rsid w:val="001A11F0"/>
    <w:rsid w:val="001A13BB"/>
    <w:rsid w:val="001A1573"/>
    <w:rsid w:val="001A1986"/>
    <w:rsid w:val="001A1987"/>
    <w:rsid w:val="001A19FA"/>
    <w:rsid w:val="001A2326"/>
    <w:rsid w:val="001A24E2"/>
    <w:rsid w:val="001A2564"/>
    <w:rsid w:val="001A25E4"/>
    <w:rsid w:val="001A2625"/>
    <w:rsid w:val="001A26FB"/>
    <w:rsid w:val="001A2854"/>
    <w:rsid w:val="001A3076"/>
    <w:rsid w:val="001A30A0"/>
    <w:rsid w:val="001A324E"/>
    <w:rsid w:val="001A3699"/>
    <w:rsid w:val="001A3787"/>
    <w:rsid w:val="001A37E5"/>
    <w:rsid w:val="001A38BB"/>
    <w:rsid w:val="001A3B8A"/>
    <w:rsid w:val="001A3CB3"/>
    <w:rsid w:val="001A3CE3"/>
    <w:rsid w:val="001A3E7D"/>
    <w:rsid w:val="001A3FAB"/>
    <w:rsid w:val="001A45D5"/>
    <w:rsid w:val="001A4737"/>
    <w:rsid w:val="001A4812"/>
    <w:rsid w:val="001A4AFF"/>
    <w:rsid w:val="001A4EF4"/>
    <w:rsid w:val="001A5065"/>
    <w:rsid w:val="001A52E4"/>
    <w:rsid w:val="001A5951"/>
    <w:rsid w:val="001A5E45"/>
    <w:rsid w:val="001A6173"/>
    <w:rsid w:val="001A619F"/>
    <w:rsid w:val="001A6872"/>
    <w:rsid w:val="001A69F2"/>
    <w:rsid w:val="001A6ABE"/>
    <w:rsid w:val="001A6C46"/>
    <w:rsid w:val="001A7306"/>
    <w:rsid w:val="001A73FD"/>
    <w:rsid w:val="001A75BE"/>
    <w:rsid w:val="001A771A"/>
    <w:rsid w:val="001B0027"/>
    <w:rsid w:val="001B009F"/>
    <w:rsid w:val="001B0578"/>
    <w:rsid w:val="001B05C8"/>
    <w:rsid w:val="001B06DA"/>
    <w:rsid w:val="001B0B41"/>
    <w:rsid w:val="001B0D97"/>
    <w:rsid w:val="001B0E13"/>
    <w:rsid w:val="001B13B8"/>
    <w:rsid w:val="001B1446"/>
    <w:rsid w:val="001B14BE"/>
    <w:rsid w:val="001B1523"/>
    <w:rsid w:val="001B1537"/>
    <w:rsid w:val="001B1D92"/>
    <w:rsid w:val="001B2181"/>
    <w:rsid w:val="001B21A6"/>
    <w:rsid w:val="001B2C99"/>
    <w:rsid w:val="001B3010"/>
    <w:rsid w:val="001B34D1"/>
    <w:rsid w:val="001B36D6"/>
    <w:rsid w:val="001B3C08"/>
    <w:rsid w:val="001B3F25"/>
    <w:rsid w:val="001B45E1"/>
    <w:rsid w:val="001B4A0E"/>
    <w:rsid w:val="001B4C41"/>
    <w:rsid w:val="001B56D1"/>
    <w:rsid w:val="001B5A5D"/>
    <w:rsid w:val="001B5AF9"/>
    <w:rsid w:val="001B5EC7"/>
    <w:rsid w:val="001B6365"/>
    <w:rsid w:val="001B63DD"/>
    <w:rsid w:val="001B653E"/>
    <w:rsid w:val="001B66D0"/>
    <w:rsid w:val="001B69DB"/>
    <w:rsid w:val="001B6C5F"/>
    <w:rsid w:val="001B7034"/>
    <w:rsid w:val="001B74F6"/>
    <w:rsid w:val="001B7846"/>
    <w:rsid w:val="001B793C"/>
    <w:rsid w:val="001B7A96"/>
    <w:rsid w:val="001B7AA1"/>
    <w:rsid w:val="001B7B0E"/>
    <w:rsid w:val="001C02A9"/>
    <w:rsid w:val="001C04B4"/>
    <w:rsid w:val="001C058B"/>
    <w:rsid w:val="001C05B6"/>
    <w:rsid w:val="001C07F8"/>
    <w:rsid w:val="001C0AAE"/>
    <w:rsid w:val="001C0B35"/>
    <w:rsid w:val="001C137E"/>
    <w:rsid w:val="001C188E"/>
    <w:rsid w:val="001C1A1A"/>
    <w:rsid w:val="001C1CE5"/>
    <w:rsid w:val="001C1DE0"/>
    <w:rsid w:val="001C1E98"/>
    <w:rsid w:val="001C1F12"/>
    <w:rsid w:val="001C1F1B"/>
    <w:rsid w:val="001C1F8B"/>
    <w:rsid w:val="001C22F0"/>
    <w:rsid w:val="001C249B"/>
    <w:rsid w:val="001C264B"/>
    <w:rsid w:val="001C27E1"/>
    <w:rsid w:val="001C2FAC"/>
    <w:rsid w:val="001C31D4"/>
    <w:rsid w:val="001C3229"/>
    <w:rsid w:val="001C3650"/>
    <w:rsid w:val="001C376F"/>
    <w:rsid w:val="001C396E"/>
    <w:rsid w:val="001C3A93"/>
    <w:rsid w:val="001C3D2A"/>
    <w:rsid w:val="001C3D34"/>
    <w:rsid w:val="001C4C20"/>
    <w:rsid w:val="001C4EBD"/>
    <w:rsid w:val="001C508D"/>
    <w:rsid w:val="001C5AEE"/>
    <w:rsid w:val="001C5B0C"/>
    <w:rsid w:val="001C5B43"/>
    <w:rsid w:val="001C5CDC"/>
    <w:rsid w:val="001C61C2"/>
    <w:rsid w:val="001C6312"/>
    <w:rsid w:val="001C664F"/>
    <w:rsid w:val="001C699A"/>
    <w:rsid w:val="001C6F6A"/>
    <w:rsid w:val="001C7611"/>
    <w:rsid w:val="001C7E6A"/>
    <w:rsid w:val="001C7F3D"/>
    <w:rsid w:val="001D0064"/>
    <w:rsid w:val="001D02AC"/>
    <w:rsid w:val="001D038B"/>
    <w:rsid w:val="001D04DE"/>
    <w:rsid w:val="001D0744"/>
    <w:rsid w:val="001D0889"/>
    <w:rsid w:val="001D0CC4"/>
    <w:rsid w:val="001D11ED"/>
    <w:rsid w:val="001D1452"/>
    <w:rsid w:val="001D1B44"/>
    <w:rsid w:val="001D1B9B"/>
    <w:rsid w:val="001D24DC"/>
    <w:rsid w:val="001D2568"/>
    <w:rsid w:val="001D2B1F"/>
    <w:rsid w:val="001D2C6B"/>
    <w:rsid w:val="001D2DB5"/>
    <w:rsid w:val="001D35B4"/>
    <w:rsid w:val="001D36A9"/>
    <w:rsid w:val="001D377E"/>
    <w:rsid w:val="001D37DE"/>
    <w:rsid w:val="001D3974"/>
    <w:rsid w:val="001D409D"/>
    <w:rsid w:val="001D42B7"/>
    <w:rsid w:val="001D42E7"/>
    <w:rsid w:val="001D47AD"/>
    <w:rsid w:val="001D4C37"/>
    <w:rsid w:val="001D4CB3"/>
    <w:rsid w:val="001D4EE6"/>
    <w:rsid w:val="001D51BA"/>
    <w:rsid w:val="001D52F5"/>
    <w:rsid w:val="001D53B5"/>
    <w:rsid w:val="001D5406"/>
    <w:rsid w:val="001D5C0B"/>
    <w:rsid w:val="001D5C84"/>
    <w:rsid w:val="001D623E"/>
    <w:rsid w:val="001D62FC"/>
    <w:rsid w:val="001D6342"/>
    <w:rsid w:val="001D6494"/>
    <w:rsid w:val="001D67BB"/>
    <w:rsid w:val="001D6B50"/>
    <w:rsid w:val="001D6D53"/>
    <w:rsid w:val="001D6FB3"/>
    <w:rsid w:val="001D783F"/>
    <w:rsid w:val="001D79A1"/>
    <w:rsid w:val="001D7A02"/>
    <w:rsid w:val="001D7B06"/>
    <w:rsid w:val="001D7ED9"/>
    <w:rsid w:val="001E0033"/>
    <w:rsid w:val="001E009B"/>
    <w:rsid w:val="001E0180"/>
    <w:rsid w:val="001E018C"/>
    <w:rsid w:val="001E0427"/>
    <w:rsid w:val="001E076C"/>
    <w:rsid w:val="001E091B"/>
    <w:rsid w:val="001E0A3B"/>
    <w:rsid w:val="001E0B68"/>
    <w:rsid w:val="001E0E46"/>
    <w:rsid w:val="001E178D"/>
    <w:rsid w:val="001E18B1"/>
    <w:rsid w:val="001E217E"/>
    <w:rsid w:val="001E23E4"/>
    <w:rsid w:val="001E249E"/>
    <w:rsid w:val="001E2656"/>
    <w:rsid w:val="001E2AD7"/>
    <w:rsid w:val="001E376A"/>
    <w:rsid w:val="001E3A33"/>
    <w:rsid w:val="001E3B4D"/>
    <w:rsid w:val="001E3C5E"/>
    <w:rsid w:val="001E3F06"/>
    <w:rsid w:val="001E4674"/>
    <w:rsid w:val="001E4E50"/>
    <w:rsid w:val="001E565D"/>
    <w:rsid w:val="001E581D"/>
    <w:rsid w:val="001E58E2"/>
    <w:rsid w:val="001E5F35"/>
    <w:rsid w:val="001E613B"/>
    <w:rsid w:val="001E6358"/>
    <w:rsid w:val="001E69BC"/>
    <w:rsid w:val="001E6A55"/>
    <w:rsid w:val="001E6CB1"/>
    <w:rsid w:val="001E7AED"/>
    <w:rsid w:val="001F010B"/>
    <w:rsid w:val="001F0456"/>
    <w:rsid w:val="001F06D0"/>
    <w:rsid w:val="001F0816"/>
    <w:rsid w:val="001F088B"/>
    <w:rsid w:val="001F0A04"/>
    <w:rsid w:val="001F0B10"/>
    <w:rsid w:val="001F0B56"/>
    <w:rsid w:val="001F0CCF"/>
    <w:rsid w:val="001F11FC"/>
    <w:rsid w:val="001F12F4"/>
    <w:rsid w:val="001F13BF"/>
    <w:rsid w:val="001F164F"/>
    <w:rsid w:val="001F168B"/>
    <w:rsid w:val="001F2F31"/>
    <w:rsid w:val="001F31EB"/>
    <w:rsid w:val="001F3266"/>
    <w:rsid w:val="001F36C3"/>
    <w:rsid w:val="001F3916"/>
    <w:rsid w:val="001F4037"/>
    <w:rsid w:val="001F42CD"/>
    <w:rsid w:val="001F4676"/>
    <w:rsid w:val="001F48CE"/>
    <w:rsid w:val="001F5425"/>
    <w:rsid w:val="001F54C5"/>
    <w:rsid w:val="001F5560"/>
    <w:rsid w:val="001F58A2"/>
    <w:rsid w:val="001F58C2"/>
    <w:rsid w:val="001F5B50"/>
    <w:rsid w:val="001F5C7D"/>
    <w:rsid w:val="001F600C"/>
    <w:rsid w:val="001F61DB"/>
    <w:rsid w:val="001F6450"/>
    <w:rsid w:val="001F662C"/>
    <w:rsid w:val="001F6712"/>
    <w:rsid w:val="001F6B5B"/>
    <w:rsid w:val="001F6D1C"/>
    <w:rsid w:val="001F6ECA"/>
    <w:rsid w:val="001F7074"/>
    <w:rsid w:val="001F7415"/>
    <w:rsid w:val="001F7A85"/>
    <w:rsid w:val="001F7B03"/>
    <w:rsid w:val="00200490"/>
    <w:rsid w:val="002006F8"/>
    <w:rsid w:val="002009A4"/>
    <w:rsid w:val="0020153F"/>
    <w:rsid w:val="002015F3"/>
    <w:rsid w:val="00201F3A"/>
    <w:rsid w:val="0020205B"/>
    <w:rsid w:val="00202276"/>
    <w:rsid w:val="002026CB"/>
    <w:rsid w:val="0020277E"/>
    <w:rsid w:val="00202874"/>
    <w:rsid w:val="002028F1"/>
    <w:rsid w:val="0020327F"/>
    <w:rsid w:val="002032FE"/>
    <w:rsid w:val="00203A34"/>
    <w:rsid w:val="00203F96"/>
    <w:rsid w:val="002041BF"/>
    <w:rsid w:val="0020460C"/>
    <w:rsid w:val="00204831"/>
    <w:rsid w:val="00204E32"/>
    <w:rsid w:val="002050C4"/>
    <w:rsid w:val="00205269"/>
    <w:rsid w:val="002056EF"/>
    <w:rsid w:val="00205AA7"/>
    <w:rsid w:val="00205CEA"/>
    <w:rsid w:val="00205F88"/>
    <w:rsid w:val="002063BF"/>
    <w:rsid w:val="0020640E"/>
    <w:rsid w:val="00206715"/>
    <w:rsid w:val="002069B2"/>
    <w:rsid w:val="00206F87"/>
    <w:rsid w:val="00207AE4"/>
    <w:rsid w:val="00207DBD"/>
    <w:rsid w:val="00207FA3"/>
    <w:rsid w:val="00210051"/>
    <w:rsid w:val="00210241"/>
    <w:rsid w:val="00210597"/>
    <w:rsid w:val="002105C0"/>
    <w:rsid w:val="002109C9"/>
    <w:rsid w:val="00210B82"/>
    <w:rsid w:val="00210FDB"/>
    <w:rsid w:val="002111FD"/>
    <w:rsid w:val="00211509"/>
    <w:rsid w:val="00211E61"/>
    <w:rsid w:val="00211F9E"/>
    <w:rsid w:val="002124F7"/>
    <w:rsid w:val="00212596"/>
    <w:rsid w:val="00212D1B"/>
    <w:rsid w:val="00212D2F"/>
    <w:rsid w:val="0021336E"/>
    <w:rsid w:val="002143A7"/>
    <w:rsid w:val="0021497F"/>
    <w:rsid w:val="00214DA8"/>
    <w:rsid w:val="00214EDB"/>
    <w:rsid w:val="002150AF"/>
    <w:rsid w:val="002151F1"/>
    <w:rsid w:val="0021529E"/>
    <w:rsid w:val="00215423"/>
    <w:rsid w:val="002158FA"/>
    <w:rsid w:val="00215991"/>
    <w:rsid w:val="00215B32"/>
    <w:rsid w:val="00215D3F"/>
    <w:rsid w:val="00215F14"/>
    <w:rsid w:val="002160C0"/>
    <w:rsid w:val="0021627F"/>
    <w:rsid w:val="0021646D"/>
    <w:rsid w:val="002164A3"/>
    <w:rsid w:val="00216540"/>
    <w:rsid w:val="0021655B"/>
    <w:rsid w:val="00216742"/>
    <w:rsid w:val="0021694F"/>
    <w:rsid w:val="00216965"/>
    <w:rsid w:val="00216A4A"/>
    <w:rsid w:val="00216F53"/>
    <w:rsid w:val="00217082"/>
    <w:rsid w:val="00217416"/>
    <w:rsid w:val="002179C2"/>
    <w:rsid w:val="00217B9E"/>
    <w:rsid w:val="002200AD"/>
    <w:rsid w:val="00220495"/>
    <w:rsid w:val="002204F2"/>
    <w:rsid w:val="00220600"/>
    <w:rsid w:val="00220819"/>
    <w:rsid w:val="00220BB1"/>
    <w:rsid w:val="00220BB4"/>
    <w:rsid w:val="00220EAB"/>
    <w:rsid w:val="00221074"/>
    <w:rsid w:val="00221404"/>
    <w:rsid w:val="00221761"/>
    <w:rsid w:val="00221AA4"/>
    <w:rsid w:val="00221B92"/>
    <w:rsid w:val="002221C0"/>
    <w:rsid w:val="002224DB"/>
    <w:rsid w:val="00222FC3"/>
    <w:rsid w:val="00223004"/>
    <w:rsid w:val="0022384B"/>
    <w:rsid w:val="00223908"/>
    <w:rsid w:val="00223DC8"/>
    <w:rsid w:val="00223FCB"/>
    <w:rsid w:val="002242A0"/>
    <w:rsid w:val="00224506"/>
    <w:rsid w:val="0022451F"/>
    <w:rsid w:val="002245DE"/>
    <w:rsid w:val="00224CC9"/>
    <w:rsid w:val="0022523C"/>
    <w:rsid w:val="002252C3"/>
    <w:rsid w:val="00225343"/>
    <w:rsid w:val="0022591B"/>
    <w:rsid w:val="00225C54"/>
    <w:rsid w:val="00225C71"/>
    <w:rsid w:val="00225E05"/>
    <w:rsid w:val="00226404"/>
    <w:rsid w:val="00226AC6"/>
    <w:rsid w:val="00226BE1"/>
    <w:rsid w:val="00226F70"/>
    <w:rsid w:val="00227027"/>
    <w:rsid w:val="00227589"/>
    <w:rsid w:val="002276E2"/>
    <w:rsid w:val="0022798A"/>
    <w:rsid w:val="00227D97"/>
    <w:rsid w:val="00230534"/>
    <w:rsid w:val="00230765"/>
    <w:rsid w:val="00230BDB"/>
    <w:rsid w:val="002312D3"/>
    <w:rsid w:val="00231470"/>
    <w:rsid w:val="0023156D"/>
    <w:rsid w:val="002317FF"/>
    <w:rsid w:val="002319E4"/>
    <w:rsid w:val="002320DA"/>
    <w:rsid w:val="00232491"/>
    <w:rsid w:val="0023252A"/>
    <w:rsid w:val="00232711"/>
    <w:rsid w:val="00232AA0"/>
    <w:rsid w:val="00232C27"/>
    <w:rsid w:val="00232C4A"/>
    <w:rsid w:val="00233275"/>
    <w:rsid w:val="00233519"/>
    <w:rsid w:val="00233918"/>
    <w:rsid w:val="00233E89"/>
    <w:rsid w:val="00233F65"/>
    <w:rsid w:val="002346E3"/>
    <w:rsid w:val="002347CD"/>
    <w:rsid w:val="002349D9"/>
    <w:rsid w:val="002349E8"/>
    <w:rsid w:val="00235632"/>
    <w:rsid w:val="002357F7"/>
    <w:rsid w:val="00235872"/>
    <w:rsid w:val="00235A23"/>
    <w:rsid w:val="00235CAB"/>
    <w:rsid w:val="00235DAD"/>
    <w:rsid w:val="00235E12"/>
    <w:rsid w:val="00236099"/>
    <w:rsid w:val="00236493"/>
    <w:rsid w:val="002367C6"/>
    <w:rsid w:val="0023684E"/>
    <w:rsid w:val="00236C48"/>
    <w:rsid w:val="00236ED3"/>
    <w:rsid w:val="002375C4"/>
    <w:rsid w:val="00237918"/>
    <w:rsid w:val="00237D3A"/>
    <w:rsid w:val="00240798"/>
    <w:rsid w:val="002407B6"/>
    <w:rsid w:val="002407EE"/>
    <w:rsid w:val="0024083C"/>
    <w:rsid w:val="0024093C"/>
    <w:rsid w:val="00240E10"/>
    <w:rsid w:val="00240EB4"/>
    <w:rsid w:val="0024100A"/>
    <w:rsid w:val="00241199"/>
    <w:rsid w:val="002412B4"/>
    <w:rsid w:val="002413CC"/>
    <w:rsid w:val="00241559"/>
    <w:rsid w:val="00241733"/>
    <w:rsid w:val="00241804"/>
    <w:rsid w:val="00241AFC"/>
    <w:rsid w:val="00241BE6"/>
    <w:rsid w:val="00241FD0"/>
    <w:rsid w:val="0024211A"/>
    <w:rsid w:val="00242169"/>
    <w:rsid w:val="00242362"/>
    <w:rsid w:val="0024267E"/>
    <w:rsid w:val="002426E0"/>
    <w:rsid w:val="002428D0"/>
    <w:rsid w:val="00242CC6"/>
    <w:rsid w:val="00242E9D"/>
    <w:rsid w:val="0024309A"/>
    <w:rsid w:val="00243179"/>
    <w:rsid w:val="002433D8"/>
    <w:rsid w:val="002434D0"/>
    <w:rsid w:val="0024350A"/>
    <w:rsid w:val="002435B3"/>
    <w:rsid w:val="0024384E"/>
    <w:rsid w:val="00243905"/>
    <w:rsid w:val="00243D37"/>
    <w:rsid w:val="00243FE3"/>
    <w:rsid w:val="00244040"/>
    <w:rsid w:val="0024471F"/>
    <w:rsid w:val="0024478A"/>
    <w:rsid w:val="002448D8"/>
    <w:rsid w:val="00244AF1"/>
    <w:rsid w:val="00244CF3"/>
    <w:rsid w:val="00244E61"/>
    <w:rsid w:val="0024566A"/>
    <w:rsid w:val="00245766"/>
    <w:rsid w:val="002458EB"/>
    <w:rsid w:val="002462D0"/>
    <w:rsid w:val="00246594"/>
    <w:rsid w:val="002467E5"/>
    <w:rsid w:val="002468A8"/>
    <w:rsid w:val="002468B7"/>
    <w:rsid w:val="0024729C"/>
    <w:rsid w:val="002473FF"/>
    <w:rsid w:val="002476E8"/>
    <w:rsid w:val="00247BC4"/>
    <w:rsid w:val="002502F9"/>
    <w:rsid w:val="002503A5"/>
    <w:rsid w:val="00250C0E"/>
    <w:rsid w:val="00251316"/>
    <w:rsid w:val="0025136F"/>
    <w:rsid w:val="00251615"/>
    <w:rsid w:val="00251731"/>
    <w:rsid w:val="002518B0"/>
    <w:rsid w:val="00251949"/>
    <w:rsid w:val="00251A0E"/>
    <w:rsid w:val="00251B4A"/>
    <w:rsid w:val="00251C9E"/>
    <w:rsid w:val="00251DE3"/>
    <w:rsid w:val="00252409"/>
    <w:rsid w:val="0025243C"/>
    <w:rsid w:val="00252933"/>
    <w:rsid w:val="002533B0"/>
    <w:rsid w:val="002536A0"/>
    <w:rsid w:val="00253D96"/>
    <w:rsid w:val="002543AF"/>
    <w:rsid w:val="002552BD"/>
    <w:rsid w:val="0025555E"/>
    <w:rsid w:val="002556A9"/>
    <w:rsid w:val="00255D36"/>
    <w:rsid w:val="00256697"/>
    <w:rsid w:val="00257543"/>
    <w:rsid w:val="002577E6"/>
    <w:rsid w:val="00257936"/>
    <w:rsid w:val="00260251"/>
    <w:rsid w:val="002602EB"/>
    <w:rsid w:val="00260656"/>
    <w:rsid w:val="00260673"/>
    <w:rsid w:val="002608BC"/>
    <w:rsid w:val="002608DB"/>
    <w:rsid w:val="00260A05"/>
    <w:rsid w:val="00261186"/>
    <w:rsid w:val="00261782"/>
    <w:rsid w:val="002617E7"/>
    <w:rsid w:val="0026197F"/>
    <w:rsid w:val="00261986"/>
    <w:rsid w:val="00261A3A"/>
    <w:rsid w:val="00261C0F"/>
    <w:rsid w:val="00262A43"/>
    <w:rsid w:val="00262A45"/>
    <w:rsid w:val="00262FAD"/>
    <w:rsid w:val="00262FF3"/>
    <w:rsid w:val="002637AE"/>
    <w:rsid w:val="00263839"/>
    <w:rsid w:val="002638DB"/>
    <w:rsid w:val="00264189"/>
    <w:rsid w:val="00264228"/>
    <w:rsid w:val="00264334"/>
    <w:rsid w:val="0026473E"/>
    <w:rsid w:val="002647F5"/>
    <w:rsid w:val="00264BC9"/>
    <w:rsid w:val="00264BE0"/>
    <w:rsid w:val="00265223"/>
    <w:rsid w:val="002653DC"/>
    <w:rsid w:val="00265521"/>
    <w:rsid w:val="00265C81"/>
    <w:rsid w:val="00266214"/>
    <w:rsid w:val="00266AAD"/>
    <w:rsid w:val="00266C09"/>
    <w:rsid w:val="00266CC2"/>
    <w:rsid w:val="0026749F"/>
    <w:rsid w:val="00267A3C"/>
    <w:rsid w:val="00267AF8"/>
    <w:rsid w:val="00267B5F"/>
    <w:rsid w:val="00267C83"/>
    <w:rsid w:val="00267D6A"/>
    <w:rsid w:val="00270102"/>
    <w:rsid w:val="0027017E"/>
    <w:rsid w:val="002704F5"/>
    <w:rsid w:val="0027128D"/>
    <w:rsid w:val="0027144F"/>
    <w:rsid w:val="002714BD"/>
    <w:rsid w:val="002719BA"/>
    <w:rsid w:val="002719E6"/>
    <w:rsid w:val="00271A2F"/>
    <w:rsid w:val="00271A63"/>
    <w:rsid w:val="00271BC7"/>
    <w:rsid w:val="00271F3A"/>
    <w:rsid w:val="00272915"/>
    <w:rsid w:val="002729A7"/>
    <w:rsid w:val="0027310C"/>
    <w:rsid w:val="00273190"/>
    <w:rsid w:val="00273278"/>
    <w:rsid w:val="002733F8"/>
    <w:rsid w:val="002737F4"/>
    <w:rsid w:val="00273D70"/>
    <w:rsid w:val="00273E0E"/>
    <w:rsid w:val="00273E84"/>
    <w:rsid w:val="00273F6A"/>
    <w:rsid w:val="00274BB8"/>
    <w:rsid w:val="00274C41"/>
    <w:rsid w:val="00274DFF"/>
    <w:rsid w:val="002751DB"/>
    <w:rsid w:val="0027524D"/>
    <w:rsid w:val="00275F7F"/>
    <w:rsid w:val="00276081"/>
    <w:rsid w:val="002761FA"/>
    <w:rsid w:val="002764E5"/>
    <w:rsid w:val="00276833"/>
    <w:rsid w:val="002769F9"/>
    <w:rsid w:val="00276B67"/>
    <w:rsid w:val="00277097"/>
    <w:rsid w:val="002770D3"/>
    <w:rsid w:val="00277168"/>
    <w:rsid w:val="00277490"/>
    <w:rsid w:val="002777BC"/>
    <w:rsid w:val="002779D8"/>
    <w:rsid w:val="00277DC2"/>
    <w:rsid w:val="00277F89"/>
    <w:rsid w:val="00280540"/>
    <w:rsid w:val="002805AB"/>
    <w:rsid w:val="002805F5"/>
    <w:rsid w:val="00280751"/>
    <w:rsid w:val="00280BA9"/>
    <w:rsid w:val="00280D47"/>
    <w:rsid w:val="00280D83"/>
    <w:rsid w:val="00280E8F"/>
    <w:rsid w:val="00280F02"/>
    <w:rsid w:val="00281153"/>
    <w:rsid w:val="00281186"/>
    <w:rsid w:val="002811D6"/>
    <w:rsid w:val="00281605"/>
    <w:rsid w:val="002819A4"/>
    <w:rsid w:val="00281C9B"/>
    <w:rsid w:val="002821B7"/>
    <w:rsid w:val="0028265E"/>
    <w:rsid w:val="0028280A"/>
    <w:rsid w:val="002828A4"/>
    <w:rsid w:val="0028305E"/>
    <w:rsid w:val="0028346C"/>
    <w:rsid w:val="00283495"/>
    <w:rsid w:val="0028360D"/>
    <w:rsid w:val="002838A1"/>
    <w:rsid w:val="00283A0A"/>
    <w:rsid w:val="00283B29"/>
    <w:rsid w:val="00283E28"/>
    <w:rsid w:val="00283E7D"/>
    <w:rsid w:val="0028409E"/>
    <w:rsid w:val="00284308"/>
    <w:rsid w:val="002845AB"/>
    <w:rsid w:val="00284686"/>
    <w:rsid w:val="0028487A"/>
    <w:rsid w:val="00284A86"/>
    <w:rsid w:val="00284AA5"/>
    <w:rsid w:val="002850AC"/>
    <w:rsid w:val="002850B7"/>
    <w:rsid w:val="00285292"/>
    <w:rsid w:val="00285454"/>
    <w:rsid w:val="002854A2"/>
    <w:rsid w:val="0028566D"/>
    <w:rsid w:val="00285C14"/>
    <w:rsid w:val="0028606E"/>
    <w:rsid w:val="0028615A"/>
    <w:rsid w:val="00286560"/>
    <w:rsid w:val="00286ACD"/>
    <w:rsid w:val="00286AF7"/>
    <w:rsid w:val="00286BFC"/>
    <w:rsid w:val="002871CF"/>
    <w:rsid w:val="002873B8"/>
    <w:rsid w:val="00287609"/>
    <w:rsid w:val="00287838"/>
    <w:rsid w:val="002902CF"/>
    <w:rsid w:val="0029074A"/>
    <w:rsid w:val="002907B5"/>
    <w:rsid w:val="00290CC2"/>
    <w:rsid w:val="00290E16"/>
    <w:rsid w:val="0029111F"/>
    <w:rsid w:val="002911CE"/>
    <w:rsid w:val="002912B7"/>
    <w:rsid w:val="002912C6"/>
    <w:rsid w:val="0029135D"/>
    <w:rsid w:val="00291445"/>
    <w:rsid w:val="00291685"/>
    <w:rsid w:val="002916F5"/>
    <w:rsid w:val="0029196F"/>
    <w:rsid w:val="00291FC4"/>
    <w:rsid w:val="00292174"/>
    <w:rsid w:val="00292693"/>
    <w:rsid w:val="00292983"/>
    <w:rsid w:val="00292B1F"/>
    <w:rsid w:val="00292EB7"/>
    <w:rsid w:val="0029373C"/>
    <w:rsid w:val="002937A1"/>
    <w:rsid w:val="0029411B"/>
    <w:rsid w:val="00294544"/>
    <w:rsid w:val="0029489D"/>
    <w:rsid w:val="00294B19"/>
    <w:rsid w:val="002959DA"/>
    <w:rsid w:val="00295BE1"/>
    <w:rsid w:val="00295FCF"/>
    <w:rsid w:val="00296227"/>
    <w:rsid w:val="00296314"/>
    <w:rsid w:val="002964A7"/>
    <w:rsid w:val="00296656"/>
    <w:rsid w:val="0029695A"/>
    <w:rsid w:val="00296F44"/>
    <w:rsid w:val="00297047"/>
    <w:rsid w:val="0029777D"/>
    <w:rsid w:val="00297F38"/>
    <w:rsid w:val="002A0188"/>
    <w:rsid w:val="002A055E"/>
    <w:rsid w:val="002A1733"/>
    <w:rsid w:val="002A191C"/>
    <w:rsid w:val="002A1D4E"/>
    <w:rsid w:val="002A1F3F"/>
    <w:rsid w:val="002A2107"/>
    <w:rsid w:val="002A2499"/>
    <w:rsid w:val="002A2869"/>
    <w:rsid w:val="002A2B92"/>
    <w:rsid w:val="002A2EDD"/>
    <w:rsid w:val="002A3257"/>
    <w:rsid w:val="002A355C"/>
    <w:rsid w:val="002A37EE"/>
    <w:rsid w:val="002A3B03"/>
    <w:rsid w:val="002A3FC3"/>
    <w:rsid w:val="002A4063"/>
    <w:rsid w:val="002A44D6"/>
    <w:rsid w:val="002A4952"/>
    <w:rsid w:val="002A4C62"/>
    <w:rsid w:val="002A4C9E"/>
    <w:rsid w:val="002A4CC1"/>
    <w:rsid w:val="002A4D53"/>
    <w:rsid w:val="002A5B86"/>
    <w:rsid w:val="002A5BE9"/>
    <w:rsid w:val="002A5F35"/>
    <w:rsid w:val="002A5F82"/>
    <w:rsid w:val="002A6158"/>
    <w:rsid w:val="002A655D"/>
    <w:rsid w:val="002A6621"/>
    <w:rsid w:val="002A6670"/>
    <w:rsid w:val="002A667C"/>
    <w:rsid w:val="002A6A99"/>
    <w:rsid w:val="002A6CB1"/>
    <w:rsid w:val="002A6CFF"/>
    <w:rsid w:val="002A6FBF"/>
    <w:rsid w:val="002A6FF8"/>
    <w:rsid w:val="002A7683"/>
    <w:rsid w:val="002A79C8"/>
    <w:rsid w:val="002A7EEF"/>
    <w:rsid w:val="002B040A"/>
    <w:rsid w:val="002B1B15"/>
    <w:rsid w:val="002B20FD"/>
    <w:rsid w:val="002B24D6"/>
    <w:rsid w:val="002B25C5"/>
    <w:rsid w:val="002B26FD"/>
    <w:rsid w:val="002B2C00"/>
    <w:rsid w:val="002B3868"/>
    <w:rsid w:val="002B398C"/>
    <w:rsid w:val="002B3A7C"/>
    <w:rsid w:val="002B3B0D"/>
    <w:rsid w:val="002B3FE9"/>
    <w:rsid w:val="002B41B4"/>
    <w:rsid w:val="002B447F"/>
    <w:rsid w:val="002B4918"/>
    <w:rsid w:val="002B4965"/>
    <w:rsid w:val="002B4B74"/>
    <w:rsid w:val="002B4D07"/>
    <w:rsid w:val="002B5730"/>
    <w:rsid w:val="002B5790"/>
    <w:rsid w:val="002B599D"/>
    <w:rsid w:val="002B5C58"/>
    <w:rsid w:val="002B63FC"/>
    <w:rsid w:val="002B6BC8"/>
    <w:rsid w:val="002B6D00"/>
    <w:rsid w:val="002B6FA2"/>
    <w:rsid w:val="002B73DF"/>
    <w:rsid w:val="002B74C5"/>
    <w:rsid w:val="002B77BF"/>
    <w:rsid w:val="002B7C9E"/>
    <w:rsid w:val="002B7E3A"/>
    <w:rsid w:val="002C01E4"/>
    <w:rsid w:val="002C0573"/>
    <w:rsid w:val="002C0770"/>
    <w:rsid w:val="002C08C4"/>
    <w:rsid w:val="002C0976"/>
    <w:rsid w:val="002C0A41"/>
    <w:rsid w:val="002C0AEE"/>
    <w:rsid w:val="002C0BA3"/>
    <w:rsid w:val="002C0ED2"/>
    <w:rsid w:val="002C1174"/>
    <w:rsid w:val="002C12B6"/>
    <w:rsid w:val="002C151A"/>
    <w:rsid w:val="002C1961"/>
    <w:rsid w:val="002C1AB1"/>
    <w:rsid w:val="002C1EDF"/>
    <w:rsid w:val="002C23B8"/>
    <w:rsid w:val="002C26E7"/>
    <w:rsid w:val="002C2885"/>
    <w:rsid w:val="002C2995"/>
    <w:rsid w:val="002C2BC4"/>
    <w:rsid w:val="002C31B3"/>
    <w:rsid w:val="002C350E"/>
    <w:rsid w:val="002C38A5"/>
    <w:rsid w:val="002C38F3"/>
    <w:rsid w:val="002C3FD2"/>
    <w:rsid w:val="002C400F"/>
    <w:rsid w:val="002C41E6"/>
    <w:rsid w:val="002C42BD"/>
    <w:rsid w:val="002C4435"/>
    <w:rsid w:val="002C4558"/>
    <w:rsid w:val="002C4674"/>
    <w:rsid w:val="002C4854"/>
    <w:rsid w:val="002C48B2"/>
    <w:rsid w:val="002C4FFD"/>
    <w:rsid w:val="002C507B"/>
    <w:rsid w:val="002C5330"/>
    <w:rsid w:val="002C578F"/>
    <w:rsid w:val="002C5DD1"/>
    <w:rsid w:val="002C5F11"/>
    <w:rsid w:val="002C6360"/>
    <w:rsid w:val="002C6364"/>
    <w:rsid w:val="002C6443"/>
    <w:rsid w:val="002C6713"/>
    <w:rsid w:val="002C67FA"/>
    <w:rsid w:val="002C6A79"/>
    <w:rsid w:val="002C6B67"/>
    <w:rsid w:val="002C6D48"/>
    <w:rsid w:val="002C6E1A"/>
    <w:rsid w:val="002C6ECC"/>
    <w:rsid w:val="002C6FCD"/>
    <w:rsid w:val="002C7166"/>
    <w:rsid w:val="002C71A1"/>
    <w:rsid w:val="002C76BF"/>
    <w:rsid w:val="002C7962"/>
    <w:rsid w:val="002C7A99"/>
    <w:rsid w:val="002D00D6"/>
    <w:rsid w:val="002D02C7"/>
    <w:rsid w:val="002D0371"/>
    <w:rsid w:val="002D0710"/>
    <w:rsid w:val="002D071A"/>
    <w:rsid w:val="002D0869"/>
    <w:rsid w:val="002D0C77"/>
    <w:rsid w:val="002D102E"/>
    <w:rsid w:val="002D124C"/>
    <w:rsid w:val="002D1657"/>
    <w:rsid w:val="002D1EDD"/>
    <w:rsid w:val="002D2074"/>
    <w:rsid w:val="002D2B71"/>
    <w:rsid w:val="002D2E85"/>
    <w:rsid w:val="002D34B2"/>
    <w:rsid w:val="002D3B37"/>
    <w:rsid w:val="002D4086"/>
    <w:rsid w:val="002D4147"/>
    <w:rsid w:val="002D4863"/>
    <w:rsid w:val="002D4ABC"/>
    <w:rsid w:val="002D4D9C"/>
    <w:rsid w:val="002D5185"/>
    <w:rsid w:val="002D5255"/>
    <w:rsid w:val="002D57FA"/>
    <w:rsid w:val="002D5933"/>
    <w:rsid w:val="002D5BFA"/>
    <w:rsid w:val="002D6218"/>
    <w:rsid w:val="002D6228"/>
    <w:rsid w:val="002D6B9B"/>
    <w:rsid w:val="002D6E41"/>
    <w:rsid w:val="002D7637"/>
    <w:rsid w:val="002D764A"/>
    <w:rsid w:val="002D7A15"/>
    <w:rsid w:val="002D7DF2"/>
    <w:rsid w:val="002E010F"/>
    <w:rsid w:val="002E02C2"/>
    <w:rsid w:val="002E0A35"/>
    <w:rsid w:val="002E0B37"/>
    <w:rsid w:val="002E0B70"/>
    <w:rsid w:val="002E0BEF"/>
    <w:rsid w:val="002E17F2"/>
    <w:rsid w:val="002E1D24"/>
    <w:rsid w:val="002E1EFB"/>
    <w:rsid w:val="002E2101"/>
    <w:rsid w:val="002E2231"/>
    <w:rsid w:val="002E2A11"/>
    <w:rsid w:val="002E2B4D"/>
    <w:rsid w:val="002E2FBE"/>
    <w:rsid w:val="002E324B"/>
    <w:rsid w:val="002E35A7"/>
    <w:rsid w:val="002E368E"/>
    <w:rsid w:val="002E36F7"/>
    <w:rsid w:val="002E3791"/>
    <w:rsid w:val="002E4044"/>
    <w:rsid w:val="002E43E3"/>
    <w:rsid w:val="002E482A"/>
    <w:rsid w:val="002E4943"/>
    <w:rsid w:val="002E4C84"/>
    <w:rsid w:val="002E5073"/>
    <w:rsid w:val="002E56A7"/>
    <w:rsid w:val="002E57F8"/>
    <w:rsid w:val="002E659A"/>
    <w:rsid w:val="002E671B"/>
    <w:rsid w:val="002E689B"/>
    <w:rsid w:val="002E6967"/>
    <w:rsid w:val="002E7003"/>
    <w:rsid w:val="002E72BB"/>
    <w:rsid w:val="002E7CAE"/>
    <w:rsid w:val="002E7F8F"/>
    <w:rsid w:val="002F02D9"/>
    <w:rsid w:val="002F0398"/>
    <w:rsid w:val="002F0434"/>
    <w:rsid w:val="002F0635"/>
    <w:rsid w:val="002F07A4"/>
    <w:rsid w:val="002F0D1C"/>
    <w:rsid w:val="002F1F74"/>
    <w:rsid w:val="002F2585"/>
    <w:rsid w:val="002F2750"/>
    <w:rsid w:val="002F2771"/>
    <w:rsid w:val="002F2F73"/>
    <w:rsid w:val="002F37A9"/>
    <w:rsid w:val="002F387F"/>
    <w:rsid w:val="002F3A30"/>
    <w:rsid w:val="002F4794"/>
    <w:rsid w:val="002F4AE1"/>
    <w:rsid w:val="002F4B0C"/>
    <w:rsid w:val="002F4FAE"/>
    <w:rsid w:val="002F55B5"/>
    <w:rsid w:val="002F5609"/>
    <w:rsid w:val="002F5679"/>
    <w:rsid w:val="002F5842"/>
    <w:rsid w:val="002F585B"/>
    <w:rsid w:val="002F58C7"/>
    <w:rsid w:val="002F5AFC"/>
    <w:rsid w:val="002F5B8A"/>
    <w:rsid w:val="002F5C1D"/>
    <w:rsid w:val="002F6883"/>
    <w:rsid w:val="002F6CB0"/>
    <w:rsid w:val="002F6DBF"/>
    <w:rsid w:val="002F6E9C"/>
    <w:rsid w:val="002F6EF2"/>
    <w:rsid w:val="002F6F03"/>
    <w:rsid w:val="002F6FB0"/>
    <w:rsid w:val="002F6FF5"/>
    <w:rsid w:val="002F771F"/>
    <w:rsid w:val="002F784D"/>
    <w:rsid w:val="002F7A27"/>
    <w:rsid w:val="002F7A86"/>
    <w:rsid w:val="002F7CDD"/>
    <w:rsid w:val="003001B2"/>
    <w:rsid w:val="003003EF"/>
    <w:rsid w:val="003003F3"/>
    <w:rsid w:val="00300636"/>
    <w:rsid w:val="0030075F"/>
    <w:rsid w:val="00300A39"/>
    <w:rsid w:val="003018E1"/>
    <w:rsid w:val="003018E3"/>
    <w:rsid w:val="00301BDB"/>
    <w:rsid w:val="00301CE6"/>
    <w:rsid w:val="003022DF"/>
    <w:rsid w:val="00302569"/>
    <w:rsid w:val="0030256B"/>
    <w:rsid w:val="003026F2"/>
    <w:rsid w:val="0030288C"/>
    <w:rsid w:val="00302C43"/>
    <w:rsid w:val="00302D11"/>
    <w:rsid w:val="003030D1"/>
    <w:rsid w:val="003031E3"/>
    <w:rsid w:val="0030348D"/>
    <w:rsid w:val="003038EC"/>
    <w:rsid w:val="00303E77"/>
    <w:rsid w:val="00303F37"/>
    <w:rsid w:val="003045D2"/>
    <w:rsid w:val="00304832"/>
    <w:rsid w:val="00304CA6"/>
    <w:rsid w:val="0030501F"/>
    <w:rsid w:val="00305220"/>
    <w:rsid w:val="00305444"/>
    <w:rsid w:val="003056B4"/>
    <w:rsid w:val="003057FD"/>
    <w:rsid w:val="00305E79"/>
    <w:rsid w:val="003060F8"/>
    <w:rsid w:val="0030618E"/>
    <w:rsid w:val="0030681E"/>
    <w:rsid w:val="0030704D"/>
    <w:rsid w:val="00307363"/>
    <w:rsid w:val="00307856"/>
    <w:rsid w:val="00307A42"/>
    <w:rsid w:val="00307A45"/>
    <w:rsid w:val="00307BA1"/>
    <w:rsid w:val="00307ED4"/>
    <w:rsid w:val="00307FF4"/>
    <w:rsid w:val="00310560"/>
    <w:rsid w:val="00311702"/>
    <w:rsid w:val="00311E82"/>
    <w:rsid w:val="0031209B"/>
    <w:rsid w:val="003124BA"/>
    <w:rsid w:val="003128CD"/>
    <w:rsid w:val="003129B9"/>
    <w:rsid w:val="00312C0A"/>
    <w:rsid w:val="00312EAB"/>
    <w:rsid w:val="00313A32"/>
    <w:rsid w:val="00313BC0"/>
    <w:rsid w:val="00313C85"/>
    <w:rsid w:val="00313C89"/>
    <w:rsid w:val="00313E02"/>
    <w:rsid w:val="00313FD6"/>
    <w:rsid w:val="003141DD"/>
    <w:rsid w:val="003143BD"/>
    <w:rsid w:val="00314A43"/>
    <w:rsid w:val="00314AF4"/>
    <w:rsid w:val="00315177"/>
    <w:rsid w:val="003151A3"/>
    <w:rsid w:val="00315304"/>
    <w:rsid w:val="003153C1"/>
    <w:rsid w:val="003157CB"/>
    <w:rsid w:val="00315B19"/>
    <w:rsid w:val="00315FF2"/>
    <w:rsid w:val="003167B5"/>
    <w:rsid w:val="00316CAC"/>
    <w:rsid w:val="00320023"/>
    <w:rsid w:val="00320177"/>
    <w:rsid w:val="003202B3"/>
    <w:rsid w:val="003203ED"/>
    <w:rsid w:val="00320499"/>
    <w:rsid w:val="00320A5E"/>
    <w:rsid w:val="00320B3D"/>
    <w:rsid w:val="00320E06"/>
    <w:rsid w:val="003210A3"/>
    <w:rsid w:val="003212B2"/>
    <w:rsid w:val="0032130F"/>
    <w:rsid w:val="00321438"/>
    <w:rsid w:val="00321559"/>
    <w:rsid w:val="00321A41"/>
    <w:rsid w:val="00321B3F"/>
    <w:rsid w:val="00322820"/>
    <w:rsid w:val="00322963"/>
    <w:rsid w:val="00322C9F"/>
    <w:rsid w:val="00322CCF"/>
    <w:rsid w:val="003233E6"/>
    <w:rsid w:val="00323730"/>
    <w:rsid w:val="00323DA5"/>
    <w:rsid w:val="00323FD0"/>
    <w:rsid w:val="00324135"/>
    <w:rsid w:val="003242DD"/>
    <w:rsid w:val="003248A5"/>
    <w:rsid w:val="003249A2"/>
    <w:rsid w:val="00324AA1"/>
    <w:rsid w:val="00324B09"/>
    <w:rsid w:val="00324D23"/>
    <w:rsid w:val="00325103"/>
    <w:rsid w:val="00325113"/>
    <w:rsid w:val="003256DC"/>
    <w:rsid w:val="00325768"/>
    <w:rsid w:val="00325884"/>
    <w:rsid w:val="00325B0B"/>
    <w:rsid w:val="00325F35"/>
    <w:rsid w:val="003260A9"/>
    <w:rsid w:val="00326564"/>
    <w:rsid w:val="003272A1"/>
    <w:rsid w:val="003273A2"/>
    <w:rsid w:val="00327B03"/>
    <w:rsid w:val="00330D80"/>
    <w:rsid w:val="00330E63"/>
    <w:rsid w:val="003314E9"/>
    <w:rsid w:val="00331751"/>
    <w:rsid w:val="00331AF1"/>
    <w:rsid w:val="00331E4A"/>
    <w:rsid w:val="00331F25"/>
    <w:rsid w:val="003323F1"/>
    <w:rsid w:val="0033262C"/>
    <w:rsid w:val="003327F5"/>
    <w:rsid w:val="0033281C"/>
    <w:rsid w:val="0033281E"/>
    <w:rsid w:val="003329DD"/>
    <w:rsid w:val="00332B66"/>
    <w:rsid w:val="00332C53"/>
    <w:rsid w:val="003330BE"/>
    <w:rsid w:val="00333263"/>
    <w:rsid w:val="0033328F"/>
    <w:rsid w:val="003334EA"/>
    <w:rsid w:val="0033352E"/>
    <w:rsid w:val="00333A74"/>
    <w:rsid w:val="00333D09"/>
    <w:rsid w:val="00333FD7"/>
    <w:rsid w:val="00334078"/>
    <w:rsid w:val="00334165"/>
    <w:rsid w:val="003344BA"/>
    <w:rsid w:val="00334578"/>
    <w:rsid w:val="00334579"/>
    <w:rsid w:val="00334926"/>
    <w:rsid w:val="00334B5E"/>
    <w:rsid w:val="00334D0C"/>
    <w:rsid w:val="0033520D"/>
    <w:rsid w:val="00335858"/>
    <w:rsid w:val="003359B1"/>
    <w:rsid w:val="00335AB8"/>
    <w:rsid w:val="00336BDA"/>
    <w:rsid w:val="00337135"/>
    <w:rsid w:val="0033715A"/>
    <w:rsid w:val="00337377"/>
    <w:rsid w:val="00337982"/>
    <w:rsid w:val="003400F6"/>
    <w:rsid w:val="00340CA8"/>
    <w:rsid w:val="0034106C"/>
    <w:rsid w:val="00341148"/>
    <w:rsid w:val="00341426"/>
    <w:rsid w:val="0034166C"/>
    <w:rsid w:val="0034171F"/>
    <w:rsid w:val="003419A8"/>
    <w:rsid w:val="00342375"/>
    <w:rsid w:val="00342843"/>
    <w:rsid w:val="00342BD7"/>
    <w:rsid w:val="00342E3A"/>
    <w:rsid w:val="003431C0"/>
    <w:rsid w:val="00343C63"/>
    <w:rsid w:val="00343CA5"/>
    <w:rsid w:val="0034408A"/>
    <w:rsid w:val="003441E2"/>
    <w:rsid w:val="0034447A"/>
    <w:rsid w:val="0034519F"/>
    <w:rsid w:val="00345335"/>
    <w:rsid w:val="00346012"/>
    <w:rsid w:val="0034679F"/>
    <w:rsid w:val="00346A03"/>
    <w:rsid w:val="00346DB5"/>
    <w:rsid w:val="00347368"/>
    <w:rsid w:val="00347574"/>
    <w:rsid w:val="0034768A"/>
    <w:rsid w:val="003477B1"/>
    <w:rsid w:val="003479F3"/>
    <w:rsid w:val="00347D14"/>
    <w:rsid w:val="00347DB6"/>
    <w:rsid w:val="00347E7F"/>
    <w:rsid w:val="003501C5"/>
    <w:rsid w:val="0035020E"/>
    <w:rsid w:val="0035065C"/>
    <w:rsid w:val="003507E3"/>
    <w:rsid w:val="00350A5C"/>
    <w:rsid w:val="003516FD"/>
    <w:rsid w:val="00351C00"/>
    <w:rsid w:val="00351C21"/>
    <w:rsid w:val="00352094"/>
    <w:rsid w:val="00352573"/>
    <w:rsid w:val="0035267B"/>
    <w:rsid w:val="00352814"/>
    <w:rsid w:val="00352AAB"/>
    <w:rsid w:val="00352B49"/>
    <w:rsid w:val="00352BCD"/>
    <w:rsid w:val="00352BE5"/>
    <w:rsid w:val="00352EB7"/>
    <w:rsid w:val="00353114"/>
    <w:rsid w:val="003537F3"/>
    <w:rsid w:val="00353CD8"/>
    <w:rsid w:val="00353F6D"/>
    <w:rsid w:val="00354312"/>
    <w:rsid w:val="0035436F"/>
    <w:rsid w:val="00354433"/>
    <w:rsid w:val="00354684"/>
    <w:rsid w:val="00354BB9"/>
    <w:rsid w:val="00354BC6"/>
    <w:rsid w:val="00354E08"/>
    <w:rsid w:val="00354F28"/>
    <w:rsid w:val="00354F66"/>
    <w:rsid w:val="0035511B"/>
    <w:rsid w:val="0035577C"/>
    <w:rsid w:val="00355DAD"/>
    <w:rsid w:val="00355E61"/>
    <w:rsid w:val="00355FE5"/>
    <w:rsid w:val="00356081"/>
    <w:rsid w:val="0035657C"/>
    <w:rsid w:val="00356A4D"/>
    <w:rsid w:val="00356F23"/>
    <w:rsid w:val="00357380"/>
    <w:rsid w:val="00357B8F"/>
    <w:rsid w:val="00360076"/>
    <w:rsid w:val="00360259"/>
    <w:rsid w:val="003602D9"/>
    <w:rsid w:val="00360555"/>
    <w:rsid w:val="00360732"/>
    <w:rsid w:val="00361055"/>
    <w:rsid w:val="00361261"/>
    <w:rsid w:val="003616AD"/>
    <w:rsid w:val="003617A7"/>
    <w:rsid w:val="00361848"/>
    <w:rsid w:val="003624D8"/>
    <w:rsid w:val="003626B8"/>
    <w:rsid w:val="00362935"/>
    <w:rsid w:val="00362F1D"/>
    <w:rsid w:val="00362F2B"/>
    <w:rsid w:val="00362F2C"/>
    <w:rsid w:val="003633EC"/>
    <w:rsid w:val="00363773"/>
    <w:rsid w:val="00363BED"/>
    <w:rsid w:val="00364108"/>
    <w:rsid w:val="0036472C"/>
    <w:rsid w:val="003649A8"/>
    <w:rsid w:val="00364A03"/>
    <w:rsid w:val="00364BF8"/>
    <w:rsid w:val="00364E62"/>
    <w:rsid w:val="00364E93"/>
    <w:rsid w:val="00364F51"/>
    <w:rsid w:val="00364F6E"/>
    <w:rsid w:val="00365065"/>
    <w:rsid w:val="00365071"/>
    <w:rsid w:val="0036558A"/>
    <w:rsid w:val="0036577E"/>
    <w:rsid w:val="00365A4B"/>
    <w:rsid w:val="00365BF7"/>
    <w:rsid w:val="00365ED8"/>
    <w:rsid w:val="00366220"/>
    <w:rsid w:val="00366768"/>
    <w:rsid w:val="00366A27"/>
    <w:rsid w:val="00366A3C"/>
    <w:rsid w:val="00366E87"/>
    <w:rsid w:val="00366FF3"/>
    <w:rsid w:val="0036722D"/>
    <w:rsid w:val="003673AE"/>
    <w:rsid w:val="003673D5"/>
    <w:rsid w:val="003674B6"/>
    <w:rsid w:val="00367B02"/>
    <w:rsid w:val="00367D1A"/>
    <w:rsid w:val="003702CA"/>
    <w:rsid w:val="00370550"/>
    <w:rsid w:val="00370655"/>
    <w:rsid w:val="00370BD2"/>
    <w:rsid w:val="00370C16"/>
    <w:rsid w:val="00370E1B"/>
    <w:rsid w:val="00370E47"/>
    <w:rsid w:val="00371062"/>
    <w:rsid w:val="003711A4"/>
    <w:rsid w:val="00371A1B"/>
    <w:rsid w:val="00371F81"/>
    <w:rsid w:val="00372371"/>
    <w:rsid w:val="00372454"/>
    <w:rsid w:val="003724E1"/>
    <w:rsid w:val="003727B8"/>
    <w:rsid w:val="00372AAF"/>
    <w:rsid w:val="00372B3A"/>
    <w:rsid w:val="00373664"/>
    <w:rsid w:val="003736BF"/>
    <w:rsid w:val="00373969"/>
    <w:rsid w:val="00373B4A"/>
    <w:rsid w:val="003742AC"/>
    <w:rsid w:val="00374475"/>
    <w:rsid w:val="003744CE"/>
    <w:rsid w:val="00374F8B"/>
    <w:rsid w:val="003751C7"/>
    <w:rsid w:val="00375359"/>
    <w:rsid w:val="003756F0"/>
    <w:rsid w:val="00375719"/>
    <w:rsid w:val="00375DBB"/>
    <w:rsid w:val="00375F35"/>
    <w:rsid w:val="00376417"/>
    <w:rsid w:val="0037673C"/>
    <w:rsid w:val="00376831"/>
    <w:rsid w:val="003768AA"/>
    <w:rsid w:val="00376B0A"/>
    <w:rsid w:val="0037717C"/>
    <w:rsid w:val="0037719F"/>
    <w:rsid w:val="003777AE"/>
    <w:rsid w:val="00377CE1"/>
    <w:rsid w:val="00377DD1"/>
    <w:rsid w:val="003801CE"/>
    <w:rsid w:val="00380B3B"/>
    <w:rsid w:val="00380D7D"/>
    <w:rsid w:val="00380E6F"/>
    <w:rsid w:val="0038102E"/>
    <w:rsid w:val="00381324"/>
    <w:rsid w:val="00381D42"/>
    <w:rsid w:val="00381DE3"/>
    <w:rsid w:val="003821E2"/>
    <w:rsid w:val="0038235D"/>
    <w:rsid w:val="0038285E"/>
    <w:rsid w:val="00382932"/>
    <w:rsid w:val="00383467"/>
    <w:rsid w:val="003839AE"/>
    <w:rsid w:val="00384003"/>
    <w:rsid w:val="00384177"/>
    <w:rsid w:val="00384284"/>
    <w:rsid w:val="0038446E"/>
    <w:rsid w:val="00385662"/>
    <w:rsid w:val="00385770"/>
    <w:rsid w:val="003857C9"/>
    <w:rsid w:val="00385932"/>
    <w:rsid w:val="003859C1"/>
    <w:rsid w:val="00385BF0"/>
    <w:rsid w:val="003861C1"/>
    <w:rsid w:val="00386578"/>
    <w:rsid w:val="00386747"/>
    <w:rsid w:val="0038678F"/>
    <w:rsid w:val="00387223"/>
    <w:rsid w:val="003872F3"/>
    <w:rsid w:val="003904C6"/>
    <w:rsid w:val="0039065E"/>
    <w:rsid w:val="00390A31"/>
    <w:rsid w:val="003911C6"/>
    <w:rsid w:val="003913DB"/>
    <w:rsid w:val="00391480"/>
    <w:rsid w:val="00391638"/>
    <w:rsid w:val="003918D0"/>
    <w:rsid w:val="00392325"/>
    <w:rsid w:val="003927B8"/>
    <w:rsid w:val="00392D70"/>
    <w:rsid w:val="00393702"/>
    <w:rsid w:val="003939FF"/>
    <w:rsid w:val="00393FE3"/>
    <w:rsid w:val="0039424D"/>
    <w:rsid w:val="00394637"/>
    <w:rsid w:val="003946B1"/>
    <w:rsid w:val="00394D8D"/>
    <w:rsid w:val="00394E78"/>
    <w:rsid w:val="0039520F"/>
    <w:rsid w:val="00395487"/>
    <w:rsid w:val="0039565E"/>
    <w:rsid w:val="00395948"/>
    <w:rsid w:val="00395B37"/>
    <w:rsid w:val="00395BEC"/>
    <w:rsid w:val="00395F42"/>
    <w:rsid w:val="00396323"/>
    <w:rsid w:val="003967CC"/>
    <w:rsid w:val="003967E4"/>
    <w:rsid w:val="0039685A"/>
    <w:rsid w:val="0039694C"/>
    <w:rsid w:val="00396C06"/>
    <w:rsid w:val="00397056"/>
    <w:rsid w:val="003971A3"/>
    <w:rsid w:val="00397348"/>
    <w:rsid w:val="00397568"/>
    <w:rsid w:val="003977C5"/>
    <w:rsid w:val="00397819"/>
    <w:rsid w:val="00397827"/>
    <w:rsid w:val="003978A8"/>
    <w:rsid w:val="003979C3"/>
    <w:rsid w:val="00397A13"/>
    <w:rsid w:val="00397ECD"/>
    <w:rsid w:val="003A0C99"/>
    <w:rsid w:val="003A0DAE"/>
    <w:rsid w:val="003A0F81"/>
    <w:rsid w:val="003A12D9"/>
    <w:rsid w:val="003A1520"/>
    <w:rsid w:val="003A18B1"/>
    <w:rsid w:val="003A21A8"/>
    <w:rsid w:val="003A2207"/>
    <w:rsid w:val="003A2223"/>
    <w:rsid w:val="003A261A"/>
    <w:rsid w:val="003A2A0F"/>
    <w:rsid w:val="003A2A37"/>
    <w:rsid w:val="003A2DD7"/>
    <w:rsid w:val="003A317B"/>
    <w:rsid w:val="003A3260"/>
    <w:rsid w:val="003A32A5"/>
    <w:rsid w:val="003A3994"/>
    <w:rsid w:val="003A45A1"/>
    <w:rsid w:val="003A45E7"/>
    <w:rsid w:val="003A4C90"/>
    <w:rsid w:val="003A4D46"/>
    <w:rsid w:val="003A4EBD"/>
    <w:rsid w:val="003A5124"/>
    <w:rsid w:val="003A5669"/>
    <w:rsid w:val="003A5B0A"/>
    <w:rsid w:val="003A5C85"/>
    <w:rsid w:val="003A5EA3"/>
    <w:rsid w:val="003A6793"/>
    <w:rsid w:val="003A6BAC"/>
    <w:rsid w:val="003A6BE0"/>
    <w:rsid w:val="003A722F"/>
    <w:rsid w:val="003A7BA5"/>
    <w:rsid w:val="003A7BEE"/>
    <w:rsid w:val="003A7D5E"/>
    <w:rsid w:val="003A7EF3"/>
    <w:rsid w:val="003B0147"/>
    <w:rsid w:val="003B0188"/>
    <w:rsid w:val="003B055B"/>
    <w:rsid w:val="003B0669"/>
    <w:rsid w:val="003B06E2"/>
    <w:rsid w:val="003B0995"/>
    <w:rsid w:val="003B0DC8"/>
    <w:rsid w:val="003B159C"/>
    <w:rsid w:val="003B172F"/>
    <w:rsid w:val="003B17A2"/>
    <w:rsid w:val="003B17A4"/>
    <w:rsid w:val="003B1C9C"/>
    <w:rsid w:val="003B1DDF"/>
    <w:rsid w:val="003B1EDB"/>
    <w:rsid w:val="003B1F46"/>
    <w:rsid w:val="003B2409"/>
    <w:rsid w:val="003B29D5"/>
    <w:rsid w:val="003B2AE7"/>
    <w:rsid w:val="003B2B22"/>
    <w:rsid w:val="003B2D5A"/>
    <w:rsid w:val="003B2FA7"/>
    <w:rsid w:val="003B300E"/>
    <w:rsid w:val="003B352F"/>
    <w:rsid w:val="003B35D9"/>
    <w:rsid w:val="003B369F"/>
    <w:rsid w:val="003B36A3"/>
    <w:rsid w:val="003B421A"/>
    <w:rsid w:val="003B433C"/>
    <w:rsid w:val="003B4581"/>
    <w:rsid w:val="003B4971"/>
    <w:rsid w:val="003B4EB4"/>
    <w:rsid w:val="003B53CC"/>
    <w:rsid w:val="003B5760"/>
    <w:rsid w:val="003B6390"/>
    <w:rsid w:val="003B63BA"/>
    <w:rsid w:val="003B6626"/>
    <w:rsid w:val="003B6931"/>
    <w:rsid w:val="003B6F9D"/>
    <w:rsid w:val="003B72C3"/>
    <w:rsid w:val="003B732A"/>
    <w:rsid w:val="003B75CC"/>
    <w:rsid w:val="003B78B3"/>
    <w:rsid w:val="003B795B"/>
    <w:rsid w:val="003B7AB2"/>
    <w:rsid w:val="003B7AC3"/>
    <w:rsid w:val="003B7B86"/>
    <w:rsid w:val="003B7FE5"/>
    <w:rsid w:val="003C090E"/>
    <w:rsid w:val="003C0A5A"/>
    <w:rsid w:val="003C0D50"/>
    <w:rsid w:val="003C11C8"/>
    <w:rsid w:val="003C12B9"/>
    <w:rsid w:val="003C1955"/>
    <w:rsid w:val="003C1CA4"/>
    <w:rsid w:val="003C1DE1"/>
    <w:rsid w:val="003C20EE"/>
    <w:rsid w:val="003C2100"/>
    <w:rsid w:val="003C22BF"/>
    <w:rsid w:val="003C24CA"/>
    <w:rsid w:val="003C2543"/>
    <w:rsid w:val="003C2702"/>
    <w:rsid w:val="003C2907"/>
    <w:rsid w:val="003C293F"/>
    <w:rsid w:val="003C3076"/>
    <w:rsid w:val="003C359F"/>
    <w:rsid w:val="003C372E"/>
    <w:rsid w:val="003C3A16"/>
    <w:rsid w:val="003C3A61"/>
    <w:rsid w:val="003C3E39"/>
    <w:rsid w:val="003C3FC4"/>
    <w:rsid w:val="003C4FFF"/>
    <w:rsid w:val="003C5130"/>
    <w:rsid w:val="003C54CD"/>
    <w:rsid w:val="003C565C"/>
    <w:rsid w:val="003C5664"/>
    <w:rsid w:val="003C5CD2"/>
    <w:rsid w:val="003C5E41"/>
    <w:rsid w:val="003C62E9"/>
    <w:rsid w:val="003C62ED"/>
    <w:rsid w:val="003C639E"/>
    <w:rsid w:val="003C6A28"/>
    <w:rsid w:val="003C6B81"/>
    <w:rsid w:val="003C6C78"/>
    <w:rsid w:val="003C6CB1"/>
    <w:rsid w:val="003C6D1B"/>
    <w:rsid w:val="003C6E0C"/>
    <w:rsid w:val="003C733E"/>
    <w:rsid w:val="003C7587"/>
    <w:rsid w:val="003C7806"/>
    <w:rsid w:val="003D01AC"/>
    <w:rsid w:val="003D0434"/>
    <w:rsid w:val="003D085D"/>
    <w:rsid w:val="003D08B3"/>
    <w:rsid w:val="003D109F"/>
    <w:rsid w:val="003D19C7"/>
    <w:rsid w:val="003D19DF"/>
    <w:rsid w:val="003D1E28"/>
    <w:rsid w:val="003D1FDC"/>
    <w:rsid w:val="003D2478"/>
    <w:rsid w:val="003D25B9"/>
    <w:rsid w:val="003D2FDA"/>
    <w:rsid w:val="003D3015"/>
    <w:rsid w:val="003D3577"/>
    <w:rsid w:val="003D35E9"/>
    <w:rsid w:val="003D3D07"/>
    <w:rsid w:val="003D4136"/>
    <w:rsid w:val="003D41C3"/>
    <w:rsid w:val="003D47D3"/>
    <w:rsid w:val="003D4835"/>
    <w:rsid w:val="003D4DDA"/>
    <w:rsid w:val="003D533C"/>
    <w:rsid w:val="003D5634"/>
    <w:rsid w:val="003D573E"/>
    <w:rsid w:val="003D5831"/>
    <w:rsid w:val="003D5AFB"/>
    <w:rsid w:val="003D5B1F"/>
    <w:rsid w:val="003D6122"/>
    <w:rsid w:val="003D6509"/>
    <w:rsid w:val="003D65C0"/>
    <w:rsid w:val="003D6649"/>
    <w:rsid w:val="003D7146"/>
    <w:rsid w:val="003D7453"/>
    <w:rsid w:val="003D782B"/>
    <w:rsid w:val="003D7917"/>
    <w:rsid w:val="003D7999"/>
    <w:rsid w:val="003D7FB1"/>
    <w:rsid w:val="003E00AC"/>
    <w:rsid w:val="003E00B3"/>
    <w:rsid w:val="003E0324"/>
    <w:rsid w:val="003E0B53"/>
    <w:rsid w:val="003E0BE9"/>
    <w:rsid w:val="003E0DAE"/>
    <w:rsid w:val="003E0E14"/>
    <w:rsid w:val="003E104F"/>
    <w:rsid w:val="003E128F"/>
    <w:rsid w:val="003E14A6"/>
    <w:rsid w:val="003E15FA"/>
    <w:rsid w:val="003E15FB"/>
    <w:rsid w:val="003E163E"/>
    <w:rsid w:val="003E169D"/>
    <w:rsid w:val="003E16CC"/>
    <w:rsid w:val="003E179A"/>
    <w:rsid w:val="003E1D16"/>
    <w:rsid w:val="003E1D23"/>
    <w:rsid w:val="003E20B3"/>
    <w:rsid w:val="003E24A5"/>
    <w:rsid w:val="003E2DEA"/>
    <w:rsid w:val="003E31E3"/>
    <w:rsid w:val="003E3A77"/>
    <w:rsid w:val="003E3DD1"/>
    <w:rsid w:val="003E3F4A"/>
    <w:rsid w:val="003E42D2"/>
    <w:rsid w:val="003E4493"/>
    <w:rsid w:val="003E45B0"/>
    <w:rsid w:val="003E46C7"/>
    <w:rsid w:val="003E4789"/>
    <w:rsid w:val="003E47A7"/>
    <w:rsid w:val="003E4A70"/>
    <w:rsid w:val="003E4C97"/>
    <w:rsid w:val="003E517D"/>
    <w:rsid w:val="003E55E4"/>
    <w:rsid w:val="003E5A4D"/>
    <w:rsid w:val="003E5B3A"/>
    <w:rsid w:val="003E5D13"/>
    <w:rsid w:val="003E5D1D"/>
    <w:rsid w:val="003E606A"/>
    <w:rsid w:val="003E607B"/>
    <w:rsid w:val="003E64AD"/>
    <w:rsid w:val="003E6CBD"/>
    <w:rsid w:val="003E6F0C"/>
    <w:rsid w:val="003E7026"/>
    <w:rsid w:val="003E7090"/>
    <w:rsid w:val="003E74E3"/>
    <w:rsid w:val="003E7676"/>
    <w:rsid w:val="003E7C88"/>
    <w:rsid w:val="003E7D14"/>
    <w:rsid w:val="003F027A"/>
    <w:rsid w:val="003F05C7"/>
    <w:rsid w:val="003F0781"/>
    <w:rsid w:val="003F0930"/>
    <w:rsid w:val="003F0CD1"/>
    <w:rsid w:val="003F0E1F"/>
    <w:rsid w:val="003F0FE0"/>
    <w:rsid w:val="003F1402"/>
    <w:rsid w:val="003F1536"/>
    <w:rsid w:val="003F1D3F"/>
    <w:rsid w:val="003F24A2"/>
    <w:rsid w:val="003F24BB"/>
    <w:rsid w:val="003F25D5"/>
    <w:rsid w:val="003F2836"/>
    <w:rsid w:val="003F2CD4"/>
    <w:rsid w:val="003F2DD5"/>
    <w:rsid w:val="003F370E"/>
    <w:rsid w:val="003F3B86"/>
    <w:rsid w:val="003F4036"/>
    <w:rsid w:val="003F4166"/>
    <w:rsid w:val="003F45B9"/>
    <w:rsid w:val="003F46D6"/>
    <w:rsid w:val="003F480D"/>
    <w:rsid w:val="003F4A38"/>
    <w:rsid w:val="003F4A65"/>
    <w:rsid w:val="003F4ADE"/>
    <w:rsid w:val="003F509B"/>
    <w:rsid w:val="003F56D3"/>
    <w:rsid w:val="003F5B82"/>
    <w:rsid w:val="003F5CA0"/>
    <w:rsid w:val="003F5DCE"/>
    <w:rsid w:val="003F634E"/>
    <w:rsid w:val="003F6392"/>
    <w:rsid w:val="003F6520"/>
    <w:rsid w:val="003F65D7"/>
    <w:rsid w:val="003F6BBE"/>
    <w:rsid w:val="003F6EF6"/>
    <w:rsid w:val="003F71CB"/>
    <w:rsid w:val="003F77C3"/>
    <w:rsid w:val="003F7811"/>
    <w:rsid w:val="003F7C09"/>
    <w:rsid w:val="004000E8"/>
    <w:rsid w:val="00400393"/>
    <w:rsid w:val="004008B0"/>
    <w:rsid w:val="00401939"/>
    <w:rsid w:val="00401EC5"/>
    <w:rsid w:val="00401FD0"/>
    <w:rsid w:val="00402353"/>
    <w:rsid w:val="0040255D"/>
    <w:rsid w:val="004028A6"/>
    <w:rsid w:val="00402DB0"/>
    <w:rsid w:val="00402E2B"/>
    <w:rsid w:val="00403326"/>
    <w:rsid w:val="00403745"/>
    <w:rsid w:val="00403C08"/>
    <w:rsid w:val="00403D1C"/>
    <w:rsid w:val="004040C0"/>
    <w:rsid w:val="004045E8"/>
    <w:rsid w:val="004046C6"/>
    <w:rsid w:val="00404D7B"/>
    <w:rsid w:val="00404FB5"/>
    <w:rsid w:val="0040512B"/>
    <w:rsid w:val="00405903"/>
    <w:rsid w:val="00405B2E"/>
    <w:rsid w:val="00405CA5"/>
    <w:rsid w:val="00405E48"/>
    <w:rsid w:val="00406147"/>
    <w:rsid w:val="00406620"/>
    <w:rsid w:val="0040664A"/>
    <w:rsid w:val="00406839"/>
    <w:rsid w:val="00406A49"/>
    <w:rsid w:val="00406BA2"/>
    <w:rsid w:val="00406C60"/>
    <w:rsid w:val="00406D09"/>
    <w:rsid w:val="0040797F"/>
    <w:rsid w:val="00407AD8"/>
    <w:rsid w:val="00407B68"/>
    <w:rsid w:val="00407BDA"/>
    <w:rsid w:val="00407C29"/>
    <w:rsid w:val="00407CD3"/>
    <w:rsid w:val="00407DD4"/>
    <w:rsid w:val="00410019"/>
    <w:rsid w:val="00410032"/>
    <w:rsid w:val="00410134"/>
    <w:rsid w:val="0041078A"/>
    <w:rsid w:val="00410A74"/>
    <w:rsid w:val="00410B4D"/>
    <w:rsid w:val="00410B72"/>
    <w:rsid w:val="00410C9B"/>
    <w:rsid w:val="00410E74"/>
    <w:rsid w:val="00410F03"/>
    <w:rsid w:val="00410F18"/>
    <w:rsid w:val="004110E7"/>
    <w:rsid w:val="00411691"/>
    <w:rsid w:val="00411B1A"/>
    <w:rsid w:val="0041258E"/>
    <w:rsid w:val="0041263E"/>
    <w:rsid w:val="00412A43"/>
    <w:rsid w:val="00412D74"/>
    <w:rsid w:val="00412F93"/>
    <w:rsid w:val="004134A5"/>
    <w:rsid w:val="004136A5"/>
    <w:rsid w:val="00413822"/>
    <w:rsid w:val="0041384A"/>
    <w:rsid w:val="00413AAC"/>
    <w:rsid w:val="00413C68"/>
    <w:rsid w:val="00413F34"/>
    <w:rsid w:val="00414A60"/>
    <w:rsid w:val="00414AB1"/>
    <w:rsid w:val="00414BB1"/>
    <w:rsid w:val="00414C64"/>
    <w:rsid w:val="00415426"/>
    <w:rsid w:val="00415521"/>
    <w:rsid w:val="00415687"/>
    <w:rsid w:val="00415E8A"/>
    <w:rsid w:val="00415EB0"/>
    <w:rsid w:val="00415ECB"/>
    <w:rsid w:val="0041689D"/>
    <w:rsid w:val="00416DDF"/>
    <w:rsid w:val="00416EC3"/>
    <w:rsid w:val="00416F2A"/>
    <w:rsid w:val="00417016"/>
    <w:rsid w:val="0041715E"/>
    <w:rsid w:val="00417272"/>
    <w:rsid w:val="00420109"/>
    <w:rsid w:val="00420230"/>
    <w:rsid w:val="00420A5B"/>
    <w:rsid w:val="00420A99"/>
    <w:rsid w:val="00421105"/>
    <w:rsid w:val="004213C9"/>
    <w:rsid w:val="00421616"/>
    <w:rsid w:val="0042167F"/>
    <w:rsid w:val="0042171E"/>
    <w:rsid w:val="00421E43"/>
    <w:rsid w:val="00421EF9"/>
    <w:rsid w:val="00421F66"/>
    <w:rsid w:val="0042226A"/>
    <w:rsid w:val="00422346"/>
    <w:rsid w:val="00422D12"/>
    <w:rsid w:val="0042301D"/>
    <w:rsid w:val="004234DB"/>
    <w:rsid w:val="004234E7"/>
    <w:rsid w:val="00423A90"/>
    <w:rsid w:val="0042401D"/>
    <w:rsid w:val="00424233"/>
    <w:rsid w:val="004242F4"/>
    <w:rsid w:val="00424A05"/>
    <w:rsid w:val="00424A44"/>
    <w:rsid w:val="004251E3"/>
    <w:rsid w:val="004254B8"/>
    <w:rsid w:val="00425551"/>
    <w:rsid w:val="004256C4"/>
    <w:rsid w:val="004256C9"/>
    <w:rsid w:val="00425A00"/>
    <w:rsid w:val="00425A0C"/>
    <w:rsid w:val="00425A2C"/>
    <w:rsid w:val="00425A2E"/>
    <w:rsid w:val="00425B5D"/>
    <w:rsid w:val="00425B68"/>
    <w:rsid w:val="0042614B"/>
    <w:rsid w:val="00426910"/>
    <w:rsid w:val="00426A23"/>
    <w:rsid w:val="00426A26"/>
    <w:rsid w:val="00426ADD"/>
    <w:rsid w:val="00426FAC"/>
    <w:rsid w:val="00427248"/>
    <w:rsid w:val="00427772"/>
    <w:rsid w:val="00427C3E"/>
    <w:rsid w:val="0043020E"/>
    <w:rsid w:val="004303EE"/>
    <w:rsid w:val="00430FEC"/>
    <w:rsid w:val="004314A6"/>
    <w:rsid w:val="00431575"/>
    <w:rsid w:val="004319AA"/>
    <w:rsid w:val="00431A9F"/>
    <w:rsid w:val="00431DD9"/>
    <w:rsid w:val="00431DED"/>
    <w:rsid w:val="004328D6"/>
    <w:rsid w:val="00432948"/>
    <w:rsid w:val="0043295D"/>
    <w:rsid w:val="0043299F"/>
    <w:rsid w:val="00432D61"/>
    <w:rsid w:val="00432EC3"/>
    <w:rsid w:val="00432F6D"/>
    <w:rsid w:val="00432F94"/>
    <w:rsid w:val="00433151"/>
    <w:rsid w:val="004336A9"/>
    <w:rsid w:val="00433752"/>
    <w:rsid w:val="00433B5E"/>
    <w:rsid w:val="00433CB2"/>
    <w:rsid w:val="004342AC"/>
    <w:rsid w:val="004345C8"/>
    <w:rsid w:val="0043473D"/>
    <w:rsid w:val="00434E58"/>
    <w:rsid w:val="00434ED0"/>
    <w:rsid w:val="004357A8"/>
    <w:rsid w:val="00435A16"/>
    <w:rsid w:val="00436244"/>
    <w:rsid w:val="0043643F"/>
    <w:rsid w:val="0043697A"/>
    <w:rsid w:val="00436AF1"/>
    <w:rsid w:val="004371FB"/>
    <w:rsid w:val="00437225"/>
    <w:rsid w:val="00437447"/>
    <w:rsid w:val="0043787B"/>
    <w:rsid w:val="00437A4D"/>
    <w:rsid w:val="004403BB"/>
    <w:rsid w:val="004407C2"/>
    <w:rsid w:val="00440A54"/>
    <w:rsid w:val="00440C67"/>
    <w:rsid w:val="00440CC5"/>
    <w:rsid w:val="00440EAC"/>
    <w:rsid w:val="004410B9"/>
    <w:rsid w:val="00441276"/>
    <w:rsid w:val="00441724"/>
    <w:rsid w:val="00441829"/>
    <w:rsid w:val="0044196F"/>
    <w:rsid w:val="0044198C"/>
    <w:rsid w:val="00441A92"/>
    <w:rsid w:val="00442587"/>
    <w:rsid w:val="004426E2"/>
    <w:rsid w:val="004427D8"/>
    <w:rsid w:val="004427DC"/>
    <w:rsid w:val="00442A5F"/>
    <w:rsid w:val="00443C63"/>
    <w:rsid w:val="00444056"/>
    <w:rsid w:val="00444105"/>
    <w:rsid w:val="0044427E"/>
    <w:rsid w:val="00444557"/>
    <w:rsid w:val="00444B1D"/>
    <w:rsid w:val="00444E1B"/>
    <w:rsid w:val="00444F56"/>
    <w:rsid w:val="004451E4"/>
    <w:rsid w:val="004452C3"/>
    <w:rsid w:val="0044569E"/>
    <w:rsid w:val="00445828"/>
    <w:rsid w:val="004459C8"/>
    <w:rsid w:val="00445A50"/>
    <w:rsid w:val="00445B30"/>
    <w:rsid w:val="004460E8"/>
    <w:rsid w:val="00446488"/>
    <w:rsid w:val="004466AF"/>
    <w:rsid w:val="00446A99"/>
    <w:rsid w:val="00446CAD"/>
    <w:rsid w:val="0044705A"/>
    <w:rsid w:val="004470F9"/>
    <w:rsid w:val="004475BC"/>
    <w:rsid w:val="00447633"/>
    <w:rsid w:val="00447BC3"/>
    <w:rsid w:val="00447C7C"/>
    <w:rsid w:val="00450214"/>
    <w:rsid w:val="004502BA"/>
    <w:rsid w:val="00450677"/>
    <w:rsid w:val="00450ADB"/>
    <w:rsid w:val="00450E98"/>
    <w:rsid w:val="00451253"/>
    <w:rsid w:val="004513A6"/>
    <w:rsid w:val="004515D3"/>
    <w:rsid w:val="00451707"/>
    <w:rsid w:val="004517AA"/>
    <w:rsid w:val="00451966"/>
    <w:rsid w:val="00451BFA"/>
    <w:rsid w:val="00451D73"/>
    <w:rsid w:val="0045264D"/>
    <w:rsid w:val="004527D5"/>
    <w:rsid w:val="00452864"/>
    <w:rsid w:val="00452BDF"/>
    <w:rsid w:val="00452CAC"/>
    <w:rsid w:val="00452ED9"/>
    <w:rsid w:val="0045334A"/>
    <w:rsid w:val="004538A9"/>
    <w:rsid w:val="00453980"/>
    <w:rsid w:val="00453DB5"/>
    <w:rsid w:val="004545AE"/>
    <w:rsid w:val="0045477B"/>
    <w:rsid w:val="00454DF6"/>
    <w:rsid w:val="00455227"/>
    <w:rsid w:val="004555E3"/>
    <w:rsid w:val="0045566F"/>
    <w:rsid w:val="004559DC"/>
    <w:rsid w:val="00455B85"/>
    <w:rsid w:val="00455C6B"/>
    <w:rsid w:val="00455D0D"/>
    <w:rsid w:val="00455E5B"/>
    <w:rsid w:val="0045606C"/>
    <w:rsid w:val="0045623E"/>
    <w:rsid w:val="0045630F"/>
    <w:rsid w:val="00456316"/>
    <w:rsid w:val="00456425"/>
    <w:rsid w:val="00456491"/>
    <w:rsid w:val="00456D12"/>
    <w:rsid w:val="00457023"/>
    <w:rsid w:val="00457071"/>
    <w:rsid w:val="00457092"/>
    <w:rsid w:val="00457565"/>
    <w:rsid w:val="00457715"/>
    <w:rsid w:val="00457B71"/>
    <w:rsid w:val="00460AF7"/>
    <w:rsid w:val="00460D15"/>
    <w:rsid w:val="00460F32"/>
    <w:rsid w:val="00461301"/>
    <w:rsid w:val="004616E7"/>
    <w:rsid w:val="00461892"/>
    <w:rsid w:val="00461D4C"/>
    <w:rsid w:val="004620BC"/>
    <w:rsid w:val="004620FF"/>
    <w:rsid w:val="00462157"/>
    <w:rsid w:val="004627D6"/>
    <w:rsid w:val="004629B8"/>
    <w:rsid w:val="00462B53"/>
    <w:rsid w:val="00462C36"/>
    <w:rsid w:val="00463014"/>
    <w:rsid w:val="004633B5"/>
    <w:rsid w:val="004635DE"/>
    <w:rsid w:val="0046366C"/>
    <w:rsid w:val="00463A21"/>
    <w:rsid w:val="00463B71"/>
    <w:rsid w:val="00463E71"/>
    <w:rsid w:val="004641D5"/>
    <w:rsid w:val="0046493F"/>
    <w:rsid w:val="00464D84"/>
    <w:rsid w:val="004651B5"/>
    <w:rsid w:val="004654D3"/>
    <w:rsid w:val="004656EF"/>
    <w:rsid w:val="004661B2"/>
    <w:rsid w:val="004661FA"/>
    <w:rsid w:val="00466427"/>
    <w:rsid w:val="00466508"/>
    <w:rsid w:val="004669E2"/>
    <w:rsid w:val="00466C3C"/>
    <w:rsid w:val="00466D07"/>
    <w:rsid w:val="00466F5E"/>
    <w:rsid w:val="00466F88"/>
    <w:rsid w:val="00466FFC"/>
    <w:rsid w:val="00467143"/>
    <w:rsid w:val="00470334"/>
    <w:rsid w:val="0047052B"/>
    <w:rsid w:val="00470866"/>
    <w:rsid w:val="0047086E"/>
    <w:rsid w:val="00470B4B"/>
    <w:rsid w:val="00470C2E"/>
    <w:rsid w:val="00470C31"/>
    <w:rsid w:val="0047127F"/>
    <w:rsid w:val="0047153A"/>
    <w:rsid w:val="00471AB5"/>
    <w:rsid w:val="00471BC2"/>
    <w:rsid w:val="0047209E"/>
    <w:rsid w:val="0047271B"/>
    <w:rsid w:val="00472AD5"/>
    <w:rsid w:val="00472CF7"/>
    <w:rsid w:val="00472FB6"/>
    <w:rsid w:val="00473264"/>
    <w:rsid w:val="004734D0"/>
    <w:rsid w:val="00473B4D"/>
    <w:rsid w:val="00473BE8"/>
    <w:rsid w:val="00473DCE"/>
    <w:rsid w:val="00473E39"/>
    <w:rsid w:val="0047400F"/>
    <w:rsid w:val="004743DD"/>
    <w:rsid w:val="004749E6"/>
    <w:rsid w:val="00474ED0"/>
    <w:rsid w:val="004751F6"/>
    <w:rsid w:val="004754DA"/>
    <w:rsid w:val="0047556B"/>
    <w:rsid w:val="004759C4"/>
    <w:rsid w:val="00475B5F"/>
    <w:rsid w:val="004760AD"/>
    <w:rsid w:val="004764A9"/>
    <w:rsid w:val="00476675"/>
    <w:rsid w:val="00476AA1"/>
    <w:rsid w:val="0047700B"/>
    <w:rsid w:val="00477493"/>
    <w:rsid w:val="00477768"/>
    <w:rsid w:val="0047789C"/>
    <w:rsid w:val="004804AB"/>
    <w:rsid w:val="0048061C"/>
    <w:rsid w:val="004809E0"/>
    <w:rsid w:val="00480ADD"/>
    <w:rsid w:val="00480C36"/>
    <w:rsid w:val="00480E5D"/>
    <w:rsid w:val="00480EF9"/>
    <w:rsid w:val="00481203"/>
    <w:rsid w:val="00481295"/>
    <w:rsid w:val="004812D7"/>
    <w:rsid w:val="00481553"/>
    <w:rsid w:val="004815FD"/>
    <w:rsid w:val="00481705"/>
    <w:rsid w:val="0048174C"/>
    <w:rsid w:val="00481DE7"/>
    <w:rsid w:val="00481FB4"/>
    <w:rsid w:val="0048266F"/>
    <w:rsid w:val="00482695"/>
    <w:rsid w:val="00482780"/>
    <w:rsid w:val="00482A6B"/>
    <w:rsid w:val="00482AF7"/>
    <w:rsid w:val="00482EA2"/>
    <w:rsid w:val="0048335B"/>
    <w:rsid w:val="0048363F"/>
    <w:rsid w:val="00483EFF"/>
    <w:rsid w:val="004842C3"/>
    <w:rsid w:val="004843FA"/>
    <w:rsid w:val="0048450C"/>
    <w:rsid w:val="00484591"/>
    <w:rsid w:val="00484787"/>
    <w:rsid w:val="00485019"/>
    <w:rsid w:val="0048579F"/>
    <w:rsid w:val="00485B50"/>
    <w:rsid w:val="00485D35"/>
    <w:rsid w:val="00485EA0"/>
    <w:rsid w:val="0048634B"/>
    <w:rsid w:val="004864E0"/>
    <w:rsid w:val="00486739"/>
    <w:rsid w:val="00486845"/>
    <w:rsid w:val="00486944"/>
    <w:rsid w:val="00486945"/>
    <w:rsid w:val="00486AC0"/>
    <w:rsid w:val="00487362"/>
    <w:rsid w:val="00487BBB"/>
    <w:rsid w:val="00490025"/>
    <w:rsid w:val="004902B2"/>
    <w:rsid w:val="0049077F"/>
    <w:rsid w:val="00490943"/>
    <w:rsid w:val="00490985"/>
    <w:rsid w:val="00490B24"/>
    <w:rsid w:val="00490BA0"/>
    <w:rsid w:val="00490C6F"/>
    <w:rsid w:val="00490EA5"/>
    <w:rsid w:val="00491675"/>
    <w:rsid w:val="00491816"/>
    <w:rsid w:val="00491A9E"/>
    <w:rsid w:val="00491B36"/>
    <w:rsid w:val="00491F49"/>
    <w:rsid w:val="00492BC5"/>
    <w:rsid w:val="00492E72"/>
    <w:rsid w:val="00493240"/>
    <w:rsid w:val="00493874"/>
    <w:rsid w:val="004939C9"/>
    <w:rsid w:val="00493F85"/>
    <w:rsid w:val="0049404B"/>
    <w:rsid w:val="00494642"/>
    <w:rsid w:val="00495043"/>
    <w:rsid w:val="00495D44"/>
    <w:rsid w:val="00496019"/>
    <w:rsid w:val="004960AD"/>
    <w:rsid w:val="00496164"/>
    <w:rsid w:val="00496498"/>
    <w:rsid w:val="004964F1"/>
    <w:rsid w:val="00496E03"/>
    <w:rsid w:val="00496FBF"/>
    <w:rsid w:val="0049704C"/>
    <w:rsid w:val="00497314"/>
    <w:rsid w:val="004974EB"/>
    <w:rsid w:val="00497775"/>
    <w:rsid w:val="00497C80"/>
    <w:rsid w:val="004A0373"/>
    <w:rsid w:val="004A059A"/>
    <w:rsid w:val="004A1384"/>
    <w:rsid w:val="004A1610"/>
    <w:rsid w:val="004A16BC"/>
    <w:rsid w:val="004A16DA"/>
    <w:rsid w:val="004A1C2B"/>
    <w:rsid w:val="004A27DF"/>
    <w:rsid w:val="004A28AD"/>
    <w:rsid w:val="004A2B94"/>
    <w:rsid w:val="004A2D47"/>
    <w:rsid w:val="004A3467"/>
    <w:rsid w:val="004A3A69"/>
    <w:rsid w:val="004A3BF8"/>
    <w:rsid w:val="004A47EA"/>
    <w:rsid w:val="004A49B6"/>
    <w:rsid w:val="004A4A51"/>
    <w:rsid w:val="004A5256"/>
    <w:rsid w:val="004A5392"/>
    <w:rsid w:val="004A55AF"/>
    <w:rsid w:val="004A574C"/>
    <w:rsid w:val="004A5D4C"/>
    <w:rsid w:val="004A610F"/>
    <w:rsid w:val="004A614C"/>
    <w:rsid w:val="004A6A78"/>
    <w:rsid w:val="004A7040"/>
    <w:rsid w:val="004A7D0F"/>
    <w:rsid w:val="004A7F46"/>
    <w:rsid w:val="004B073E"/>
    <w:rsid w:val="004B0802"/>
    <w:rsid w:val="004B0840"/>
    <w:rsid w:val="004B0865"/>
    <w:rsid w:val="004B0924"/>
    <w:rsid w:val="004B0986"/>
    <w:rsid w:val="004B09DB"/>
    <w:rsid w:val="004B0AF6"/>
    <w:rsid w:val="004B0BE0"/>
    <w:rsid w:val="004B0FEF"/>
    <w:rsid w:val="004B102E"/>
    <w:rsid w:val="004B1049"/>
    <w:rsid w:val="004B1552"/>
    <w:rsid w:val="004B1637"/>
    <w:rsid w:val="004B1A38"/>
    <w:rsid w:val="004B1C03"/>
    <w:rsid w:val="004B1CFE"/>
    <w:rsid w:val="004B1DB8"/>
    <w:rsid w:val="004B225A"/>
    <w:rsid w:val="004B2532"/>
    <w:rsid w:val="004B2675"/>
    <w:rsid w:val="004B2879"/>
    <w:rsid w:val="004B2F6C"/>
    <w:rsid w:val="004B378C"/>
    <w:rsid w:val="004B3A89"/>
    <w:rsid w:val="004B3B1F"/>
    <w:rsid w:val="004B4001"/>
    <w:rsid w:val="004B41B2"/>
    <w:rsid w:val="004B4245"/>
    <w:rsid w:val="004B43A8"/>
    <w:rsid w:val="004B4459"/>
    <w:rsid w:val="004B44CE"/>
    <w:rsid w:val="004B4593"/>
    <w:rsid w:val="004B47F6"/>
    <w:rsid w:val="004B519C"/>
    <w:rsid w:val="004B520A"/>
    <w:rsid w:val="004B5344"/>
    <w:rsid w:val="004B5D51"/>
    <w:rsid w:val="004B6270"/>
    <w:rsid w:val="004B6678"/>
    <w:rsid w:val="004B6821"/>
    <w:rsid w:val="004B6B40"/>
    <w:rsid w:val="004B74DE"/>
    <w:rsid w:val="004B74E1"/>
    <w:rsid w:val="004B7643"/>
    <w:rsid w:val="004B7AEB"/>
    <w:rsid w:val="004B7C0C"/>
    <w:rsid w:val="004C0C9D"/>
    <w:rsid w:val="004C0FBC"/>
    <w:rsid w:val="004C1260"/>
    <w:rsid w:val="004C1E01"/>
    <w:rsid w:val="004C23B1"/>
    <w:rsid w:val="004C23BA"/>
    <w:rsid w:val="004C2460"/>
    <w:rsid w:val="004C25F0"/>
    <w:rsid w:val="004C2B69"/>
    <w:rsid w:val="004C2B95"/>
    <w:rsid w:val="004C3216"/>
    <w:rsid w:val="004C33EE"/>
    <w:rsid w:val="004C34E8"/>
    <w:rsid w:val="004C362D"/>
    <w:rsid w:val="004C385A"/>
    <w:rsid w:val="004C3898"/>
    <w:rsid w:val="004C3B35"/>
    <w:rsid w:val="004C3C55"/>
    <w:rsid w:val="004C3CC1"/>
    <w:rsid w:val="004C4662"/>
    <w:rsid w:val="004C4869"/>
    <w:rsid w:val="004C5EE9"/>
    <w:rsid w:val="004C5EF7"/>
    <w:rsid w:val="004C6069"/>
    <w:rsid w:val="004C609F"/>
    <w:rsid w:val="004C6981"/>
    <w:rsid w:val="004C6A7A"/>
    <w:rsid w:val="004C6D2F"/>
    <w:rsid w:val="004C6D4F"/>
    <w:rsid w:val="004C6E36"/>
    <w:rsid w:val="004C6ED8"/>
    <w:rsid w:val="004C72BF"/>
    <w:rsid w:val="004C77F7"/>
    <w:rsid w:val="004C7A2F"/>
    <w:rsid w:val="004C7AA2"/>
    <w:rsid w:val="004D06BB"/>
    <w:rsid w:val="004D0D26"/>
    <w:rsid w:val="004D0E72"/>
    <w:rsid w:val="004D1002"/>
    <w:rsid w:val="004D150F"/>
    <w:rsid w:val="004D16D0"/>
    <w:rsid w:val="004D1CC0"/>
    <w:rsid w:val="004D1F7C"/>
    <w:rsid w:val="004D2254"/>
    <w:rsid w:val="004D22B0"/>
    <w:rsid w:val="004D2604"/>
    <w:rsid w:val="004D2F23"/>
    <w:rsid w:val="004D305C"/>
    <w:rsid w:val="004D36B1"/>
    <w:rsid w:val="004D3C15"/>
    <w:rsid w:val="004D3D23"/>
    <w:rsid w:val="004D3FDC"/>
    <w:rsid w:val="004D45DC"/>
    <w:rsid w:val="004D4BE2"/>
    <w:rsid w:val="004D5318"/>
    <w:rsid w:val="004D594B"/>
    <w:rsid w:val="004D62B6"/>
    <w:rsid w:val="004D6C54"/>
    <w:rsid w:val="004D6E56"/>
    <w:rsid w:val="004D6E88"/>
    <w:rsid w:val="004D7EBD"/>
    <w:rsid w:val="004E0449"/>
    <w:rsid w:val="004E064E"/>
    <w:rsid w:val="004E0AFB"/>
    <w:rsid w:val="004E0BC3"/>
    <w:rsid w:val="004E0D9F"/>
    <w:rsid w:val="004E11E7"/>
    <w:rsid w:val="004E1513"/>
    <w:rsid w:val="004E165C"/>
    <w:rsid w:val="004E18D2"/>
    <w:rsid w:val="004E1B0F"/>
    <w:rsid w:val="004E1E53"/>
    <w:rsid w:val="004E2043"/>
    <w:rsid w:val="004E23FC"/>
    <w:rsid w:val="004E2680"/>
    <w:rsid w:val="004E269A"/>
    <w:rsid w:val="004E2860"/>
    <w:rsid w:val="004E28F9"/>
    <w:rsid w:val="004E2967"/>
    <w:rsid w:val="004E2C0C"/>
    <w:rsid w:val="004E2CD4"/>
    <w:rsid w:val="004E2FBD"/>
    <w:rsid w:val="004E308F"/>
    <w:rsid w:val="004E35F8"/>
    <w:rsid w:val="004E37A5"/>
    <w:rsid w:val="004E3AAB"/>
    <w:rsid w:val="004E3BAF"/>
    <w:rsid w:val="004E45AE"/>
    <w:rsid w:val="004E462E"/>
    <w:rsid w:val="004E5293"/>
    <w:rsid w:val="004E53C7"/>
    <w:rsid w:val="004E56DC"/>
    <w:rsid w:val="004E5F91"/>
    <w:rsid w:val="004E6090"/>
    <w:rsid w:val="004E61F2"/>
    <w:rsid w:val="004E6392"/>
    <w:rsid w:val="004E64F7"/>
    <w:rsid w:val="004E661A"/>
    <w:rsid w:val="004E6C03"/>
    <w:rsid w:val="004E6C3B"/>
    <w:rsid w:val="004E716F"/>
    <w:rsid w:val="004E72F2"/>
    <w:rsid w:val="004E746F"/>
    <w:rsid w:val="004E755D"/>
    <w:rsid w:val="004E76C8"/>
    <w:rsid w:val="004E76F4"/>
    <w:rsid w:val="004E7738"/>
    <w:rsid w:val="004E7873"/>
    <w:rsid w:val="004E79F6"/>
    <w:rsid w:val="004E7CCE"/>
    <w:rsid w:val="004E7EB2"/>
    <w:rsid w:val="004F026D"/>
    <w:rsid w:val="004F0445"/>
    <w:rsid w:val="004F0A81"/>
    <w:rsid w:val="004F0B19"/>
    <w:rsid w:val="004F0B6C"/>
    <w:rsid w:val="004F0D4F"/>
    <w:rsid w:val="004F106E"/>
    <w:rsid w:val="004F12D1"/>
    <w:rsid w:val="004F131E"/>
    <w:rsid w:val="004F196B"/>
    <w:rsid w:val="004F19EB"/>
    <w:rsid w:val="004F1A4C"/>
    <w:rsid w:val="004F1AA4"/>
    <w:rsid w:val="004F2078"/>
    <w:rsid w:val="004F20BF"/>
    <w:rsid w:val="004F267A"/>
    <w:rsid w:val="004F2713"/>
    <w:rsid w:val="004F2721"/>
    <w:rsid w:val="004F277D"/>
    <w:rsid w:val="004F27C9"/>
    <w:rsid w:val="004F27D0"/>
    <w:rsid w:val="004F30B7"/>
    <w:rsid w:val="004F3129"/>
    <w:rsid w:val="004F362B"/>
    <w:rsid w:val="004F3C0E"/>
    <w:rsid w:val="004F408C"/>
    <w:rsid w:val="004F48D4"/>
    <w:rsid w:val="004F4A82"/>
    <w:rsid w:val="004F4A8C"/>
    <w:rsid w:val="004F4D44"/>
    <w:rsid w:val="004F4DA3"/>
    <w:rsid w:val="004F4E78"/>
    <w:rsid w:val="004F53E9"/>
    <w:rsid w:val="004F5432"/>
    <w:rsid w:val="004F5C1D"/>
    <w:rsid w:val="004F5ECA"/>
    <w:rsid w:val="004F631B"/>
    <w:rsid w:val="004F6322"/>
    <w:rsid w:val="004F659D"/>
    <w:rsid w:val="004F65A0"/>
    <w:rsid w:val="004F66A7"/>
    <w:rsid w:val="004F69FE"/>
    <w:rsid w:val="004F71F7"/>
    <w:rsid w:val="004F735E"/>
    <w:rsid w:val="004F7877"/>
    <w:rsid w:val="004F7E73"/>
    <w:rsid w:val="004F7F01"/>
    <w:rsid w:val="005002CA"/>
    <w:rsid w:val="00500456"/>
    <w:rsid w:val="00500502"/>
    <w:rsid w:val="005008CB"/>
    <w:rsid w:val="00500B52"/>
    <w:rsid w:val="005011FB"/>
    <w:rsid w:val="0050268E"/>
    <w:rsid w:val="005026CA"/>
    <w:rsid w:val="0050318E"/>
    <w:rsid w:val="00503723"/>
    <w:rsid w:val="005038CD"/>
    <w:rsid w:val="00503ABD"/>
    <w:rsid w:val="00504512"/>
    <w:rsid w:val="00504B0D"/>
    <w:rsid w:val="00504D78"/>
    <w:rsid w:val="005052FC"/>
    <w:rsid w:val="0050530D"/>
    <w:rsid w:val="00505FE8"/>
    <w:rsid w:val="005063DA"/>
    <w:rsid w:val="00506557"/>
    <w:rsid w:val="0050677A"/>
    <w:rsid w:val="00506849"/>
    <w:rsid w:val="005068AD"/>
    <w:rsid w:val="00506D5C"/>
    <w:rsid w:val="00507194"/>
    <w:rsid w:val="0050775F"/>
    <w:rsid w:val="005104E2"/>
    <w:rsid w:val="005105BD"/>
    <w:rsid w:val="005108D8"/>
    <w:rsid w:val="00510A6C"/>
    <w:rsid w:val="00510B45"/>
    <w:rsid w:val="00510EE9"/>
    <w:rsid w:val="0051138A"/>
    <w:rsid w:val="00511392"/>
    <w:rsid w:val="005113C8"/>
    <w:rsid w:val="005115BE"/>
    <w:rsid w:val="005116F9"/>
    <w:rsid w:val="00511840"/>
    <w:rsid w:val="00511AAD"/>
    <w:rsid w:val="00511AE3"/>
    <w:rsid w:val="00511B0B"/>
    <w:rsid w:val="00511ECD"/>
    <w:rsid w:val="0051201E"/>
    <w:rsid w:val="00512181"/>
    <w:rsid w:val="005123D5"/>
    <w:rsid w:val="0051242F"/>
    <w:rsid w:val="0051249C"/>
    <w:rsid w:val="00512811"/>
    <w:rsid w:val="005130ED"/>
    <w:rsid w:val="0051372A"/>
    <w:rsid w:val="0051373B"/>
    <w:rsid w:val="005141C2"/>
    <w:rsid w:val="00514531"/>
    <w:rsid w:val="005146A4"/>
    <w:rsid w:val="00514987"/>
    <w:rsid w:val="005152C4"/>
    <w:rsid w:val="005153A7"/>
    <w:rsid w:val="005158BD"/>
    <w:rsid w:val="005158C0"/>
    <w:rsid w:val="005164EC"/>
    <w:rsid w:val="00516B27"/>
    <w:rsid w:val="00516C23"/>
    <w:rsid w:val="0051769E"/>
    <w:rsid w:val="005177BF"/>
    <w:rsid w:val="00517EBB"/>
    <w:rsid w:val="00517FD4"/>
    <w:rsid w:val="005200BF"/>
    <w:rsid w:val="005206DB"/>
    <w:rsid w:val="00520B79"/>
    <w:rsid w:val="00520CC7"/>
    <w:rsid w:val="005210AC"/>
    <w:rsid w:val="005219CF"/>
    <w:rsid w:val="00521BDA"/>
    <w:rsid w:val="00521C62"/>
    <w:rsid w:val="00522170"/>
    <w:rsid w:val="00522210"/>
    <w:rsid w:val="00522529"/>
    <w:rsid w:val="00522820"/>
    <w:rsid w:val="00522857"/>
    <w:rsid w:val="00522A29"/>
    <w:rsid w:val="00522B05"/>
    <w:rsid w:val="00522CAA"/>
    <w:rsid w:val="00523375"/>
    <w:rsid w:val="005234AA"/>
    <w:rsid w:val="00523A3D"/>
    <w:rsid w:val="00523C0B"/>
    <w:rsid w:val="005251B0"/>
    <w:rsid w:val="005256E8"/>
    <w:rsid w:val="00525884"/>
    <w:rsid w:val="005259D3"/>
    <w:rsid w:val="00525A40"/>
    <w:rsid w:val="00526070"/>
    <w:rsid w:val="005266DD"/>
    <w:rsid w:val="00527114"/>
    <w:rsid w:val="00527D68"/>
    <w:rsid w:val="00527F64"/>
    <w:rsid w:val="00530333"/>
    <w:rsid w:val="005306BE"/>
    <w:rsid w:val="00530D7E"/>
    <w:rsid w:val="00531E20"/>
    <w:rsid w:val="00532A25"/>
    <w:rsid w:val="0053375C"/>
    <w:rsid w:val="00533C5F"/>
    <w:rsid w:val="00533EC3"/>
    <w:rsid w:val="00534072"/>
    <w:rsid w:val="00534AE0"/>
    <w:rsid w:val="00534B59"/>
    <w:rsid w:val="00534C47"/>
    <w:rsid w:val="00534D24"/>
    <w:rsid w:val="00535499"/>
    <w:rsid w:val="00535666"/>
    <w:rsid w:val="00535E52"/>
    <w:rsid w:val="00535E92"/>
    <w:rsid w:val="00536759"/>
    <w:rsid w:val="00536B97"/>
    <w:rsid w:val="00536C0D"/>
    <w:rsid w:val="00536DF7"/>
    <w:rsid w:val="00537202"/>
    <w:rsid w:val="00537559"/>
    <w:rsid w:val="00537C62"/>
    <w:rsid w:val="00537DB8"/>
    <w:rsid w:val="005408C3"/>
    <w:rsid w:val="00540CC4"/>
    <w:rsid w:val="00541033"/>
    <w:rsid w:val="005417B7"/>
    <w:rsid w:val="00541BF6"/>
    <w:rsid w:val="00542062"/>
    <w:rsid w:val="0054206F"/>
    <w:rsid w:val="00542740"/>
    <w:rsid w:val="00542BED"/>
    <w:rsid w:val="00542D12"/>
    <w:rsid w:val="005431BD"/>
    <w:rsid w:val="005432EA"/>
    <w:rsid w:val="005435A0"/>
    <w:rsid w:val="0054370F"/>
    <w:rsid w:val="00543991"/>
    <w:rsid w:val="00543A40"/>
    <w:rsid w:val="00543B3A"/>
    <w:rsid w:val="00543D8D"/>
    <w:rsid w:val="00543E1E"/>
    <w:rsid w:val="00543FF2"/>
    <w:rsid w:val="005440B6"/>
    <w:rsid w:val="005441E0"/>
    <w:rsid w:val="0054452C"/>
    <w:rsid w:val="00544751"/>
    <w:rsid w:val="00544AC8"/>
    <w:rsid w:val="00544DB1"/>
    <w:rsid w:val="00545011"/>
    <w:rsid w:val="0054533B"/>
    <w:rsid w:val="00545796"/>
    <w:rsid w:val="00545C0E"/>
    <w:rsid w:val="0054634A"/>
    <w:rsid w:val="005464F6"/>
    <w:rsid w:val="005465A6"/>
    <w:rsid w:val="00546970"/>
    <w:rsid w:val="00546D33"/>
    <w:rsid w:val="00546F3E"/>
    <w:rsid w:val="0054750A"/>
    <w:rsid w:val="00547601"/>
    <w:rsid w:val="0054793D"/>
    <w:rsid w:val="00547C60"/>
    <w:rsid w:val="00547CB3"/>
    <w:rsid w:val="00547FF5"/>
    <w:rsid w:val="0055070A"/>
    <w:rsid w:val="00550B80"/>
    <w:rsid w:val="0055129B"/>
    <w:rsid w:val="00551810"/>
    <w:rsid w:val="00551CBC"/>
    <w:rsid w:val="0055234A"/>
    <w:rsid w:val="0055299A"/>
    <w:rsid w:val="00553248"/>
    <w:rsid w:val="0055360B"/>
    <w:rsid w:val="00554164"/>
    <w:rsid w:val="0055446D"/>
    <w:rsid w:val="00554606"/>
    <w:rsid w:val="00554A00"/>
    <w:rsid w:val="00554BFE"/>
    <w:rsid w:val="00554C22"/>
    <w:rsid w:val="00554D82"/>
    <w:rsid w:val="00554D8B"/>
    <w:rsid w:val="00554E19"/>
    <w:rsid w:val="00555048"/>
    <w:rsid w:val="00555304"/>
    <w:rsid w:val="005556E6"/>
    <w:rsid w:val="00555EC5"/>
    <w:rsid w:val="00555F9F"/>
    <w:rsid w:val="005561EC"/>
    <w:rsid w:val="0055675E"/>
    <w:rsid w:val="0055688F"/>
    <w:rsid w:val="005568D4"/>
    <w:rsid w:val="00556CFA"/>
    <w:rsid w:val="005571E6"/>
    <w:rsid w:val="005571F2"/>
    <w:rsid w:val="005574AF"/>
    <w:rsid w:val="005576B5"/>
    <w:rsid w:val="0055772A"/>
    <w:rsid w:val="0055779E"/>
    <w:rsid w:val="005577C0"/>
    <w:rsid w:val="0055783F"/>
    <w:rsid w:val="00560035"/>
    <w:rsid w:val="00560C31"/>
    <w:rsid w:val="00560D7F"/>
    <w:rsid w:val="00560F81"/>
    <w:rsid w:val="0056121F"/>
    <w:rsid w:val="00561893"/>
    <w:rsid w:val="00561FFE"/>
    <w:rsid w:val="00562572"/>
    <w:rsid w:val="00562A09"/>
    <w:rsid w:val="00562C93"/>
    <w:rsid w:val="005637F9"/>
    <w:rsid w:val="0056398C"/>
    <w:rsid w:val="005639EF"/>
    <w:rsid w:val="00563ABE"/>
    <w:rsid w:val="00563BB8"/>
    <w:rsid w:val="00563D67"/>
    <w:rsid w:val="00564101"/>
    <w:rsid w:val="00564245"/>
    <w:rsid w:val="005644B2"/>
    <w:rsid w:val="005647E4"/>
    <w:rsid w:val="0056492E"/>
    <w:rsid w:val="00564E2C"/>
    <w:rsid w:val="00564FBF"/>
    <w:rsid w:val="00565067"/>
    <w:rsid w:val="00565A1B"/>
    <w:rsid w:val="00565CEC"/>
    <w:rsid w:val="00565DED"/>
    <w:rsid w:val="005663C4"/>
    <w:rsid w:val="00566557"/>
    <w:rsid w:val="005666FA"/>
    <w:rsid w:val="00566EC0"/>
    <w:rsid w:val="0056713C"/>
    <w:rsid w:val="00567788"/>
    <w:rsid w:val="0056778C"/>
    <w:rsid w:val="00567949"/>
    <w:rsid w:val="00567ADA"/>
    <w:rsid w:val="00567D95"/>
    <w:rsid w:val="005704BB"/>
    <w:rsid w:val="00570632"/>
    <w:rsid w:val="00570D73"/>
    <w:rsid w:val="00571554"/>
    <w:rsid w:val="005716E3"/>
    <w:rsid w:val="00571A96"/>
    <w:rsid w:val="00571BD9"/>
    <w:rsid w:val="00571BE1"/>
    <w:rsid w:val="00571CE5"/>
    <w:rsid w:val="00571D1C"/>
    <w:rsid w:val="00571D3C"/>
    <w:rsid w:val="00571D79"/>
    <w:rsid w:val="00572505"/>
    <w:rsid w:val="00572A03"/>
    <w:rsid w:val="00572DA0"/>
    <w:rsid w:val="00572F5D"/>
    <w:rsid w:val="005734ED"/>
    <w:rsid w:val="005735CE"/>
    <w:rsid w:val="005743DE"/>
    <w:rsid w:val="0057450F"/>
    <w:rsid w:val="00574588"/>
    <w:rsid w:val="00574614"/>
    <w:rsid w:val="00574855"/>
    <w:rsid w:val="00574BDC"/>
    <w:rsid w:val="005752DA"/>
    <w:rsid w:val="005753B8"/>
    <w:rsid w:val="005756A3"/>
    <w:rsid w:val="00575BD3"/>
    <w:rsid w:val="00575FE4"/>
    <w:rsid w:val="005763D9"/>
    <w:rsid w:val="00576420"/>
    <w:rsid w:val="005764C7"/>
    <w:rsid w:val="00576670"/>
    <w:rsid w:val="00576734"/>
    <w:rsid w:val="00576784"/>
    <w:rsid w:val="0057705F"/>
    <w:rsid w:val="00577614"/>
    <w:rsid w:val="0057762F"/>
    <w:rsid w:val="0057792F"/>
    <w:rsid w:val="005779FD"/>
    <w:rsid w:val="00577B14"/>
    <w:rsid w:val="00577EB6"/>
    <w:rsid w:val="00580606"/>
    <w:rsid w:val="005807DC"/>
    <w:rsid w:val="00580958"/>
    <w:rsid w:val="0058172D"/>
    <w:rsid w:val="005817C9"/>
    <w:rsid w:val="00582032"/>
    <w:rsid w:val="00582388"/>
    <w:rsid w:val="00582561"/>
    <w:rsid w:val="005826E7"/>
    <w:rsid w:val="00582809"/>
    <w:rsid w:val="00583F52"/>
    <w:rsid w:val="00583F8C"/>
    <w:rsid w:val="0058459C"/>
    <w:rsid w:val="00584768"/>
    <w:rsid w:val="00584ADB"/>
    <w:rsid w:val="00585483"/>
    <w:rsid w:val="00585B45"/>
    <w:rsid w:val="00585C5C"/>
    <w:rsid w:val="00585C6A"/>
    <w:rsid w:val="00585CCC"/>
    <w:rsid w:val="00586023"/>
    <w:rsid w:val="0058638E"/>
    <w:rsid w:val="00586451"/>
    <w:rsid w:val="005865BD"/>
    <w:rsid w:val="00586AE8"/>
    <w:rsid w:val="00587053"/>
    <w:rsid w:val="005875A6"/>
    <w:rsid w:val="0058798C"/>
    <w:rsid w:val="00590087"/>
    <w:rsid w:val="005900FA"/>
    <w:rsid w:val="00590A17"/>
    <w:rsid w:val="00590B64"/>
    <w:rsid w:val="00590F22"/>
    <w:rsid w:val="00590FB2"/>
    <w:rsid w:val="005912A5"/>
    <w:rsid w:val="00591389"/>
    <w:rsid w:val="005914D6"/>
    <w:rsid w:val="00591795"/>
    <w:rsid w:val="005917CC"/>
    <w:rsid w:val="00591887"/>
    <w:rsid w:val="00592265"/>
    <w:rsid w:val="0059237B"/>
    <w:rsid w:val="00592610"/>
    <w:rsid w:val="00592B09"/>
    <w:rsid w:val="00592C49"/>
    <w:rsid w:val="00593053"/>
    <w:rsid w:val="00593521"/>
    <w:rsid w:val="005935A4"/>
    <w:rsid w:val="00593867"/>
    <w:rsid w:val="00593870"/>
    <w:rsid w:val="005938AE"/>
    <w:rsid w:val="005938C2"/>
    <w:rsid w:val="00593AE2"/>
    <w:rsid w:val="00593BD0"/>
    <w:rsid w:val="00593DD0"/>
    <w:rsid w:val="005944DA"/>
    <w:rsid w:val="0059469A"/>
    <w:rsid w:val="005948C2"/>
    <w:rsid w:val="005948C3"/>
    <w:rsid w:val="005949FA"/>
    <w:rsid w:val="0059506A"/>
    <w:rsid w:val="005956B4"/>
    <w:rsid w:val="0059588C"/>
    <w:rsid w:val="00595B2C"/>
    <w:rsid w:val="00595D45"/>
    <w:rsid w:val="00595D84"/>
    <w:rsid w:val="00595DCA"/>
    <w:rsid w:val="00595E78"/>
    <w:rsid w:val="00595F77"/>
    <w:rsid w:val="00596106"/>
    <w:rsid w:val="00596121"/>
    <w:rsid w:val="00596590"/>
    <w:rsid w:val="005966E5"/>
    <w:rsid w:val="00596E6C"/>
    <w:rsid w:val="005972A0"/>
    <w:rsid w:val="00597484"/>
    <w:rsid w:val="0059779B"/>
    <w:rsid w:val="005978F2"/>
    <w:rsid w:val="00597953"/>
    <w:rsid w:val="00597B77"/>
    <w:rsid w:val="005A0157"/>
    <w:rsid w:val="005A04F4"/>
    <w:rsid w:val="005A0771"/>
    <w:rsid w:val="005A08A7"/>
    <w:rsid w:val="005A0942"/>
    <w:rsid w:val="005A0DAA"/>
    <w:rsid w:val="005A10ED"/>
    <w:rsid w:val="005A11BD"/>
    <w:rsid w:val="005A1912"/>
    <w:rsid w:val="005A1AB5"/>
    <w:rsid w:val="005A1B0D"/>
    <w:rsid w:val="005A1BCB"/>
    <w:rsid w:val="005A1E77"/>
    <w:rsid w:val="005A209A"/>
    <w:rsid w:val="005A281B"/>
    <w:rsid w:val="005A28AB"/>
    <w:rsid w:val="005A2D3E"/>
    <w:rsid w:val="005A2FD3"/>
    <w:rsid w:val="005A3587"/>
    <w:rsid w:val="005A3CBF"/>
    <w:rsid w:val="005A47CD"/>
    <w:rsid w:val="005A4A47"/>
    <w:rsid w:val="005A4B07"/>
    <w:rsid w:val="005A505A"/>
    <w:rsid w:val="005A5102"/>
    <w:rsid w:val="005A5358"/>
    <w:rsid w:val="005A56EC"/>
    <w:rsid w:val="005A5786"/>
    <w:rsid w:val="005A57EA"/>
    <w:rsid w:val="005A5838"/>
    <w:rsid w:val="005A5839"/>
    <w:rsid w:val="005A5C8F"/>
    <w:rsid w:val="005A5F8D"/>
    <w:rsid w:val="005A5FBD"/>
    <w:rsid w:val="005A6049"/>
    <w:rsid w:val="005A6075"/>
    <w:rsid w:val="005A662D"/>
    <w:rsid w:val="005A68F0"/>
    <w:rsid w:val="005A6991"/>
    <w:rsid w:val="005A6B68"/>
    <w:rsid w:val="005A6D48"/>
    <w:rsid w:val="005A703D"/>
    <w:rsid w:val="005A7174"/>
    <w:rsid w:val="005A752F"/>
    <w:rsid w:val="005A79CF"/>
    <w:rsid w:val="005B0105"/>
    <w:rsid w:val="005B0595"/>
    <w:rsid w:val="005B0BA9"/>
    <w:rsid w:val="005B0E9B"/>
    <w:rsid w:val="005B0EED"/>
    <w:rsid w:val="005B0F4F"/>
    <w:rsid w:val="005B2B6C"/>
    <w:rsid w:val="005B2BE5"/>
    <w:rsid w:val="005B2C6A"/>
    <w:rsid w:val="005B2EF0"/>
    <w:rsid w:val="005B35BD"/>
    <w:rsid w:val="005B35D7"/>
    <w:rsid w:val="005B35F2"/>
    <w:rsid w:val="005B392A"/>
    <w:rsid w:val="005B3AA3"/>
    <w:rsid w:val="005B3B9F"/>
    <w:rsid w:val="005B3ECA"/>
    <w:rsid w:val="005B3F46"/>
    <w:rsid w:val="005B402E"/>
    <w:rsid w:val="005B4074"/>
    <w:rsid w:val="005B410A"/>
    <w:rsid w:val="005B424E"/>
    <w:rsid w:val="005B4C4E"/>
    <w:rsid w:val="005B4F4D"/>
    <w:rsid w:val="005B521F"/>
    <w:rsid w:val="005B53B0"/>
    <w:rsid w:val="005B5493"/>
    <w:rsid w:val="005B5511"/>
    <w:rsid w:val="005B563B"/>
    <w:rsid w:val="005B576D"/>
    <w:rsid w:val="005B5EAF"/>
    <w:rsid w:val="005B673A"/>
    <w:rsid w:val="005B6972"/>
    <w:rsid w:val="005B6A49"/>
    <w:rsid w:val="005B6D71"/>
    <w:rsid w:val="005B6F41"/>
    <w:rsid w:val="005B6F83"/>
    <w:rsid w:val="005B763E"/>
    <w:rsid w:val="005B79E5"/>
    <w:rsid w:val="005B7DF5"/>
    <w:rsid w:val="005C02A3"/>
    <w:rsid w:val="005C071C"/>
    <w:rsid w:val="005C0738"/>
    <w:rsid w:val="005C089D"/>
    <w:rsid w:val="005C10A5"/>
    <w:rsid w:val="005C10B3"/>
    <w:rsid w:val="005C1178"/>
    <w:rsid w:val="005C13F5"/>
    <w:rsid w:val="005C1FD5"/>
    <w:rsid w:val="005C2439"/>
    <w:rsid w:val="005C2555"/>
    <w:rsid w:val="005C2792"/>
    <w:rsid w:val="005C2834"/>
    <w:rsid w:val="005C2947"/>
    <w:rsid w:val="005C2BE3"/>
    <w:rsid w:val="005C30F8"/>
    <w:rsid w:val="005C37B2"/>
    <w:rsid w:val="005C37F3"/>
    <w:rsid w:val="005C39B1"/>
    <w:rsid w:val="005C3F84"/>
    <w:rsid w:val="005C42CB"/>
    <w:rsid w:val="005C433B"/>
    <w:rsid w:val="005C43D1"/>
    <w:rsid w:val="005C4997"/>
    <w:rsid w:val="005C5DB5"/>
    <w:rsid w:val="005C615E"/>
    <w:rsid w:val="005C61AC"/>
    <w:rsid w:val="005C61E6"/>
    <w:rsid w:val="005C63F1"/>
    <w:rsid w:val="005C65B6"/>
    <w:rsid w:val="005C6CA2"/>
    <w:rsid w:val="005C6E03"/>
    <w:rsid w:val="005C7278"/>
    <w:rsid w:val="005C74FB"/>
    <w:rsid w:val="005C76FB"/>
    <w:rsid w:val="005C7D19"/>
    <w:rsid w:val="005D030D"/>
    <w:rsid w:val="005D1602"/>
    <w:rsid w:val="005D1616"/>
    <w:rsid w:val="005D16C6"/>
    <w:rsid w:val="005D1793"/>
    <w:rsid w:val="005D28DF"/>
    <w:rsid w:val="005D296A"/>
    <w:rsid w:val="005D2D53"/>
    <w:rsid w:val="005D32AE"/>
    <w:rsid w:val="005D37F3"/>
    <w:rsid w:val="005D3D89"/>
    <w:rsid w:val="005D3DE9"/>
    <w:rsid w:val="005D3FAB"/>
    <w:rsid w:val="005D4A40"/>
    <w:rsid w:val="005D4AB0"/>
    <w:rsid w:val="005D53C3"/>
    <w:rsid w:val="005D5B44"/>
    <w:rsid w:val="005D5C01"/>
    <w:rsid w:val="005D5FC2"/>
    <w:rsid w:val="005D60DB"/>
    <w:rsid w:val="005D623C"/>
    <w:rsid w:val="005D6480"/>
    <w:rsid w:val="005D69BE"/>
    <w:rsid w:val="005D6EDB"/>
    <w:rsid w:val="005D7271"/>
    <w:rsid w:val="005D7A1B"/>
    <w:rsid w:val="005D7B61"/>
    <w:rsid w:val="005D7C82"/>
    <w:rsid w:val="005D7ED3"/>
    <w:rsid w:val="005E07D0"/>
    <w:rsid w:val="005E0C50"/>
    <w:rsid w:val="005E0C55"/>
    <w:rsid w:val="005E0D68"/>
    <w:rsid w:val="005E1595"/>
    <w:rsid w:val="005E15BA"/>
    <w:rsid w:val="005E18FE"/>
    <w:rsid w:val="005E1F2A"/>
    <w:rsid w:val="005E22BC"/>
    <w:rsid w:val="005E2667"/>
    <w:rsid w:val="005E2DCB"/>
    <w:rsid w:val="005E33DA"/>
    <w:rsid w:val="005E385F"/>
    <w:rsid w:val="005E3E17"/>
    <w:rsid w:val="005E3E7C"/>
    <w:rsid w:val="005E3F5B"/>
    <w:rsid w:val="005E4663"/>
    <w:rsid w:val="005E4FCF"/>
    <w:rsid w:val="005E536A"/>
    <w:rsid w:val="005E53B7"/>
    <w:rsid w:val="005E586C"/>
    <w:rsid w:val="005E5895"/>
    <w:rsid w:val="005E5A9F"/>
    <w:rsid w:val="005E5B34"/>
    <w:rsid w:val="005E5B81"/>
    <w:rsid w:val="005E5F0A"/>
    <w:rsid w:val="005E6492"/>
    <w:rsid w:val="005E6DED"/>
    <w:rsid w:val="005E7122"/>
    <w:rsid w:val="005E733E"/>
    <w:rsid w:val="005E77F3"/>
    <w:rsid w:val="005F0883"/>
    <w:rsid w:val="005F09EB"/>
    <w:rsid w:val="005F117B"/>
    <w:rsid w:val="005F1409"/>
    <w:rsid w:val="005F1E98"/>
    <w:rsid w:val="005F2CB1"/>
    <w:rsid w:val="005F2D31"/>
    <w:rsid w:val="005F3234"/>
    <w:rsid w:val="005F3E41"/>
    <w:rsid w:val="005F3E78"/>
    <w:rsid w:val="005F40F1"/>
    <w:rsid w:val="005F4108"/>
    <w:rsid w:val="005F439B"/>
    <w:rsid w:val="005F4ACA"/>
    <w:rsid w:val="005F4D3E"/>
    <w:rsid w:val="005F56AE"/>
    <w:rsid w:val="005F589E"/>
    <w:rsid w:val="005F5C6B"/>
    <w:rsid w:val="005F5D03"/>
    <w:rsid w:val="005F5F41"/>
    <w:rsid w:val="005F618C"/>
    <w:rsid w:val="005F6281"/>
    <w:rsid w:val="005F640A"/>
    <w:rsid w:val="005F68AB"/>
    <w:rsid w:val="005F6BC9"/>
    <w:rsid w:val="005F6DBA"/>
    <w:rsid w:val="005F70BD"/>
    <w:rsid w:val="005F71CA"/>
    <w:rsid w:val="005F783A"/>
    <w:rsid w:val="005F7B29"/>
    <w:rsid w:val="005F7F27"/>
    <w:rsid w:val="0060042C"/>
    <w:rsid w:val="0060064D"/>
    <w:rsid w:val="00600AC4"/>
    <w:rsid w:val="00600AF6"/>
    <w:rsid w:val="00601F2D"/>
    <w:rsid w:val="0060200F"/>
    <w:rsid w:val="0060251F"/>
    <w:rsid w:val="006027B2"/>
    <w:rsid w:val="0060283C"/>
    <w:rsid w:val="00602A5D"/>
    <w:rsid w:val="00602CB1"/>
    <w:rsid w:val="00602EF6"/>
    <w:rsid w:val="00603325"/>
    <w:rsid w:val="0060390B"/>
    <w:rsid w:val="00603A84"/>
    <w:rsid w:val="00604267"/>
    <w:rsid w:val="006042AA"/>
    <w:rsid w:val="00604CDB"/>
    <w:rsid w:val="00604EF9"/>
    <w:rsid w:val="00604F14"/>
    <w:rsid w:val="00605289"/>
    <w:rsid w:val="00605346"/>
    <w:rsid w:val="0060536E"/>
    <w:rsid w:val="0060549E"/>
    <w:rsid w:val="006059C5"/>
    <w:rsid w:val="00605BD3"/>
    <w:rsid w:val="00606258"/>
    <w:rsid w:val="006065E2"/>
    <w:rsid w:val="006069B1"/>
    <w:rsid w:val="00606C23"/>
    <w:rsid w:val="00606EA6"/>
    <w:rsid w:val="00606ECD"/>
    <w:rsid w:val="00607315"/>
    <w:rsid w:val="006074C1"/>
    <w:rsid w:val="006074C9"/>
    <w:rsid w:val="00607625"/>
    <w:rsid w:val="0060764F"/>
    <w:rsid w:val="00607A12"/>
    <w:rsid w:val="00607CBA"/>
    <w:rsid w:val="00607ECA"/>
    <w:rsid w:val="006103DE"/>
    <w:rsid w:val="006103FC"/>
    <w:rsid w:val="006105F9"/>
    <w:rsid w:val="00610621"/>
    <w:rsid w:val="0061077E"/>
    <w:rsid w:val="00610E1F"/>
    <w:rsid w:val="006110CB"/>
    <w:rsid w:val="00611209"/>
    <w:rsid w:val="00611AB9"/>
    <w:rsid w:val="00611F3F"/>
    <w:rsid w:val="00611FDB"/>
    <w:rsid w:val="0061201D"/>
    <w:rsid w:val="0061248E"/>
    <w:rsid w:val="00612FF0"/>
    <w:rsid w:val="006130CD"/>
    <w:rsid w:val="00613257"/>
    <w:rsid w:val="006137F9"/>
    <w:rsid w:val="00613B02"/>
    <w:rsid w:val="00613BB6"/>
    <w:rsid w:val="00614008"/>
    <w:rsid w:val="00614994"/>
    <w:rsid w:val="00614D27"/>
    <w:rsid w:val="00614F40"/>
    <w:rsid w:val="006151D2"/>
    <w:rsid w:val="00615300"/>
    <w:rsid w:val="00615318"/>
    <w:rsid w:val="006153A1"/>
    <w:rsid w:val="00615C1B"/>
    <w:rsid w:val="006161D6"/>
    <w:rsid w:val="0061646D"/>
    <w:rsid w:val="006167BA"/>
    <w:rsid w:val="00616959"/>
    <w:rsid w:val="00616BE3"/>
    <w:rsid w:val="00616D03"/>
    <w:rsid w:val="00617129"/>
    <w:rsid w:val="00617559"/>
    <w:rsid w:val="00617AA4"/>
    <w:rsid w:val="00617E88"/>
    <w:rsid w:val="00620368"/>
    <w:rsid w:val="00620B97"/>
    <w:rsid w:val="00620ED5"/>
    <w:rsid w:val="00621011"/>
    <w:rsid w:val="00621662"/>
    <w:rsid w:val="0062172F"/>
    <w:rsid w:val="00621751"/>
    <w:rsid w:val="00621DC5"/>
    <w:rsid w:val="006220C2"/>
    <w:rsid w:val="0062281D"/>
    <w:rsid w:val="006228C1"/>
    <w:rsid w:val="00622DDE"/>
    <w:rsid w:val="00623058"/>
    <w:rsid w:val="006232E1"/>
    <w:rsid w:val="006234A6"/>
    <w:rsid w:val="00623B95"/>
    <w:rsid w:val="00623BDA"/>
    <w:rsid w:val="00624293"/>
    <w:rsid w:val="00624D23"/>
    <w:rsid w:val="006252E1"/>
    <w:rsid w:val="00625411"/>
    <w:rsid w:val="006254B7"/>
    <w:rsid w:val="0062608E"/>
    <w:rsid w:val="00626130"/>
    <w:rsid w:val="006261B8"/>
    <w:rsid w:val="00626339"/>
    <w:rsid w:val="00626579"/>
    <w:rsid w:val="00626BCF"/>
    <w:rsid w:val="006272D8"/>
    <w:rsid w:val="006274A6"/>
    <w:rsid w:val="00627527"/>
    <w:rsid w:val="0062798D"/>
    <w:rsid w:val="00627B3B"/>
    <w:rsid w:val="00627C72"/>
    <w:rsid w:val="00627DB8"/>
    <w:rsid w:val="00630001"/>
    <w:rsid w:val="00630330"/>
    <w:rsid w:val="00630D0D"/>
    <w:rsid w:val="00630EA3"/>
    <w:rsid w:val="00630FD2"/>
    <w:rsid w:val="006311B3"/>
    <w:rsid w:val="006311E3"/>
    <w:rsid w:val="0063154D"/>
    <w:rsid w:val="00631957"/>
    <w:rsid w:val="00631AA5"/>
    <w:rsid w:val="00631E93"/>
    <w:rsid w:val="00632043"/>
    <w:rsid w:val="006322AD"/>
    <w:rsid w:val="006324B3"/>
    <w:rsid w:val="00632711"/>
    <w:rsid w:val="0063284C"/>
    <w:rsid w:val="00632BD0"/>
    <w:rsid w:val="00632EC8"/>
    <w:rsid w:val="00633297"/>
    <w:rsid w:val="006334FF"/>
    <w:rsid w:val="00633697"/>
    <w:rsid w:val="00634115"/>
    <w:rsid w:val="006349D7"/>
    <w:rsid w:val="00634BF5"/>
    <w:rsid w:val="00634CE4"/>
    <w:rsid w:val="00634DD6"/>
    <w:rsid w:val="00634E71"/>
    <w:rsid w:val="00634EEA"/>
    <w:rsid w:val="006351D6"/>
    <w:rsid w:val="00635356"/>
    <w:rsid w:val="00635793"/>
    <w:rsid w:val="00635842"/>
    <w:rsid w:val="00635A6D"/>
    <w:rsid w:val="006362D2"/>
    <w:rsid w:val="0063632B"/>
    <w:rsid w:val="00636398"/>
    <w:rsid w:val="0063672F"/>
    <w:rsid w:val="00636790"/>
    <w:rsid w:val="006367D3"/>
    <w:rsid w:val="006368D3"/>
    <w:rsid w:val="006369E9"/>
    <w:rsid w:val="00636B9C"/>
    <w:rsid w:val="00637263"/>
    <w:rsid w:val="006377EC"/>
    <w:rsid w:val="006378D0"/>
    <w:rsid w:val="00637DBE"/>
    <w:rsid w:val="00640060"/>
    <w:rsid w:val="006409CB"/>
    <w:rsid w:val="00640A6A"/>
    <w:rsid w:val="00640E32"/>
    <w:rsid w:val="00640F0A"/>
    <w:rsid w:val="0064151F"/>
    <w:rsid w:val="00641533"/>
    <w:rsid w:val="006415B3"/>
    <w:rsid w:val="00641952"/>
    <w:rsid w:val="00641A1F"/>
    <w:rsid w:val="00641A63"/>
    <w:rsid w:val="00641FE3"/>
    <w:rsid w:val="0064208D"/>
    <w:rsid w:val="00642227"/>
    <w:rsid w:val="006424C8"/>
    <w:rsid w:val="006426D4"/>
    <w:rsid w:val="00642735"/>
    <w:rsid w:val="006427F0"/>
    <w:rsid w:val="00642840"/>
    <w:rsid w:val="006429C9"/>
    <w:rsid w:val="0064301E"/>
    <w:rsid w:val="00643314"/>
    <w:rsid w:val="0064333C"/>
    <w:rsid w:val="00643475"/>
    <w:rsid w:val="0064396A"/>
    <w:rsid w:val="006439CE"/>
    <w:rsid w:val="00643AD5"/>
    <w:rsid w:val="00643CC6"/>
    <w:rsid w:val="00644123"/>
    <w:rsid w:val="00644689"/>
    <w:rsid w:val="006448F5"/>
    <w:rsid w:val="006449DA"/>
    <w:rsid w:val="00644C11"/>
    <w:rsid w:val="00645193"/>
    <w:rsid w:val="00645482"/>
    <w:rsid w:val="00645498"/>
    <w:rsid w:val="006459BB"/>
    <w:rsid w:val="00645C2B"/>
    <w:rsid w:val="00645D49"/>
    <w:rsid w:val="00645E40"/>
    <w:rsid w:val="0064624E"/>
    <w:rsid w:val="0064647E"/>
    <w:rsid w:val="0064656B"/>
    <w:rsid w:val="006466F9"/>
    <w:rsid w:val="00646703"/>
    <w:rsid w:val="00646AA9"/>
    <w:rsid w:val="00646E05"/>
    <w:rsid w:val="00646E7E"/>
    <w:rsid w:val="00647435"/>
    <w:rsid w:val="006477F5"/>
    <w:rsid w:val="00647EA5"/>
    <w:rsid w:val="00650257"/>
    <w:rsid w:val="00650AB9"/>
    <w:rsid w:val="00650EA2"/>
    <w:rsid w:val="00650EF2"/>
    <w:rsid w:val="00651154"/>
    <w:rsid w:val="0065127D"/>
    <w:rsid w:val="0065134F"/>
    <w:rsid w:val="00651D93"/>
    <w:rsid w:val="00651FB6"/>
    <w:rsid w:val="00651FE3"/>
    <w:rsid w:val="0065212B"/>
    <w:rsid w:val="00652607"/>
    <w:rsid w:val="006527FF"/>
    <w:rsid w:val="00652807"/>
    <w:rsid w:val="00652CED"/>
    <w:rsid w:val="00652E1E"/>
    <w:rsid w:val="00653266"/>
    <w:rsid w:val="00653294"/>
    <w:rsid w:val="006533E6"/>
    <w:rsid w:val="006537DF"/>
    <w:rsid w:val="006538EF"/>
    <w:rsid w:val="006538FC"/>
    <w:rsid w:val="00653AED"/>
    <w:rsid w:val="00653E2C"/>
    <w:rsid w:val="00653F55"/>
    <w:rsid w:val="00653FB4"/>
    <w:rsid w:val="0065424A"/>
    <w:rsid w:val="006548A7"/>
    <w:rsid w:val="00655733"/>
    <w:rsid w:val="00655894"/>
    <w:rsid w:val="006559F7"/>
    <w:rsid w:val="00655ACD"/>
    <w:rsid w:val="00655C7A"/>
    <w:rsid w:val="00655CAD"/>
    <w:rsid w:val="00655CF7"/>
    <w:rsid w:val="00655F39"/>
    <w:rsid w:val="006561C8"/>
    <w:rsid w:val="00656776"/>
    <w:rsid w:val="00656A92"/>
    <w:rsid w:val="00656DDE"/>
    <w:rsid w:val="00656DF3"/>
    <w:rsid w:val="0065759E"/>
    <w:rsid w:val="0065782C"/>
    <w:rsid w:val="0066011D"/>
    <w:rsid w:val="0066058A"/>
    <w:rsid w:val="006607C0"/>
    <w:rsid w:val="00660927"/>
    <w:rsid w:val="006613A6"/>
    <w:rsid w:val="00661D79"/>
    <w:rsid w:val="00661E0E"/>
    <w:rsid w:val="006628F2"/>
    <w:rsid w:val="00662919"/>
    <w:rsid w:val="00662AB5"/>
    <w:rsid w:val="00662AC8"/>
    <w:rsid w:val="00662E87"/>
    <w:rsid w:val="006634B9"/>
    <w:rsid w:val="006634E6"/>
    <w:rsid w:val="006635AD"/>
    <w:rsid w:val="00663883"/>
    <w:rsid w:val="0066393C"/>
    <w:rsid w:val="006639FE"/>
    <w:rsid w:val="00663A09"/>
    <w:rsid w:val="00663AEB"/>
    <w:rsid w:val="00664083"/>
    <w:rsid w:val="006643AB"/>
    <w:rsid w:val="006649D1"/>
    <w:rsid w:val="00664E1D"/>
    <w:rsid w:val="0066507C"/>
    <w:rsid w:val="00665106"/>
    <w:rsid w:val="00665249"/>
    <w:rsid w:val="006652CC"/>
    <w:rsid w:val="006655EE"/>
    <w:rsid w:val="006658C3"/>
    <w:rsid w:val="00665C2E"/>
    <w:rsid w:val="00665FA3"/>
    <w:rsid w:val="00666031"/>
    <w:rsid w:val="00666CEC"/>
    <w:rsid w:val="006671D9"/>
    <w:rsid w:val="00667DEA"/>
    <w:rsid w:val="00667EE7"/>
    <w:rsid w:val="006702F1"/>
    <w:rsid w:val="0067047B"/>
    <w:rsid w:val="00670922"/>
    <w:rsid w:val="00670B1B"/>
    <w:rsid w:val="00670BE1"/>
    <w:rsid w:val="00670E64"/>
    <w:rsid w:val="0067129B"/>
    <w:rsid w:val="00671C7D"/>
    <w:rsid w:val="00671DC9"/>
    <w:rsid w:val="00671E18"/>
    <w:rsid w:val="00671E79"/>
    <w:rsid w:val="00672041"/>
    <w:rsid w:val="0067218F"/>
    <w:rsid w:val="00672867"/>
    <w:rsid w:val="006729DD"/>
    <w:rsid w:val="00672B82"/>
    <w:rsid w:val="00673744"/>
    <w:rsid w:val="00673784"/>
    <w:rsid w:val="00673B0F"/>
    <w:rsid w:val="006741F2"/>
    <w:rsid w:val="0067421C"/>
    <w:rsid w:val="006743D2"/>
    <w:rsid w:val="0067440F"/>
    <w:rsid w:val="006745DA"/>
    <w:rsid w:val="00674864"/>
    <w:rsid w:val="00674914"/>
    <w:rsid w:val="00674999"/>
    <w:rsid w:val="00674C64"/>
    <w:rsid w:val="00674CC3"/>
    <w:rsid w:val="00674F8F"/>
    <w:rsid w:val="0067529A"/>
    <w:rsid w:val="0067586E"/>
    <w:rsid w:val="00675BB3"/>
    <w:rsid w:val="00675C72"/>
    <w:rsid w:val="00675C8F"/>
    <w:rsid w:val="00675EEC"/>
    <w:rsid w:val="006764FA"/>
    <w:rsid w:val="006766D6"/>
    <w:rsid w:val="006768BC"/>
    <w:rsid w:val="00676C35"/>
    <w:rsid w:val="00676D1A"/>
    <w:rsid w:val="00677027"/>
    <w:rsid w:val="006770A9"/>
    <w:rsid w:val="006771F9"/>
    <w:rsid w:val="006776D7"/>
    <w:rsid w:val="00677D44"/>
    <w:rsid w:val="006802DE"/>
    <w:rsid w:val="006809BE"/>
    <w:rsid w:val="00680F3B"/>
    <w:rsid w:val="00680FB1"/>
    <w:rsid w:val="00681003"/>
    <w:rsid w:val="0068104D"/>
    <w:rsid w:val="00681153"/>
    <w:rsid w:val="006812CA"/>
    <w:rsid w:val="00681324"/>
    <w:rsid w:val="0068162E"/>
    <w:rsid w:val="006817C9"/>
    <w:rsid w:val="00681964"/>
    <w:rsid w:val="00681D4E"/>
    <w:rsid w:val="00682115"/>
    <w:rsid w:val="00682130"/>
    <w:rsid w:val="00682919"/>
    <w:rsid w:val="00682CA6"/>
    <w:rsid w:val="00682D5F"/>
    <w:rsid w:val="006830A2"/>
    <w:rsid w:val="00683A3B"/>
    <w:rsid w:val="00683E16"/>
    <w:rsid w:val="00683E5E"/>
    <w:rsid w:val="00683F9A"/>
    <w:rsid w:val="006840CF"/>
    <w:rsid w:val="0068414D"/>
    <w:rsid w:val="00684179"/>
    <w:rsid w:val="0068463C"/>
    <w:rsid w:val="00684721"/>
    <w:rsid w:val="006847B6"/>
    <w:rsid w:val="006848C6"/>
    <w:rsid w:val="00684A56"/>
    <w:rsid w:val="00684B35"/>
    <w:rsid w:val="00684C61"/>
    <w:rsid w:val="00684C85"/>
    <w:rsid w:val="00684D06"/>
    <w:rsid w:val="00684DE2"/>
    <w:rsid w:val="006851F8"/>
    <w:rsid w:val="00685569"/>
    <w:rsid w:val="00685EAF"/>
    <w:rsid w:val="00685F6F"/>
    <w:rsid w:val="0068608B"/>
    <w:rsid w:val="006867A6"/>
    <w:rsid w:val="006868CB"/>
    <w:rsid w:val="00686917"/>
    <w:rsid w:val="00686A87"/>
    <w:rsid w:val="00686A88"/>
    <w:rsid w:val="0068707C"/>
    <w:rsid w:val="006874C8"/>
    <w:rsid w:val="006874EE"/>
    <w:rsid w:val="00687530"/>
    <w:rsid w:val="006878B5"/>
    <w:rsid w:val="006878D1"/>
    <w:rsid w:val="006878E0"/>
    <w:rsid w:val="00687BAF"/>
    <w:rsid w:val="006906DB"/>
    <w:rsid w:val="00690A46"/>
    <w:rsid w:val="00690B5A"/>
    <w:rsid w:val="006917B0"/>
    <w:rsid w:val="00691A2E"/>
    <w:rsid w:val="00691B54"/>
    <w:rsid w:val="00692155"/>
    <w:rsid w:val="006921F6"/>
    <w:rsid w:val="0069253A"/>
    <w:rsid w:val="0069274D"/>
    <w:rsid w:val="006929B2"/>
    <w:rsid w:val="00692B7D"/>
    <w:rsid w:val="00692C29"/>
    <w:rsid w:val="00692E40"/>
    <w:rsid w:val="00692F04"/>
    <w:rsid w:val="006931AC"/>
    <w:rsid w:val="00693240"/>
    <w:rsid w:val="00693743"/>
    <w:rsid w:val="00693F99"/>
    <w:rsid w:val="00694089"/>
    <w:rsid w:val="0069443C"/>
    <w:rsid w:val="00694727"/>
    <w:rsid w:val="00694C87"/>
    <w:rsid w:val="00695123"/>
    <w:rsid w:val="006951F1"/>
    <w:rsid w:val="0069594C"/>
    <w:rsid w:val="00695977"/>
    <w:rsid w:val="00695A30"/>
    <w:rsid w:val="00695C71"/>
    <w:rsid w:val="00695D87"/>
    <w:rsid w:val="00695FC2"/>
    <w:rsid w:val="006962FB"/>
    <w:rsid w:val="006968E2"/>
    <w:rsid w:val="00696949"/>
    <w:rsid w:val="006969A8"/>
    <w:rsid w:val="006969F7"/>
    <w:rsid w:val="00697052"/>
    <w:rsid w:val="00697186"/>
    <w:rsid w:val="00697530"/>
    <w:rsid w:val="00697D12"/>
    <w:rsid w:val="00697F2A"/>
    <w:rsid w:val="006A018B"/>
    <w:rsid w:val="006A06B2"/>
    <w:rsid w:val="006A0875"/>
    <w:rsid w:val="006A0E56"/>
    <w:rsid w:val="006A0ECE"/>
    <w:rsid w:val="006A13C0"/>
    <w:rsid w:val="006A1451"/>
    <w:rsid w:val="006A1C42"/>
    <w:rsid w:val="006A21EA"/>
    <w:rsid w:val="006A28B2"/>
    <w:rsid w:val="006A2F5F"/>
    <w:rsid w:val="006A325E"/>
    <w:rsid w:val="006A37FD"/>
    <w:rsid w:val="006A3C91"/>
    <w:rsid w:val="006A3EB8"/>
    <w:rsid w:val="006A3EF0"/>
    <w:rsid w:val="006A4025"/>
    <w:rsid w:val="006A46FB"/>
    <w:rsid w:val="006A52D5"/>
    <w:rsid w:val="006A5382"/>
    <w:rsid w:val="006A548A"/>
    <w:rsid w:val="006A571E"/>
    <w:rsid w:val="006A586C"/>
    <w:rsid w:val="006A5E09"/>
    <w:rsid w:val="006A5E28"/>
    <w:rsid w:val="006A613C"/>
    <w:rsid w:val="006A6555"/>
    <w:rsid w:val="006A6615"/>
    <w:rsid w:val="006A6789"/>
    <w:rsid w:val="006A697B"/>
    <w:rsid w:val="006A6E8E"/>
    <w:rsid w:val="006A6F6A"/>
    <w:rsid w:val="006A7570"/>
    <w:rsid w:val="006A78F3"/>
    <w:rsid w:val="006A7AFF"/>
    <w:rsid w:val="006A7DE3"/>
    <w:rsid w:val="006A7E3F"/>
    <w:rsid w:val="006B017E"/>
    <w:rsid w:val="006B040B"/>
    <w:rsid w:val="006B077A"/>
    <w:rsid w:val="006B0E03"/>
    <w:rsid w:val="006B0EC6"/>
    <w:rsid w:val="006B0EFA"/>
    <w:rsid w:val="006B107D"/>
    <w:rsid w:val="006B117D"/>
    <w:rsid w:val="006B143F"/>
    <w:rsid w:val="006B15EF"/>
    <w:rsid w:val="006B1816"/>
    <w:rsid w:val="006B1956"/>
    <w:rsid w:val="006B1B21"/>
    <w:rsid w:val="006B2099"/>
    <w:rsid w:val="006B2132"/>
    <w:rsid w:val="006B2283"/>
    <w:rsid w:val="006B281C"/>
    <w:rsid w:val="006B2994"/>
    <w:rsid w:val="006B2A51"/>
    <w:rsid w:val="006B2BB7"/>
    <w:rsid w:val="006B2EEB"/>
    <w:rsid w:val="006B3930"/>
    <w:rsid w:val="006B3DBE"/>
    <w:rsid w:val="006B424C"/>
    <w:rsid w:val="006B4329"/>
    <w:rsid w:val="006B49CD"/>
    <w:rsid w:val="006B4B55"/>
    <w:rsid w:val="006B50CF"/>
    <w:rsid w:val="006B528F"/>
    <w:rsid w:val="006B56C6"/>
    <w:rsid w:val="006B5AA5"/>
    <w:rsid w:val="006B695A"/>
    <w:rsid w:val="006B6F6E"/>
    <w:rsid w:val="006B70C9"/>
    <w:rsid w:val="006B70E2"/>
    <w:rsid w:val="006B7277"/>
    <w:rsid w:val="006B75D6"/>
    <w:rsid w:val="006B7BE4"/>
    <w:rsid w:val="006B7F40"/>
    <w:rsid w:val="006C0130"/>
    <w:rsid w:val="006C03B8"/>
    <w:rsid w:val="006C0588"/>
    <w:rsid w:val="006C12E1"/>
    <w:rsid w:val="006C1A11"/>
    <w:rsid w:val="006C1B0B"/>
    <w:rsid w:val="006C2237"/>
    <w:rsid w:val="006C28CA"/>
    <w:rsid w:val="006C29D7"/>
    <w:rsid w:val="006C2A24"/>
    <w:rsid w:val="006C2D02"/>
    <w:rsid w:val="006C2FBE"/>
    <w:rsid w:val="006C32F5"/>
    <w:rsid w:val="006C36B3"/>
    <w:rsid w:val="006C385B"/>
    <w:rsid w:val="006C3BFD"/>
    <w:rsid w:val="006C405C"/>
    <w:rsid w:val="006C432E"/>
    <w:rsid w:val="006C4BBA"/>
    <w:rsid w:val="006C4E5C"/>
    <w:rsid w:val="006C5022"/>
    <w:rsid w:val="006C545C"/>
    <w:rsid w:val="006C5474"/>
    <w:rsid w:val="006C54D5"/>
    <w:rsid w:val="006C58DF"/>
    <w:rsid w:val="006C59FF"/>
    <w:rsid w:val="006C5B25"/>
    <w:rsid w:val="006C5B8C"/>
    <w:rsid w:val="006C5D25"/>
    <w:rsid w:val="006C5EC9"/>
    <w:rsid w:val="006C6059"/>
    <w:rsid w:val="006C6356"/>
    <w:rsid w:val="006C6537"/>
    <w:rsid w:val="006C65D0"/>
    <w:rsid w:val="006C7522"/>
    <w:rsid w:val="006C7576"/>
    <w:rsid w:val="006D07F1"/>
    <w:rsid w:val="006D08B5"/>
    <w:rsid w:val="006D0AF4"/>
    <w:rsid w:val="006D0BD0"/>
    <w:rsid w:val="006D0D2E"/>
    <w:rsid w:val="006D0EF3"/>
    <w:rsid w:val="006D10DA"/>
    <w:rsid w:val="006D11D7"/>
    <w:rsid w:val="006D1342"/>
    <w:rsid w:val="006D139D"/>
    <w:rsid w:val="006D1544"/>
    <w:rsid w:val="006D1FC3"/>
    <w:rsid w:val="006D22F5"/>
    <w:rsid w:val="006D269B"/>
    <w:rsid w:val="006D2834"/>
    <w:rsid w:val="006D2D0C"/>
    <w:rsid w:val="006D302E"/>
    <w:rsid w:val="006D305F"/>
    <w:rsid w:val="006D32C5"/>
    <w:rsid w:val="006D351A"/>
    <w:rsid w:val="006D3BE9"/>
    <w:rsid w:val="006D3C80"/>
    <w:rsid w:val="006D44A2"/>
    <w:rsid w:val="006D4C5B"/>
    <w:rsid w:val="006D508D"/>
    <w:rsid w:val="006D58B0"/>
    <w:rsid w:val="006D5CE4"/>
    <w:rsid w:val="006D5FB2"/>
    <w:rsid w:val="006D6046"/>
    <w:rsid w:val="006D604C"/>
    <w:rsid w:val="006D6195"/>
    <w:rsid w:val="006D6645"/>
    <w:rsid w:val="006D6ED1"/>
    <w:rsid w:val="006D6F08"/>
    <w:rsid w:val="006D74BE"/>
    <w:rsid w:val="006D79AB"/>
    <w:rsid w:val="006D7DA7"/>
    <w:rsid w:val="006D7FF9"/>
    <w:rsid w:val="006E0100"/>
    <w:rsid w:val="006E018C"/>
    <w:rsid w:val="006E04E6"/>
    <w:rsid w:val="006E062C"/>
    <w:rsid w:val="006E1007"/>
    <w:rsid w:val="006E140D"/>
    <w:rsid w:val="006E1940"/>
    <w:rsid w:val="006E1CF9"/>
    <w:rsid w:val="006E1F7F"/>
    <w:rsid w:val="006E258F"/>
    <w:rsid w:val="006E28B7"/>
    <w:rsid w:val="006E2B61"/>
    <w:rsid w:val="006E2B72"/>
    <w:rsid w:val="006E2CD0"/>
    <w:rsid w:val="006E2FF3"/>
    <w:rsid w:val="006E3310"/>
    <w:rsid w:val="006E3367"/>
    <w:rsid w:val="006E350F"/>
    <w:rsid w:val="006E3546"/>
    <w:rsid w:val="006E41B0"/>
    <w:rsid w:val="006E44D2"/>
    <w:rsid w:val="006E44D5"/>
    <w:rsid w:val="006E456A"/>
    <w:rsid w:val="006E4677"/>
    <w:rsid w:val="006E46A8"/>
    <w:rsid w:val="006E4A5A"/>
    <w:rsid w:val="006E4BBD"/>
    <w:rsid w:val="006E4E39"/>
    <w:rsid w:val="006E4E84"/>
    <w:rsid w:val="006E545B"/>
    <w:rsid w:val="006E565E"/>
    <w:rsid w:val="006E5878"/>
    <w:rsid w:val="006E5A6E"/>
    <w:rsid w:val="006E5DD3"/>
    <w:rsid w:val="006E652B"/>
    <w:rsid w:val="006E6AC3"/>
    <w:rsid w:val="006E6B92"/>
    <w:rsid w:val="006E6DFE"/>
    <w:rsid w:val="006E6E5E"/>
    <w:rsid w:val="006E786C"/>
    <w:rsid w:val="006E7D3B"/>
    <w:rsid w:val="006F028F"/>
    <w:rsid w:val="006F046A"/>
    <w:rsid w:val="006F09C2"/>
    <w:rsid w:val="006F0CF9"/>
    <w:rsid w:val="006F0D29"/>
    <w:rsid w:val="006F0DDD"/>
    <w:rsid w:val="006F0E91"/>
    <w:rsid w:val="006F1B70"/>
    <w:rsid w:val="006F238E"/>
    <w:rsid w:val="006F2504"/>
    <w:rsid w:val="006F2D4D"/>
    <w:rsid w:val="006F3374"/>
    <w:rsid w:val="006F341D"/>
    <w:rsid w:val="006F3B23"/>
    <w:rsid w:val="006F3B3A"/>
    <w:rsid w:val="006F3F17"/>
    <w:rsid w:val="006F43CD"/>
    <w:rsid w:val="006F4462"/>
    <w:rsid w:val="006F46CB"/>
    <w:rsid w:val="006F487D"/>
    <w:rsid w:val="006F4DF8"/>
    <w:rsid w:val="006F4FB3"/>
    <w:rsid w:val="006F58D4"/>
    <w:rsid w:val="006F59E9"/>
    <w:rsid w:val="006F5C9A"/>
    <w:rsid w:val="006F5CAA"/>
    <w:rsid w:val="006F5E69"/>
    <w:rsid w:val="006F5FFF"/>
    <w:rsid w:val="006F6170"/>
    <w:rsid w:val="006F65ED"/>
    <w:rsid w:val="006F6A6A"/>
    <w:rsid w:val="006F71DC"/>
    <w:rsid w:val="006F7207"/>
    <w:rsid w:val="006F73F2"/>
    <w:rsid w:val="006F7699"/>
    <w:rsid w:val="006F796C"/>
    <w:rsid w:val="006F7B5A"/>
    <w:rsid w:val="006F7BC8"/>
    <w:rsid w:val="006F7F47"/>
    <w:rsid w:val="00700142"/>
    <w:rsid w:val="00700998"/>
    <w:rsid w:val="00700AC8"/>
    <w:rsid w:val="00701012"/>
    <w:rsid w:val="007013F1"/>
    <w:rsid w:val="00701583"/>
    <w:rsid w:val="0070183E"/>
    <w:rsid w:val="00701A05"/>
    <w:rsid w:val="00701C56"/>
    <w:rsid w:val="00701CC8"/>
    <w:rsid w:val="00701DDF"/>
    <w:rsid w:val="00702402"/>
    <w:rsid w:val="007028CD"/>
    <w:rsid w:val="00702A32"/>
    <w:rsid w:val="00702E5A"/>
    <w:rsid w:val="00702FA6"/>
    <w:rsid w:val="007030D9"/>
    <w:rsid w:val="00703123"/>
    <w:rsid w:val="00703145"/>
    <w:rsid w:val="007033A5"/>
    <w:rsid w:val="00703463"/>
    <w:rsid w:val="0070346E"/>
    <w:rsid w:val="00703660"/>
    <w:rsid w:val="00703846"/>
    <w:rsid w:val="00703873"/>
    <w:rsid w:val="00704593"/>
    <w:rsid w:val="00704647"/>
    <w:rsid w:val="00704736"/>
    <w:rsid w:val="007047BF"/>
    <w:rsid w:val="00704E28"/>
    <w:rsid w:val="00704EDB"/>
    <w:rsid w:val="00704F58"/>
    <w:rsid w:val="007052AF"/>
    <w:rsid w:val="007055FA"/>
    <w:rsid w:val="00705BC2"/>
    <w:rsid w:val="00705F8A"/>
    <w:rsid w:val="0070607A"/>
    <w:rsid w:val="00706101"/>
    <w:rsid w:val="0070666D"/>
    <w:rsid w:val="00706B8A"/>
    <w:rsid w:val="00706DAD"/>
    <w:rsid w:val="00706DF5"/>
    <w:rsid w:val="00706FAA"/>
    <w:rsid w:val="007073E7"/>
    <w:rsid w:val="0070766F"/>
    <w:rsid w:val="007076EA"/>
    <w:rsid w:val="0070793D"/>
    <w:rsid w:val="007079B4"/>
    <w:rsid w:val="00707ADF"/>
    <w:rsid w:val="00707B36"/>
    <w:rsid w:val="00707D61"/>
    <w:rsid w:val="007104E3"/>
    <w:rsid w:val="00710647"/>
    <w:rsid w:val="00710A65"/>
    <w:rsid w:val="00710EB0"/>
    <w:rsid w:val="007118CA"/>
    <w:rsid w:val="00711D31"/>
    <w:rsid w:val="00712287"/>
    <w:rsid w:val="00712410"/>
    <w:rsid w:val="00712468"/>
    <w:rsid w:val="0071247E"/>
    <w:rsid w:val="0071259B"/>
    <w:rsid w:val="00712772"/>
    <w:rsid w:val="00712843"/>
    <w:rsid w:val="00712AF7"/>
    <w:rsid w:val="007132C8"/>
    <w:rsid w:val="0071351A"/>
    <w:rsid w:val="00713CF5"/>
    <w:rsid w:val="007140A8"/>
    <w:rsid w:val="0071410A"/>
    <w:rsid w:val="00714750"/>
    <w:rsid w:val="007148D3"/>
    <w:rsid w:val="00715234"/>
    <w:rsid w:val="0071551B"/>
    <w:rsid w:val="00715638"/>
    <w:rsid w:val="00715755"/>
    <w:rsid w:val="00715A32"/>
    <w:rsid w:val="00715B9A"/>
    <w:rsid w:val="00715C77"/>
    <w:rsid w:val="00715F84"/>
    <w:rsid w:val="0071600C"/>
    <w:rsid w:val="007161DA"/>
    <w:rsid w:val="007163B5"/>
    <w:rsid w:val="00717166"/>
    <w:rsid w:val="00717413"/>
    <w:rsid w:val="0071758B"/>
    <w:rsid w:val="00717746"/>
    <w:rsid w:val="007208F7"/>
    <w:rsid w:val="00720CB6"/>
    <w:rsid w:val="007211FD"/>
    <w:rsid w:val="00721831"/>
    <w:rsid w:val="0072191E"/>
    <w:rsid w:val="00721D99"/>
    <w:rsid w:val="00721E3E"/>
    <w:rsid w:val="00721E95"/>
    <w:rsid w:val="00721FEC"/>
    <w:rsid w:val="007227FA"/>
    <w:rsid w:val="007228EC"/>
    <w:rsid w:val="00722977"/>
    <w:rsid w:val="00722E0F"/>
    <w:rsid w:val="00723001"/>
    <w:rsid w:val="0072328E"/>
    <w:rsid w:val="007239FA"/>
    <w:rsid w:val="00724078"/>
    <w:rsid w:val="007245A0"/>
    <w:rsid w:val="00724649"/>
    <w:rsid w:val="007247FD"/>
    <w:rsid w:val="00724AE1"/>
    <w:rsid w:val="00724CAE"/>
    <w:rsid w:val="00724FC1"/>
    <w:rsid w:val="00725161"/>
    <w:rsid w:val="00725300"/>
    <w:rsid w:val="007256CD"/>
    <w:rsid w:val="007257EF"/>
    <w:rsid w:val="00725B07"/>
    <w:rsid w:val="00726EA6"/>
    <w:rsid w:val="00726ECA"/>
    <w:rsid w:val="00727208"/>
    <w:rsid w:val="00727299"/>
    <w:rsid w:val="00727680"/>
    <w:rsid w:val="00727919"/>
    <w:rsid w:val="00727D2C"/>
    <w:rsid w:val="0073054C"/>
    <w:rsid w:val="00730588"/>
    <w:rsid w:val="00730604"/>
    <w:rsid w:val="00730B9C"/>
    <w:rsid w:val="00730C2C"/>
    <w:rsid w:val="00730C7D"/>
    <w:rsid w:val="00731066"/>
    <w:rsid w:val="0073125A"/>
    <w:rsid w:val="0073190B"/>
    <w:rsid w:val="00731A6F"/>
    <w:rsid w:val="00731F6D"/>
    <w:rsid w:val="007326DE"/>
    <w:rsid w:val="00732887"/>
    <w:rsid w:val="00732A41"/>
    <w:rsid w:val="00732E90"/>
    <w:rsid w:val="00733042"/>
    <w:rsid w:val="00733521"/>
    <w:rsid w:val="00733553"/>
    <w:rsid w:val="00733C19"/>
    <w:rsid w:val="00733FF4"/>
    <w:rsid w:val="00734296"/>
    <w:rsid w:val="007342C6"/>
    <w:rsid w:val="007348B1"/>
    <w:rsid w:val="00734DB9"/>
    <w:rsid w:val="00734E42"/>
    <w:rsid w:val="00734FCD"/>
    <w:rsid w:val="007357D6"/>
    <w:rsid w:val="0073580E"/>
    <w:rsid w:val="007358C2"/>
    <w:rsid w:val="00736143"/>
    <w:rsid w:val="007362A6"/>
    <w:rsid w:val="007362DB"/>
    <w:rsid w:val="00736919"/>
    <w:rsid w:val="00736AA2"/>
    <w:rsid w:val="00736D7D"/>
    <w:rsid w:val="007374F9"/>
    <w:rsid w:val="00737564"/>
    <w:rsid w:val="007375AE"/>
    <w:rsid w:val="00737AD1"/>
    <w:rsid w:val="00737F10"/>
    <w:rsid w:val="00740050"/>
    <w:rsid w:val="0074063A"/>
    <w:rsid w:val="00740DB5"/>
    <w:rsid w:val="00740E58"/>
    <w:rsid w:val="007412BA"/>
    <w:rsid w:val="00741368"/>
    <w:rsid w:val="00741CBB"/>
    <w:rsid w:val="007426F5"/>
    <w:rsid w:val="007427AE"/>
    <w:rsid w:val="00742C3D"/>
    <w:rsid w:val="0074339C"/>
    <w:rsid w:val="007435EC"/>
    <w:rsid w:val="00743761"/>
    <w:rsid w:val="00743A91"/>
    <w:rsid w:val="00743B80"/>
    <w:rsid w:val="00744207"/>
    <w:rsid w:val="007445A0"/>
    <w:rsid w:val="007451E7"/>
    <w:rsid w:val="0074524B"/>
    <w:rsid w:val="0074545D"/>
    <w:rsid w:val="00745DD0"/>
    <w:rsid w:val="00745F7C"/>
    <w:rsid w:val="00746608"/>
    <w:rsid w:val="00746C72"/>
    <w:rsid w:val="00746CE2"/>
    <w:rsid w:val="00746DE6"/>
    <w:rsid w:val="00746EAC"/>
    <w:rsid w:val="007471D5"/>
    <w:rsid w:val="007474A3"/>
    <w:rsid w:val="0074786A"/>
    <w:rsid w:val="00747D8B"/>
    <w:rsid w:val="00747E40"/>
    <w:rsid w:val="007502AF"/>
    <w:rsid w:val="00751228"/>
    <w:rsid w:val="0075129F"/>
    <w:rsid w:val="0075155A"/>
    <w:rsid w:val="00751B00"/>
    <w:rsid w:val="00751B0B"/>
    <w:rsid w:val="00751F0D"/>
    <w:rsid w:val="007523FC"/>
    <w:rsid w:val="00752B98"/>
    <w:rsid w:val="00752C50"/>
    <w:rsid w:val="00753196"/>
    <w:rsid w:val="0075324D"/>
    <w:rsid w:val="00753C92"/>
    <w:rsid w:val="007540AD"/>
    <w:rsid w:val="007542B5"/>
    <w:rsid w:val="007543CB"/>
    <w:rsid w:val="00754854"/>
    <w:rsid w:val="00754A81"/>
    <w:rsid w:val="00755E3B"/>
    <w:rsid w:val="00755EC7"/>
    <w:rsid w:val="007565C6"/>
    <w:rsid w:val="00756854"/>
    <w:rsid w:val="00756F2A"/>
    <w:rsid w:val="007571E1"/>
    <w:rsid w:val="007575D7"/>
    <w:rsid w:val="00757653"/>
    <w:rsid w:val="00757795"/>
    <w:rsid w:val="00757864"/>
    <w:rsid w:val="007578AE"/>
    <w:rsid w:val="00757B8F"/>
    <w:rsid w:val="00757E77"/>
    <w:rsid w:val="00757F5E"/>
    <w:rsid w:val="007602E4"/>
    <w:rsid w:val="007604B2"/>
    <w:rsid w:val="00760671"/>
    <w:rsid w:val="007608DA"/>
    <w:rsid w:val="00760AE5"/>
    <w:rsid w:val="00760BB2"/>
    <w:rsid w:val="00760C05"/>
    <w:rsid w:val="0076127E"/>
    <w:rsid w:val="00761966"/>
    <w:rsid w:val="00761994"/>
    <w:rsid w:val="007619D7"/>
    <w:rsid w:val="00761B1D"/>
    <w:rsid w:val="00761C8C"/>
    <w:rsid w:val="007623FB"/>
    <w:rsid w:val="00762895"/>
    <w:rsid w:val="00762D48"/>
    <w:rsid w:val="00762DA5"/>
    <w:rsid w:val="00763166"/>
    <w:rsid w:val="0076319A"/>
    <w:rsid w:val="007632D0"/>
    <w:rsid w:val="007633F6"/>
    <w:rsid w:val="00763A06"/>
    <w:rsid w:val="00763B30"/>
    <w:rsid w:val="00764213"/>
    <w:rsid w:val="007645DE"/>
    <w:rsid w:val="00764724"/>
    <w:rsid w:val="00764A63"/>
    <w:rsid w:val="00764AF3"/>
    <w:rsid w:val="00764BD6"/>
    <w:rsid w:val="007650A4"/>
    <w:rsid w:val="007651FB"/>
    <w:rsid w:val="00765281"/>
    <w:rsid w:val="007667DB"/>
    <w:rsid w:val="00766BAD"/>
    <w:rsid w:val="00767159"/>
    <w:rsid w:val="00767391"/>
    <w:rsid w:val="00767740"/>
    <w:rsid w:val="007677BC"/>
    <w:rsid w:val="00770099"/>
    <w:rsid w:val="00770226"/>
    <w:rsid w:val="0077030B"/>
    <w:rsid w:val="007710D1"/>
    <w:rsid w:val="0077112D"/>
    <w:rsid w:val="00771607"/>
    <w:rsid w:val="00771706"/>
    <w:rsid w:val="00771AA0"/>
    <w:rsid w:val="007720C7"/>
    <w:rsid w:val="0077213F"/>
    <w:rsid w:val="007729F8"/>
    <w:rsid w:val="00772C20"/>
    <w:rsid w:val="007731AF"/>
    <w:rsid w:val="007731FC"/>
    <w:rsid w:val="007738D7"/>
    <w:rsid w:val="00773F02"/>
    <w:rsid w:val="00773FB6"/>
    <w:rsid w:val="007742A3"/>
    <w:rsid w:val="00774CC1"/>
    <w:rsid w:val="00774F23"/>
    <w:rsid w:val="007750D5"/>
    <w:rsid w:val="00775323"/>
    <w:rsid w:val="007755F2"/>
    <w:rsid w:val="007756F8"/>
    <w:rsid w:val="00775856"/>
    <w:rsid w:val="007758EB"/>
    <w:rsid w:val="00775F1A"/>
    <w:rsid w:val="00776454"/>
    <w:rsid w:val="0077657E"/>
    <w:rsid w:val="00776971"/>
    <w:rsid w:val="00776ACB"/>
    <w:rsid w:val="00776B09"/>
    <w:rsid w:val="00776BF0"/>
    <w:rsid w:val="00776E41"/>
    <w:rsid w:val="007772BA"/>
    <w:rsid w:val="00777372"/>
    <w:rsid w:val="00777550"/>
    <w:rsid w:val="00777A21"/>
    <w:rsid w:val="00777F30"/>
    <w:rsid w:val="007801CE"/>
    <w:rsid w:val="007808CF"/>
    <w:rsid w:val="007812F3"/>
    <w:rsid w:val="0078177E"/>
    <w:rsid w:val="00781DFE"/>
    <w:rsid w:val="00781F5C"/>
    <w:rsid w:val="007822EC"/>
    <w:rsid w:val="007827D7"/>
    <w:rsid w:val="00782868"/>
    <w:rsid w:val="007829C3"/>
    <w:rsid w:val="00782DF0"/>
    <w:rsid w:val="00782F54"/>
    <w:rsid w:val="0078304C"/>
    <w:rsid w:val="007831A1"/>
    <w:rsid w:val="00783210"/>
    <w:rsid w:val="00783304"/>
    <w:rsid w:val="00783673"/>
    <w:rsid w:val="007837CA"/>
    <w:rsid w:val="00783878"/>
    <w:rsid w:val="00783DFE"/>
    <w:rsid w:val="00783E38"/>
    <w:rsid w:val="00783E52"/>
    <w:rsid w:val="00783F0B"/>
    <w:rsid w:val="0078417D"/>
    <w:rsid w:val="007845D1"/>
    <w:rsid w:val="00784664"/>
    <w:rsid w:val="007846F1"/>
    <w:rsid w:val="00784E27"/>
    <w:rsid w:val="00784F1F"/>
    <w:rsid w:val="00784FE3"/>
    <w:rsid w:val="00785159"/>
    <w:rsid w:val="0078527A"/>
    <w:rsid w:val="00785490"/>
    <w:rsid w:val="0078563C"/>
    <w:rsid w:val="00785863"/>
    <w:rsid w:val="00785889"/>
    <w:rsid w:val="00785A15"/>
    <w:rsid w:val="00785D29"/>
    <w:rsid w:val="007862AA"/>
    <w:rsid w:val="007866D5"/>
    <w:rsid w:val="00786C41"/>
    <w:rsid w:val="00786D91"/>
    <w:rsid w:val="00786E64"/>
    <w:rsid w:val="00786ECC"/>
    <w:rsid w:val="00787349"/>
    <w:rsid w:val="00787850"/>
    <w:rsid w:val="00787D3A"/>
    <w:rsid w:val="00790071"/>
    <w:rsid w:val="007903A9"/>
    <w:rsid w:val="00790761"/>
    <w:rsid w:val="00790D34"/>
    <w:rsid w:val="00790ECA"/>
    <w:rsid w:val="00791568"/>
    <w:rsid w:val="00791814"/>
    <w:rsid w:val="00791A2B"/>
    <w:rsid w:val="00791B45"/>
    <w:rsid w:val="00791CF1"/>
    <w:rsid w:val="007925EA"/>
    <w:rsid w:val="00792975"/>
    <w:rsid w:val="007929C8"/>
    <w:rsid w:val="00792DEA"/>
    <w:rsid w:val="00793339"/>
    <w:rsid w:val="0079357F"/>
    <w:rsid w:val="00793CD8"/>
    <w:rsid w:val="00794251"/>
    <w:rsid w:val="00794596"/>
    <w:rsid w:val="00794AA8"/>
    <w:rsid w:val="00794BA7"/>
    <w:rsid w:val="00794C40"/>
    <w:rsid w:val="007950AF"/>
    <w:rsid w:val="007954A9"/>
    <w:rsid w:val="007957B1"/>
    <w:rsid w:val="00795C5D"/>
    <w:rsid w:val="00795C92"/>
    <w:rsid w:val="00795D9E"/>
    <w:rsid w:val="0079631A"/>
    <w:rsid w:val="00796363"/>
    <w:rsid w:val="00796A1C"/>
    <w:rsid w:val="00797684"/>
    <w:rsid w:val="007978D6"/>
    <w:rsid w:val="00797AFF"/>
    <w:rsid w:val="00797BBB"/>
    <w:rsid w:val="00797D03"/>
    <w:rsid w:val="00797D86"/>
    <w:rsid w:val="007A0313"/>
    <w:rsid w:val="007A0A94"/>
    <w:rsid w:val="007A0B62"/>
    <w:rsid w:val="007A0E6E"/>
    <w:rsid w:val="007A0FB1"/>
    <w:rsid w:val="007A18CC"/>
    <w:rsid w:val="007A1CB3"/>
    <w:rsid w:val="007A1F69"/>
    <w:rsid w:val="007A1F6A"/>
    <w:rsid w:val="007A2333"/>
    <w:rsid w:val="007A23F2"/>
    <w:rsid w:val="007A24DB"/>
    <w:rsid w:val="007A2553"/>
    <w:rsid w:val="007A27AD"/>
    <w:rsid w:val="007A306F"/>
    <w:rsid w:val="007A32B0"/>
    <w:rsid w:val="007A43A6"/>
    <w:rsid w:val="007A4B72"/>
    <w:rsid w:val="007A5033"/>
    <w:rsid w:val="007A51BF"/>
    <w:rsid w:val="007A528E"/>
    <w:rsid w:val="007A57A2"/>
    <w:rsid w:val="007A58A6"/>
    <w:rsid w:val="007A5967"/>
    <w:rsid w:val="007A5C0A"/>
    <w:rsid w:val="007A5EED"/>
    <w:rsid w:val="007A61D2"/>
    <w:rsid w:val="007A6261"/>
    <w:rsid w:val="007A6495"/>
    <w:rsid w:val="007A64AE"/>
    <w:rsid w:val="007A652F"/>
    <w:rsid w:val="007A6720"/>
    <w:rsid w:val="007A6D81"/>
    <w:rsid w:val="007A6F2F"/>
    <w:rsid w:val="007A7053"/>
    <w:rsid w:val="007A7A0A"/>
    <w:rsid w:val="007A7A29"/>
    <w:rsid w:val="007B0251"/>
    <w:rsid w:val="007B0388"/>
    <w:rsid w:val="007B080A"/>
    <w:rsid w:val="007B0CBF"/>
    <w:rsid w:val="007B11BC"/>
    <w:rsid w:val="007B1A8A"/>
    <w:rsid w:val="007B1ACB"/>
    <w:rsid w:val="007B1C6C"/>
    <w:rsid w:val="007B1C9F"/>
    <w:rsid w:val="007B1DDA"/>
    <w:rsid w:val="007B2953"/>
    <w:rsid w:val="007B29DB"/>
    <w:rsid w:val="007B35ED"/>
    <w:rsid w:val="007B3763"/>
    <w:rsid w:val="007B3D2D"/>
    <w:rsid w:val="007B437F"/>
    <w:rsid w:val="007B485F"/>
    <w:rsid w:val="007B4BF1"/>
    <w:rsid w:val="007B4C34"/>
    <w:rsid w:val="007B50AE"/>
    <w:rsid w:val="007B51DF"/>
    <w:rsid w:val="007B5811"/>
    <w:rsid w:val="007B5A1C"/>
    <w:rsid w:val="007B5C47"/>
    <w:rsid w:val="007B5ECB"/>
    <w:rsid w:val="007B6617"/>
    <w:rsid w:val="007B66E0"/>
    <w:rsid w:val="007B6B74"/>
    <w:rsid w:val="007B72C8"/>
    <w:rsid w:val="007B72E6"/>
    <w:rsid w:val="007B75D5"/>
    <w:rsid w:val="007B777C"/>
    <w:rsid w:val="007B7875"/>
    <w:rsid w:val="007B7E51"/>
    <w:rsid w:val="007C0476"/>
    <w:rsid w:val="007C05DD"/>
    <w:rsid w:val="007C0F8A"/>
    <w:rsid w:val="007C13CB"/>
    <w:rsid w:val="007C19C1"/>
    <w:rsid w:val="007C21DD"/>
    <w:rsid w:val="007C22DA"/>
    <w:rsid w:val="007C255A"/>
    <w:rsid w:val="007C27E3"/>
    <w:rsid w:val="007C28B9"/>
    <w:rsid w:val="007C2B96"/>
    <w:rsid w:val="007C2E46"/>
    <w:rsid w:val="007C32E2"/>
    <w:rsid w:val="007C3A3B"/>
    <w:rsid w:val="007C3B03"/>
    <w:rsid w:val="007C3D18"/>
    <w:rsid w:val="007C3F66"/>
    <w:rsid w:val="007C459E"/>
    <w:rsid w:val="007C4B39"/>
    <w:rsid w:val="007C4F38"/>
    <w:rsid w:val="007C59C7"/>
    <w:rsid w:val="007C5B3A"/>
    <w:rsid w:val="007C5D47"/>
    <w:rsid w:val="007C60BF"/>
    <w:rsid w:val="007C61AB"/>
    <w:rsid w:val="007C6A07"/>
    <w:rsid w:val="007C6AB1"/>
    <w:rsid w:val="007C6C71"/>
    <w:rsid w:val="007C6D02"/>
    <w:rsid w:val="007C720E"/>
    <w:rsid w:val="007C7280"/>
    <w:rsid w:val="007C72C2"/>
    <w:rsid w:val="007C75A1"/>
    <w:rsid w:val="007C77A5"/>
    <w:rsid w:val="007D0217"/>
    <w:rsid w:val="007D04E5"/>
    <w:rsid w:val="007D05DB"/>
    <w:rsid w:val="007D06DB"/>
    <w:rsid w:val="007D08CC"/>
    <w:rsid w:val="007D1815"/>
    <w:rsid w:val="007D197F"/>
    <w:rsid w:val="007D19D7"/>
    <w:rsid w:val="007D1D4E"/>
    <w:rsid w:val="007D1E22"/>
    <w:rsid w:val="007D236C"/>
    <w:rsid w:val="007D2425"/>
    <w:rsid w:val="007D261C"/>
    <w:rsid w:val="007D28AC"/>
    <w:rsid w:val="007D2F17"/>
    <w:rsid w:val="007D3656"/>
    <w:rsid w:val="007D3C6C"/>
    <w:rsid w:val="007D3FF7"/>
    <w:rsid w:val="007D4198"/>
    <w:rsid w:val="007D4508"/>
    <w:rsid w:val="007D4681"/>
    <w:rsid w:val="007D4CE8"/>
    <w:rsid w:val="007D50CA"/>
    <w:rsid w:val="007D5247"/>
    <w:rsid w:val="007D5358"/>
    <w:rsid w:val="007D5809"/>
    <w:rsid w:val="007D5858"/>
    <w:rsid w:val="007D5901"/>
    <w:rsid w:val="007D5A5E"/>
    <w:rsid w:val="007D6354"/>
    <w:rsid w:val="007D65F7"/>
    <w:rsid w:val="007D6C7C"/>
    <w:rsid w:val="007D6F6B"/>
    <w:rsid w:val="007D72B4"/>
    <w:rsid w:val="007D7526"/>
    <w:rsid w:val="007D79AE"/>
    <w:rsid w:val="007E00E2"/>
    <w:rsid w:val="007E0747"/>
    <w:rsid w:val="007E12B6"/>
    <w:rsid w:val="007E1BD8"/>
    <w:rsid w:val="007E2284"/>
    <w:rsid w:val="007E252D"/>
    <w:rsid w:val="007E2540"/>
    <w:rsid w:val="007E2F52"/>
    <w:rsid w:val="007E2FA0"/>
    <w:rsid w:val="007E32F5"/>
    <w:rsid w:val="007E341F"/>
    <w:rsid w:val="007E345A"/>
    <w:rsid w:val="007E389B"/>
    <w:rsid w:val="007E39FB"/>
    <w:rsid w:val="007E3B14"/>
    <w:rsid w:val="007E3EF5"/>
    <w:rsid w:val="007E4610"/>
    <w:rsid w:val="007E4715"/>
    <w:rsid w:val="007E4946"/>
    <w:rsid w:val="007E4D98"/>
    <w:rsid w:val="007E4E18"/>
    <w:rsid w:val="007E4E81"/>
    <w:rsid w:val="007E505B"/>
    <w:rsid w:val="007E5215"/>
    <w:rsid w:val="007E52B2"/>
    <w:rsid w:val="007E533C"/>
    <w:rsid w:val="007E53BD"/>
    <w:rsid w:val="007E5403"/>
    <w:rsid w:val="007E5A27"/>
    <w:rsid w:val="007E5AC5"/>
    <w:rsid w:val="007E602F"/>
    <w:rsid w:val="007E6709"/>
    <w:rsid w:val="007E6C12"/>
    <w:rsid w:val="007E6E42"/>
    <w:rsid w:val="007E6FFD"/>
    <w:rsid w:val="007E7091"/>
    <w:rsid w:val="007E7475"/>
    <w:rsid w:val="007E7B32"/>
    <w:rsid w:val="007E7C31"/>
    <w:rsid w:val="007E7E03"/>
    <w:rsid w:val="007F0674"/>
    <w:rsid w:val="007F0884"/>
    <w:rsid w:val="007F090E"/>
    <w:rsid w:val="007F0FE6"/>
    <w:rsid w:val="007F1107"/>
    <w:rsid w:val="007F11B5"/>
    <w:rsid w:val="007F12B6"/>
    <w:rsid w:val="007F142E"/>
    <w:rsid w:val="007F14E7"/>
    <w:rsid w:val="007F1530"/>
    <w:rsid w:val="007F164A"/>
    <w:rsid w:val="007F1726"/>
    <w:rsid w:val="007F1755"/>
    <w:rsid w:val="007F17C2"/>
    <w:rsid w:val="007F1EE9"/>
    <w:rsid w:val="007F1FEA"/>
    <w:rsid w:val="007F2363"/>
    <w:rsid w:val="007F2B98"/>
    <w:rsid w:val="007F33B4"/>
    <w:rsid w:val="007F3F4A"/>
    <w:rsid w:val="007F42E1"/>
    <w:rsid w:val="007F4470"/>
    <w:rsid w:val="007F447B"/>
    <w:rsid w:val="007F4904"/>
    <w:rsid w:val="007F4EB4"/>
    <w:rsid w:val="007F530C"/>
    <w:rsid w:val="007F5988"/>
    <w:rsid w:val="007F5A79"/>
    <w:rsid w:val="007F735F"/>
    <w:rsid w:val="007F76BE"/>
    <w:rsid w:val="007F7ABB"/>
    <w:rsid w:val="007F7D15"/>
    <w:rsid w:val="007F7D2E"/>
    <w:rsid w:val="007F7F41"/>
    <w:rsid w:val="0080009E"/>
    <w:rsid w:val="0080035F"/>
    <w:rsid w:val="0080079E"/>
    <w:rsid w:val="008008A2"/>
    <w:rsid w:val="008008C2"/>
    <w:rsid w:val="008008EF"/>
    <w:rsid w:val="00800A4C"/>
    <w:rsid w:val="00801562"/>
    <w:rsid w:val="0080187F"/>
    <w:rsid w:val="00801959"/>
    <w:rsid w:val="00801CC4"/>
    <w:rsid w:val="00801CD1"/>
    <w:rsid w:val="00801D2B"/>
    <w:rsid w:val="00801F9A"/>
    <w:rsid w:val="0080253D"/>
    <w:rsid w:val="00802548"/>
    <w:rsid w:val="008028DC"/>
    <w:rsid w:val="008028E8"/>
    <w:rsid w:val="00802A60"/>
    <w:rsid w:val="00802DEB"/>
    <w:rsid w:val="0080325D"/>
    <w:rsid w:val="00803546"/>
    <w:rsid w:val="0080360A"/>
    <w:rsid w:val="008036C5"/>
    <w:rsid w:val="00803FAE"/>
    <w:rsid w:val="008046DA"/>
    <w:rsid w:val="00804FA7"/>
    <w:rsid w:val="008050F5"/>
    <w:rsid w:val="008050FF"/>
    <w:rsid w:val="00805143"/>
    <w:rsid w:val="008052C1"/>
    <w:rsid w:val="00805637"/>
    <w:rsid w:val="00805927"/>
    <w:rsid w:val="00805F8B"/>
    <w:rsid w:val="0080605F"/>
    <w:rsid w:val="00806095"/>
    <w:rsid w:val="00806572"/>
    <w:rsid w:val="00806E58"/>
    <w:rsid w:val="0080711D"/>
    <w:rsid w:val="00807786"/>
    <w:rsid w:val="00807D90"/>
    <w:rsid w:val="00807DE9"/>
    <w:rsid w:val="008101B0"/>
    <w:rsid w:val="008102FF"/>
    <w:rsid w:val="008103DD"/>
    <w:rsid w:val="00810A16"/>
    <w:rsid w:val="00810C92"/>
    <w:rsid w:val="00810F8A"/>
    <w:rsid w:val="00810FB6"/>
    <w:rsid w:val="008112F2"/>
    <w:rsid w:val="008113AE"/>
    <w:rsid w:val="008113B7"/>
    <w:rsid w:val="008115C7"/>
    <w:rsid w:val="00811762"/>
    <w:rsid w:val="008117F7"/>
    <w:rsid w:val="00811A91"/>
    <w:rsid w:val="00811B58"/>
    <w:rsid w:val="00811FCB"/>
    <w:rsid w:val="00812515"/>
    <w:rsid w:val="008125BB"/>
    <w:rsid w:val="008129EC"/>
    <w:rsid w:val="00812B68"/>
    <w:rsid w:val="00812CE9"/>
    <w:rsid w:val="008130D3"/>
    <w:rsid w:val="0081333C"/>
    <w:rsid w:val="00813C29"/>
    <w:rsid w:val="00813D91"/>
    <w:rsid w:val="008141B7"/>
    <w:rsid w:val="008143BB"/>
    <w:rsid w:val="008149E9"/>
    <w:rsid w:val="00814AD5"/>
    <w:rsid w:val="00814B7F"/>
    <w:rsid w:val="00814F7B"/>
    <w:rsid w:val="0081511F"/>
    <w:rsid w:val="00815289"/>
    <w:rsid w:val="00815681"/>
    <w:rsid w:val="008156D5"/>
    <w:rsid w:val="00815719"/>
    <w:rsid w:val="008158D6"/>
    <w:rsid w:val="00815979"/>
    <w:rsid w:val="0081598F"/>
    <w:rsid w:val="008159AB"/>
    <w:rsid w:val="00815B26"/>
    <w:rsid w:val="00815BA9"/>
    <w:rsid w:val="00817161"/>
    <w:rsid w:val="00817196"/>
    <w:rsid w:val="0081757C"/>
    <w:rsid w:val="0081769D"/>
    <w:rsid w:val="00817F2D"/>
    <w:rsid w:val="00820029"/>
    <w:rsid w:val="00820715"/>
    <w:rsid w:val="008210E2"/>
    <w:rsid w:val="008213E6"/>
    <w:rsid w:val="008216B1"/>
    <w:rsid w:val="008216C3"/>
    <w:rsid w:val="00821877"/>
    <w:rsid w:val="00821960"/>
    <w:rsid w:val="00821C42"/>
    <w:rsid w:val="008235C4"/>
    <w:rsid w:val="008235DB"/>
    <w:rsid w:val="008238A0"/>
    <w:rsid w:val="008240DA"/>
    <w:rsid w:val="00824211"/>
    <w:rsid w:val="0082461E"/>
    <w:rsid w:val="00824AB4"/>
    <w:rsid w:val="00824AC4"/>
    <w:rsid w:val="00824BFB"/>
    <w:rsid w:val="00824F71"/>
    <w:rsid w:val="00825133"/>
    <w:rsid w:val="0082534C"/>
    <w:rsid w:val="00825AB5"/>
    <w:rsid w:val="00825C42"/>
    <w:rsid w:val="00825D15"/>
    <w:rsid w:val="00825D25"/>
    <w:rsid w:val="00825D9F"/>
    <w:rsid w:val="00825EEF"/>
    <w:rsid w:val="00825F51"/>
    <w:rsid w:val="00826643"/>
    <w:rsid w:val="0082690B"/>
    <w:rsid w:val="00826E9E"/>
    <w:rsid w:val="00826FF8"/>
    <w:rsid w:val="0082763A"/>
    <w:rsid w:val="008276CD"/>
    <w:rsid w:val="008276CF"/>
    <w:rsid w:val="00827825"/>
    <w:rsid w:val="00827C3D"/>
    <w:rsid w:val="00827CAB"/>
    <w:rsid w:val="00827D6F"/>
    <w:rsid w:val="00830677"/>
    <w:rsid w:val="00830947"/>
    <w:rsid w:val="00830E87"/>
    <w:rsid w:val="008314A4"/>
    <w:rsid w:val="00831B5D"/>
    <w:rsid w:val="0083207E"/>
    <w:rsid w:val="008326C1"/>
    <w:rsid w:val="008328DA"/>
    <w:rsid w:val="00832BEC"/>
    <w:rsid w:val="00832D0C"/>
    <w:rsid w:val="00832D6D"/>
    <w:rsid w:val="0083366A"/>
    <w:rsid w:val="0083391C"/>
    <w:rsid w:val="00833938"/>
    <w:rsid w:val="00833C74"/>
    <w:rsid w:val="008340C4"/>
    <w:rsid w:val="008342FC"/>
    <w:rsid w:val="00834B8C"/>
    <w:rsid w:val="00834C82"/>
    <w:rsid w:val="0083554D"/>
    <w:rsid w:val="0083565C"/>
    <w:rsid w:val="00835837"/>
    <w:rsid w:val="008360AC"/>
    <w:rsid w:val="00836336"/>
    <w:rsid w:val="008364BD"/>
    <w:rsid w:val="008376AC"/>
    <w:rsid w:val="0083778B"/>
    <w:rsid w:val="00837829"/>
    <w:rsid w:val="00837B36"/>
    <w:rsid w:val="00837FA3"/>
    <w:rsid w:val="00840439"/>
    <w:rsid w:val="008407E2"/>
    <w:rsid w:val="00840C25"/>
    <w:rsid w:val="00840F17"/>
    <w:rsid w:val="00840F75"/>
    <w:rsid w:val="00841052"/>
    <w:rsid w:val="00841446"/>
    <w:rsid w:val="0084163D"/>
    <w:rsid w:val="00841910"/>
    <w:rsid w:val="008421DF"/>
    <w:rsid w:val="00842355"/>
    <w:rsid w:val="0084254C"/>
    <w:rsid w:val="008427B2"/>
    <w:rsid w:val="00842A83"/>
    <w:rsid w:val="00842B22"/>
    <w:rsid w:val="0084336E"/>
    <w:rsid w:val="00843464"/>
    <w:rsid w:val="00843671"/>
    <w:rsid w:val="00843FEE"/>
    <w:rsid w:val="008443C2"/>
    <w:rsid w:val="008444AB"/>
    <w:rsid w:val="008444D1"/>
    <w:rsid w:val="008444E8"/>
    <w:rsid w:val="008444E9"/>
    <w:rsid w:val="0084493A"/>
    <w:rsid w:val="00844E80"/>
    <w:rsid w:val="00844ECF"/>
    <w:rsid w:val="00845BE3"/>
    <w:rsid w:val="00845C11"/>
    <w:rsid w:val="00845CF3"/>
    <w:rsid w:val="00845DFB"/>
    <w:rsid w:val="00845E1A"/>
    <w:rsid w:val="00845E3B"/>
    <w:rsid w:val="00846146"/>
    <w:rsid w:val="0084655B"/>
    <w:rsid w:val="00846698"/>
    <w:rsid w:val="00846CB9"/>
    <w:rsid w:val="00846DF4"/>
    <w:rsid w:val="00846EE2"/>
    <w:rsid w:val="00846FE7"/>
    <w:rsid w:val="008470DD"/>
    <w:rsid w:val="0084761A"/>
    <w:rsid w:val="00847D83"/>
    <w:rsid w:val="00847FDD"/>
    <w:rsid w:val="008500C9"/>
    <w:rsid w:val="00850374"/>
    <w:rsid w:val="008507BF"/>
    <w:rsid w:val="00850910"/>
    <w:rsid w:val="00850AFD"/>
    <w:rsid w:val="00850FE1"/>
    <w:rsid w:val="00851238"/>
    <w:rsid w:val="00851274"/>
    <w:rsid w:val="008512C6"/>
    <w:rsid w:val="00851767"/>
    <w:rsid w:val="00851784"/>
    <w:rsid w:val="00851A28"/>
    <w:rsid w:val="00851A48"/>
    <w:rsid w:val="00851C3F"/>
    <w:rsid w:val="00852040"/>
    <w:rsid w:val="008529CC"/>
    <w:rsid w:val="00852F25"/>
    <w:rsid w:val="00853055"/>
    <w:rsid w:val="008535EC"/>
    <w:rsid w:val="008538BA"/>
    <w:rsid w:val="0085390B"/>
    <w:rsid w:val="00853965"/>
    <w:rsid w:val="00853D42"/>
    <w:rsid w:val="00854DF6"/>
    <w:rsid w:val="00855845"/>
    <w:rsid w:val="00855A49"/>
    <w:rsid w:val="00855C27"/>
    <w:rsid w:val="00855D6B"/>
    <w:rsid w:val="00856278"/>
    <w:rsid w:val="0085639A"/>
    <w:rsid w:val="00856476"/>
    <w:rsid w:val="0085648F"/>
    <w:rsid w:val="008568F5"/>
    <w:rsid w:val="00856911"/>
    <w:rsid w:val="008569B3"/>
    <w:rsid w:val="00857C50"/>
    <w:rsid w:val="008601DF"/>
    <w:rsid w:val="008608F6"/>
    <w:rsid w:val="0086099B"/>
    <w:rsid w:val="0086143D"/>
    <w:rsid w:val="00861B66"/>
    <w:rsid w:val="00861D8C"/>
    <w:rsid w:val="00861FEA"/>
    <w:rsid w:val="00862237"/>
    <w:rsid w:val="0086242F"/>
    <w:rsid w:val="00862675"/>
    <w:rsid w:val="00862B9A"/>
    <w:rsid w:val="00862F37"/>
    <w:rsid w:val="00862FCE"/>
    <w:rsid w:val="00863363"/>
    <w:rsid w:val="00863537"/>
    <w:rsid w:val="008637D7"/>
    <w:rsid w:val="00863C5D"/>
    <w:rsid w:val="00863D2D"/>
    <w:rsid w:val="00863D38"/>
    <w:rsid w:val="00864054"/>
    <w:rsid w:val="0086425C"/>
    <w:rsid w:val="00864588"/>
    <w:rsid w:val="0086474C"/>
    <w:rsid w:val="00864754"/>
    <w:rsid w:val="008648B0"/>
    <w:rsid w:val="00864DC3"/>
    <w:rsid w:val="008650A4"/>
    <w:rsid w:val="008650E1"/>
    <w:rsid w:val="0086512D"/>
    <w:rsid w:val="008655CD"/>
    <w:rsid w:val="00865CA0"/>
    <w:rsid w:val="00865F3B"/>
    <w:rsid w:val="00865F6C"/>
    <w:rsid w:val="0086607D"/>
    <w:rsid w:val="008660BC"/>
    <w:rsid w:val="0086610B"/>
    <w:rsid w:val="0086648E"/>
    <w:rsid w:val="0086655B"/>
    <w:rsid w:val="008669E1"/>
    <w:rsid w:val="00866C9E"/>
    <w:rsid w:val="00866D68"/>
    <w:rsid w:val="00866E1D"/>
    <w:rsid w:val="00866F81"/>
    <w:rsid w:val="0086717B"/>
    <w:rsid w:val="008673ED"/>
    <w:rsid w:val="0086762A"/>
    <w:rsid w:val="00867705"/>
    <w:rsid w:val="008677FD"/>
    <w:rsid w:val="00867981"/>
    <w:rsid w:val="00867B26"/>
    <w:rsid w:val="00867BA6"/>
    <w:rsid w:val="00867CFA"/>
    <w:rsid w:val="0087055F"/>
    <w:rsid w:val="008705D4"/>
    <w:rsid w:val="008705E8"/>
    <w:rsid w:val="008706D4"/>
    <w:rsid w:val="00870786"/>
    <w:rsid w:val="00870F8A"/>
    <w:rsid w:val="008712C9"/>
    <w:rsid w:val="0087138E"/>
    <w:rsid w:val="00871695"/>
    <w:rsid w:val="008719A4"/>
    <w:rsid w:val="00871D23"/>
    <w:rsid w:val="00871D26"/>
    <w:rsid w:val="00871FBC"/>
    <w:rsid w:val="0087225A"/>
    <w:rsid w:val="00872407"/>
    <w:rsid w:val="008728A2"/>
    <w:rsid w:val="00872DD4"/>
    <w:rsid w:val="00872DF0"/>
    <w:rsid w:val="00872E1D"/>
    <w:rsid w:val="00872E99"/>
    <w:rsid w:val="00873237"/>
    <w:rsid w:val="00873470"/>
    <w:rsid w:val="008735D7"/>
    <w:rsid w:val="008737E1"/>
    <w:rsid w:val="00873921"/>
    <w:rsid w:val="008739E4"/>
    <w:rsid w:val="00873A44"/>
    <w:rsid w:val="00873ABD"/>
    <w:rsid w:val="00873C58"/>
    <w:rsid w:val="00873F9E"/>
    <w:rsid w:val="00874312"/>
    <w:rsid w:val="0087437C"/>
    <w:rsid w:val="008743D3"/>
    <w:rsid w:val="00874AA6"/>
    <w:rsid w:val="00875531"/>
    <w:rsid w:val="008756D2"/>
    <w:rsid w:val="008759A0"/>
    <w:rsid w:val="00875BD1"/>
    <w:rsid w:val="00875CD7"/>
    <w:rsid w:val="00875FB5"/>
    <w:rsid w:val="00876329"/>
    <w:rsid w:val="00876409"/>
    <w:rsid w:val="00876B4D"/>
    <w:rsid w:val="00876C18"/>
    <w:rsid w:val="0087709B"/>
    <w:rsid w:val="0087719A"/>
    <w:rsid w:val="008773EA"/>
    <w:rsid w:val="00877861"/>
    <w:rsid w:val="00877943"/>
    <w:rsid w:val="00877F18"/>
    <w:rsid w:val="00880458"/>
    <w:rsid w:val="0088074B"/>
    <w:rsid w:val="00880792"/>
    <w:rsid w:val="00880FCF"/>
    <w:rsid w:val="00881127"/>
    <w:rsid w:val="008811EE"/>
    <w:rsid w:val="00881313"/>
    <w:rsid w:val="00881595"/>
    <w:rsid w:val="008816D0"/>
    <w:rsid w:val="00881CDD"/>
    <w:rsid w:val="00882349"/>
    <w:rsid w:val="00882470"/>
    <w:rsid w:val="00882549"/>
    <w:rsid w:val="008825BB"/>
    <w:rsid w:val="00882F6D"/>
    <w:rsid w:val="00883005"/>
    <w:rsid w:val="00883020"/>
    <w:rsid w:val="008833F8"/>
    <w:rsid w:val="008835B1"/>
    <w:rsid w:val="0088399A"/>
    <w:rsid w:val="008844CB"/>
    <w:rsid w:val="008846AC"/>
    <w:rsid w:val="008846F9"/>
    <w:rsid w:val="008848F9"/>
    <w:rsid w:val="00885290"/>
    <w:rsid w:val="00885BC0"/>
    <w:rsid w:val="0088669E"/>
    <w:rsid w:val="00886835"/>
    <w:rsid w:val="00886D00"/>
    <w:rsid w:val="00886D3D"/>
    <w:rsid w:val="00886D44"/>
    <w:rsid w:val="00886F61"/>
    <w:rsid w:val="00887183"/>
    <w:rsid w:val="00887B43"/>
    <w:rsid w:val="00887C2B"/>
    <w:rsid w:val="00887F1B"/>
    <w:rsid w:val="0089049C"/>
    <w:rsid w:val="00890526"/>
    <w:rsid w:val="00890581"/>
    <w:rsid w:val="008907CA"/>
    <w:rsid w:val="008908F3"/>
    <w:rsid w:val="00890A03"/>
    <w:rsid w:val="00890A37"/>
    <w:rsid w:val="00890F11"/>
    <w:rsid w:val="00891245"/>
    <w:rsid w:val="008913FE"/>
    <w:rsid w:val="008919C2"/>
    <w:rsid w:val="00891DA1"/>
    <w:rsid w:val="00891EF9"/>
    <w:rsid w:val="008920D6"/>
    <w:rsid w:val="0089284A"/>
    <w:rsid w:val="00892CFF"/>
    <w:rsid w:val="00892F7F"/>
    <w:rsid w:val="00893161"/>
    <w:rsid w:val="0089347C"/>
    <w:rsid w:val="008935E3"/>
    <w:rsid w:val="008947E4"/>
    <w:rsid w:val="00894A88"/>
    <w:rsid w:val="00894BC5"/>
    <w:rsid w:val="00895310"/>
    <w:rsid w:val="00895386"/>
    <w:rsid w:val="008956FB"/>
    <w:rsid w:val="00895BE3"/>
    <w:rsid w:val="00895C27"/>
    <w:rsid w:val="00895DCD"/>
    <w:rsid w:val="00895F7E"/>
    <w:rsid w:val="008968DB"/>
    <w:rsid w:val="00896985"/>
    <w:rsid w:val="00897481"/>
    <w:rsid w:val="0089757A"/>
    <w:rsid w:val="00897BA6"/>
    <w:rsid w:val="008A0210"/>
    <w:rsid w:val="008A0471"/>
    <w:rsid w:val="008A08E0"/>
    <w:rsid w:val="008A0B24"/>
    <w:rsid w:val="008A0B9C"/>
    <w:rsid w:val="008A1302"/>
    <w:rsid w:val="008A166F"/>
    <w:rsid w:val="008A1F6A"/>
    <w:rsid w:val="008A21FF"/>
    <w:rsid w:val="008A2698"/>
    <w:rsid w:val="008A2947"/>
    <w:rsid w:val="008A2CE2"/>
    <w:rsid w:val="008A30AC"/>
    <w:rsid w:val="008A30BD"/>
    <w:rsid w:val="008A3AE2"/>
    <w:rsid w:val="008A3C17"/>
    <w:rsid w:val="008A4275"/>
    <w:rsid w:val="008A44B8"/>
    <w:rsid w:val="008A4796"/>
    <w:rsid w:val="008A47F6"/>
    <w:rsid w:val="008A4944"/>
    <w:rsid w:val="008A4AA3"/>
    <w:rsid w:val="008A4C51"/>
    <w:rsid w:val="008A4E29"/>
    <w:rsid w:val="008A4F62"/>
    <w:rsid w:val="008A5183"/>
    <w:rsid w:val="008A51A8"/>
    <w:rsid w:val="008A5447"/>
    <w:rsid w:val="008A547F"/>
    <w:rsid w:val="008A54C7"/>
    <w:rsid w:val="008A55B2"/>
    <w:rsid w:val="008A560A"/>
    <w:rsid w:val="008A618B"/>
    <w:rsid w:val="008A620C"/>
    <w:rsid w:val="008A646C"/>
    <w:rsid w:val="008A6A00"/>
    <w:rsid w:val="008A6AB7"/>
    <w:rsid w:val="008A6B0A"/>
    <w:rsid w:val="008A6C28"/>
    <w:rsid w:val="008A6CB7"/>
    <w:rsid w:val="008A76D3"/>
    <w:rsid w:val="008A77D8"/>
    <w:rsid w:val="008A7DE9"/>
    <w:rsid w:val="008B0459"/>
    <w:rsid w:val="008B0483"/>
    <w:rsid w:val="008B0B33"/>
    <w:rsid w:val="008B120C"/>
    <w:rsid w:val="008B15B5"/>
    <w:rsid w:val="008B15BE"/>
    <w:rsid w:val="008B1F1D"/>
    <w:rsid w:val="008B2200"/>
    <w:rsid w:val="008B2474"/>
    <w:rsid w:val="008B2932"/>
    <w:rsid w:val="008B2A60"/>
    <w:rsid w:val="008B3497"/>
    <w:rsid w:val="008B3649"/>
    <w:rsid w:val="008B36CF"/>
    <w:rsid w:val="008B4535"/>
    <w:rsid w:val="008B45A3"/>
    <w:rsid w:val="008B4C27"/>
    <w:rsid w:val="008B4D4B"/>
    <w:rsid w:val="008B4EC8"/>
    <w:rsid w:val="008B4FD0"/>
    <w:rsid w:val="008B5156"/>
    <w:rsid w:val="008B51A0"/>
    <w:rsid w:val="008B572D"/>
    <w:rsid w:val="008B592A"/>
    <w:rsid w:val="008B59BA"/>
    <w:rsid w:val="008B5D1A"/>
    <w:rsid w:val="008B6276"/>
    <w:rsid w:val="008B71EC"/>
    <w:rsid w:val="008B7465"/>
    <w:rsid w:val="008B7658"/>
    <w:rsid w:val="008B7758"/>
    <w:rsid w:val="008B7B5C"/>
    <w:rsid w:val="008B7CAF"/>
    <w:rsid w:val="008C019F"/>
    <w:rsid w:val="008C02B0"/>
    <w:rsid w:val="008C035B"/>
    <w:rsid w:val="008C081A"/>
    <w:rsid w:val="008C08D7"/>
    <w:rsid w:val="008C0C99"/>
    <w:rsid w:val="008C10C9"/>
    <w:rsid w:val="008C16D8"/>
    <w:rsid w:val="008C1C27"/>
    <w:rsid w:val="008C1DC8"/>
    <w:rsid w:val="008C1F0E"/>
    <w:rsid w:val="008C1FC4"/>
    <w:rsid w:val="008C2017"/>
    <w:rsid w:val="008C2945"/>
    <w:rsid w:val="008C30C7"/>
    <w:rsid w:val="008C31C0"/>
    <w:rsid w:val="008C32D7"/>
    <w:rsid w:val="008C34DD"/>
    <w:rsid w:val="008C3562"/>
    <w:rsid w:val="008C386A"/>
    <w:rsid w:val="008C386F"/>
    <w:rsid w:val="008C3A3B"/>
    <w:rsid w:val="008C3D46"/>
    <w:rsid w:val="008C3F24"/>
    <w:rsid w:val="008C48F8"/>
    <w:rsid w:val="008C4958"/>
    <w:rsid w:val="008C4BAA"/>
    <w:rsid w:val="008C4D22"/>
    <w:rsid w:val="008C4D46"/>
    <w:rsid w:val="008C4EFF"/>
    <w:rsid w:val="008C5A3D"/>
    <w:rsid w:val="008C5C29"/>
    <w:rsid w:val="008C5CE2"/>
    <w:rsid w:val="008C5E6C"/>
    <w:rsid w:val="008C5E86"/>
    <w:rsid w:val="008C636D"/>
    <w:rsid w:val="008C6571"/>
    <w:rsid w:val="008C66A5"/>
    <w:rsid w:val="008C6AE8"/>
    <w:rsid w:val="008C7573"/>
    <w:rsid w:val="008C7D4E"/>
    <w:rsid w:val="008C7F2C"/>
    <w:rsid w:val="008C7F46"/>
    <w:rsid w:val="008D058B"/>
    <w:rsid w:val="008D114A"/>
    <w:rsid w:val="008D13F8"/>
    <w:rsid w:val="008D1742"/>
    <w:rsid w:val="008D178D"/>
    <w:rsid w:val="008D19AA"/>
    <w:rsid w:val="008D1FC0"/>
    <w:rsid w:val="008D224C"/>
    <w:rsid w:val="008D2B6D"/>
    <w:rsid w:val="008D2E1D"/>
    <w:rsid w:val="008D2EBF"/>
    <w:rsid w:val="008D2F9E"/>
    <w:rsid w:val="008D3299"/>
    <w:rsid w:val="008D32A9"/>
    <w:rsid w:val="008D34F1"/>
    <w:rsid w:val="008D362D"/>
    <w:rsid w:val="008D39AE"/>
    <w:rsid w:val="008D39D8"/>
    <w:rsid w:val="008D3FD9"/>
    <w:rsid w:val="008D42D1"/>
    <w:rsid w:val="008D4703"/>
    <w:rsid w:val="008D480C"/>
    <w:rsid w:val="008D4832"/>
    <w:rsid w:val="008D4FAD"/>
    <w:rsid w:val="008D517C"/>
    <w:rsid w:val="008D5541"/>
    <w:rsid w:val="008D6225"/>
    <w:rsid w:val="008D6577"/>
    <w:rsid w:val="008D6763"/>
    <w:rsid w:val="008D680E"/>
    <w:rsid w:val="008D6D1A"/>
    <w:rsid w:val="008D7EA7"/>
    <w:rsid w:val="008E018B"/>
    <w:rsid w:val="008E0383"/>
    <w:rsid w:val="008E07F9"/>
    <w:rsid w:val="008E0927"/>
    <w:rsid w:val="008E0DC8"/>
    <w:rsid w:val="008E0E1F"/>
    <w:rsid w:val="008E0F3F"/>
    <w:rsid w:val="008E10C0"/>
    <w:rsid w:val="008E1626"/>
    <w:rsid w:val="008E1909"/>
    <w:rsid w:val="008E1983"/>
    <w:rsid w:val="008E2A65"/>
    <w:rsid w:val="008E2E80"/>
    <w:rsid w:val="008E30B6"/>
    <w:rsid w:val="008E33E0"/>
    <w:rsid w:val="008E3C1B"/>
    <w:rsid w:val="008E3E1F"/>
    <w:rsid w:val="008E4029"/>
    <w:rsid w:val="008E40A1"/>
    <w:rsid w:val="008E436E"/>
    <w:rsid w:val="008E46B4"/>
    <w:rsid w:val="008E498A"/>
    <w:rsid w:val="008E4DF6"/>
    <w:rsid w:val="008E4E82"/>
    <w:rsid w:val="008E548A"/>
    <w:rsid w:val="008E54CF"/>
    <w:rsid w:val="008E54FD"/>
    <w:rsid w:val="008E5E7C"/>
    <w:rsid w:val="008E6191"/>
    <w:rsid w:val="008E61F0"/>
    <w:rsid w:val="008E6321"/>
    <w:rsid w:val="008E64C2"/>
    <w:rsid w:val="008E6746"/>
    <w:rsid w:val="008E6A40"/>
    <w:rsid w:val="008E6D79"/>
    <w:rsid w:val="008E6E06"/>
    <w:rsid w:val="008E6E68"/>
    <w:rsid w:val="008E715E"/>
    <w:rsid w:val="008E75BD"/>
    <w:rsid w:val="008E781E"/>
    <w:rsid w:val="008E7821"/>
    <w:rsid w:val="008E7A91"/>
    <w:rsid w:val="008E7ABB"/>
    <w:rsid w:val="008E7B6A"/>
    <w:rsid w:val="008F006D"/>
    <w:rsid w:val="008F063E"/>
    <w:rsid w:val="008F0883"/>
    <w:rsid w:val="008F0A25"/>
    <w:rsid w:val="008F0B19"/>
    <w:rsid w:val="008F161E"/>
    <w:rsid w:val="008F16D7"/>
    <w:rsid w:val="008F197A"/>
    <w:rsid w:val="008F19BC"/>
    <w:rsid w:val="008F1E1B"/>
    <w:rsid w:val="008F1EAB"/>
    <w:rsid w:val="008F205C"/>
    <w:rsid w:val="008F247C"/>
    <w:rsid w:val="008F31B9"/>
    <w:rsid w:val="008F3283"/>
    <w:rsid w:val="008F336E"/>
    <w:rsid w:val="008F33DC"/>
    <w:rsid w:val="008F35A5"/>
    <w:rsid w:val="008F37D2"/>
    <w:rsid w:val="008F3D56"/>
    <w:rsid w:val="008F4050"/>
    <w:rsid w:val="008F42F7"/>
    <w:rsid w:val="008F477F"/>
    <w:rsid w:val="008F4819"/>
    <w:rsid w:val="008F4A4F"/>
    <w:rsid w:val="008F4AFF"/>
    <w:rsid w:val="008F53D0"/>
    <w:rsid w:val="008F5522"/>
    <w:rsid w:val="008F5658"/>
    <w:rsid w:val="008F583C"/>
    <w:rsid w:val="008F6075"/>
    <w:rsid w:val="008F6AC9"/>
    <w:rsid w:val="008F6B1A"/>
    <w:rsid w:val="008F6BDC"/>
    <w:rsid w:val="008F6F19"/>
    <w:rsid w:val="008F7390"/>
    <w:rsid w:val="008F740F"/>
    <w:rsid w:val="008F7894"/>
    <w:rsid w:val="008F7C08"/>
    <w:rsid w:val="008F7C9C"/>
    <w:rsid w:val="009006B1"/>
    <w:rsid w:val="00900CA0"/>
    <w:rsid w:val="0090101A"/>
    <w:rsid w:val="00901024"/>
    <w:rsid w:val="00901243"/>
    <w:rsid w:val="00901402"/>
    <w:rsid w:val="0090151D"/>
    <w:rsid w:val="009015A5"/>
    <w:rsid w:val="009015CB"/>
    <w:rsid w:val="00901F47"/>
    <w:rsid w:val="009022E1"/>
    <w:rsid w:val="00902491"/>
    <w:rsid w:val="00902BDA"/>
    <w:rsid w:val="00902E62"/>
    <w:rsid w:val="0090310A"/>
    <w:rsid w:val="0090336B"/>
    <w:rsid w:val="00903880"/>
    <w:rsid w:val="00903AB3"/>
    <w:rsid w:val="00903F0A"/>
    <w:rsid w:val="00903F57"/>
    <w:rsid w:val="00904602"/>
    <w:rsid w:val="00904F5D"/>
    <w:rsid w:val="00905214"/>
    <w:rsid w:val="00905285"/>
    <w:rsid w:val="009053AA"/>
    <w:rsid w:val="00905561"/>
    <w:rsid w:val="00905BDC"/>
    <w:rsid w:val="00906431"/>
    <w:rsid w:val="00906481"/>
    <w:rsid w:val="0090685E"/>
    <w:rsid w:val="00906939"/>
    <w:rsid w:val="00906A8B"/>
    <w:rsid w:val="00906C12"/>
    <w:rsid w:val="009074E0"/>
    <w:rsid w:val="0090766C"/>
    <w:rsid w:val="009078A3"/>
    <w:rsid w:val="0090796B"/>
    <w:rsid w:val="00907F37"/>
    <w:rsid w:val="00907F4E"/>
    <w:rsid w:val="00910390"/>
    <w:rsid w:val="009106CC"/>
    <w:rsid w:val="009107DF"/>
    <w:rsid w:val="00910A44"/>
    <w:rsid w:val="00910B7D"/>
    <w:rsid w:val="00910DF6"/>
    <w:rsid w:val="00911017"/>
    <w:rsid w:val="0091159E"/>
    <w:rsid w:val="00911668"/>
    <w:rsid w:val="00911DFB"/>
    <w:rsid w:val="00912043"/>
    <w:rsid w:val="009121B5"/>
    <w:rsid w:val="009125E0"/>
    <w:rsid w:val="00912F1E"/>
    <w:rsid w:val="00912F9E"/>
    <w:rsid w:val="009132C6"/>
    <w:rsid w:val="0091338C"/>
    <w:rsid w:val="0091386C"/>
    <w:rsid w:val="00913925"/>
    <w:rsid w:val="009139BB"/>
    <w:rsid w:val="009139D9"/>
    <w:rsid w:val="00913A43"/>
    <w:rsid w:val="00913C79"/>
    <w:rsid w:val="00913C99"/>
    <w:rsid w:val="00913D7D"/>
    <w:rsid w:val="00914233"/>
    <w:rsid w:val="0091432D"/>
    <w:rsid w:val="009144F6"/>
    <w:rsid w:val="009148D2"/>
    <w:rsid w:val="00914AD8"/>
    <w:rsid w:val="00914AF5"/>
    <w:rsid w:val="00914BC0"/>
    <w:rsid w:val="00914BCA"/>
    <w:rsid w:val="00914CC7"/>
    <w:rsid w:val="00914E13"/>
    <w:rsid w:val="00914E8E"/>
    <w:rsid w:val="009155B4"/>
    <w:rsid w:val="00915B25"/>
    <w:rsid w:val="00915F31"/>
    <w:rsid w:val="00916079"/>
    <w:rsid w:val="009163F4"/>
    <w:rsid w:val="009164BD"/>
    <w:rsid w:val="0091691E"/>
    <w:rsid w:val="00916FCC"/>
    <w:rsid w:val="0091704A"/>
    <w:rsid w:val="00917191"/>
    <w:rsid w:val="0091767D"/>
    <w:rsid w:val="00917956"/>
    <w:rsid w:val="00917AA3"/>
    <w:rsid w:val="00917C4F"/>
    <w:rsid w:val="00917CE9"/>
    <w:rsid w:val="00917E2D"/>
    <w:rsid w:val="009201A7"/>
    <w:rsid w:val="0092027E"/>
    <w:rsid w:val="009202C6"/>
    <w:rsid w:val="00920BF2"/>
    <w:rsid w:val="00921036"/>
    <w:rsid w:val="0092137F"/>
    <w:rsid w:val="00922010"/>
    <w:rsid w:val="00922060"/>
    <w:rsid w:val="009221A0"/>
    <w:rsid w:val="0092265D"/>
    <w:rsid w:val="009226F0"/>
    <w:rsid w:val="0092270D"/>
    <w:rsid w:val="0092272E"/>
    <w:rsid w:val="0092295D"/>
    <w:rsid w:val="00922BFE"/>
    <w:rsid w:val="00922EB7"/>
    <w:rsid w:val="00923022"/>
    <w:rsid w:val="009234E6"/>
    <w:rsid w:val="00923574"/>
    <w:rsid w:val="009237EC"/>
    <w:rsid w:val="00923BD4"/>
    <w:rsid w:val="0092519F"/>
    <w:rsid w:val="009252CE"/>
    <w:rsid w:val="0092533B"/>
    <w:rsid w:val="0092560F"/>
    <w:rsid w:val="00925846"/>
    <w:rsid w:val="00925878"/>
    <w:rsid w:val="00925BA9"/>
    <w:rsid w:val="00925CBD"/>
    <w:rsid w:val="00925CDF"/>
    <w:rsid w:val="00926BFE"/>
    <w:rsid w:val="009274D7"/>
    <w:rsid w:val="009277CC"/>
    <w:rsid w:val="00927AAE"/>
    <w:rsid w:val="00927E54"/>
    <w:rsid w:val="00927FE2"/>
    <w:rsid w:val="00930E38"/>
    <w:rsid w:val="00930F1E"/>
    <w:rsid w:val="00930F8F"/>
    <w:rsid w:val="0093108C"/>
    <w:rsid w:val="0093131A"/>
    <w:rsid w:val="00931447"/>
    <w:rsid w:val="00931639"/>
    <w:rsid w:val="009317CB"/>
    <w:rsid w:val="009318F9"/>
    <w:rsid w:val="00931B15"/>
    <w:rsid w:val="00931BD9"/>
    <w:rsid w:val="00932013"/>
    <w:rsid w:val="00932130"/>
    <w:rsid w:val="00932952"/>
    <w:rsid w:val="00932A12"/>
    <w:rsid w:val="00932D22"/>
    <w:rsid w:val="00932D77"/>
    <w:rsid w:val="00933367"/>
    <w:rsid w:val="00933E80"/>
    <w:rsid w:val="00934396"/>
    <w:rsid w:val="009347C7"/>
    <w:rsid w:val="009349BB"/>
    <w:rsid w:val="00935A7F"/>
    <w:rsid w:val="00935D72"/>
    <w:rsid w:val="00936519"/>
    <w:rsid w:val="009373C6"/>
    <w:rsid w:val="009376F8"/>
    <w:rsid w:val="0093799F"/>
    <w:rsid w:val="009400C3"/>
    <w:rsid w:val="00940103"/>
    <w:rsid w:val="0094025F"/>
    <w:rsid w:val="009408E3"/>
    <w:rsid w:val="009408F8"/>
    <w:rsid w:val="00940ADE"/>
    <w:rsid w:val="00940C00"/>
    <w:rsid w:val="00941121"/>
    <w:rsid w:val="00941382"/>
    <w:rsid w:val="00941636"/>
    <w:rsid w:val="0094165A"/>
    <w:rsid w:val="00941972"/>
    <w:rsid w:val="009420A8"/>
    <w:rsid w:val="00942260"/>
    <w:rsid w:val="009426AD"/>
    <w:rsid w:val="00942743"/>
    <w:rsid w:val="00942D57"/>
    <w:rsid w:val="009433F1"/>
    <w:rsid w:val="009436AF"/>
    <w:rsid w:val="00943742"/>
    <w:rsid w:val="009437FB"/>
    <w:rsid w:val="00943838"/>
    <w:rsid w:val="00943A35"/>
    <w:rsid w:val="00943E3A"/>
    <w:rsid w:val="0094403B"/>
    <w:rsid w:val="00944A5E"/>
    <w:rsid w:val="00944BCD"/>
    <w:rsid w:val="0094503B"/>
    <w:rsid w:val="00945195"/>
    <w:rsid w:val="009455CF"/>
    <w:rsid w:val="00945630"/>
    <w:rsid w:val="00945C05"/>
    <w:rsid w:val="00945F68"/>
    <w:rsid w:val="009460A6"/>
    <w:rsid w:val="0094627C"/>
    <w:rsid w:val="00946319"/>
    <w:rsid w:val="00946496"/>
    <w:rsid w:val="00946498"/>
    <w:rsid w:val="00946815"/>
    <w:rsid w:val="00946945"/>
    <w:rsid w:val="00947713"/>
    <w:rsid w:val="0094782B"/>
    <w:rsid w:val="00947CC8"/>
    <w:rsid w:val="00947D62"/>
    <w:rsid w:val="00950440"/>
    <w:rsid w:val="00950897"/>
    <w:rsid w:val="0095092C"/>
    <w:rsid w:val="00950DE7"/>
    <w:rsid w:val="009511C1"/>
    <w:rsid w:val="00951806"/>
    <w:rsid w:val="00951A64"/>
    <w:rsid w:val="00951E53"/>
    <w:rsid w:val="00951FE9"/>
    <w:rsid w:val="0095278F"/>
    <w:rsid w:val="00952DB8"/>
    <w:rsid w:val="00953098"/>
    <w:rsid w:val="00953375"/>
    <w:rsid w:val="00953637"/>
    <w:rsid w:val="00953920"/>
    <w:rsid w:val="009539FB"/>
    <w:rsid w:val="00953BF5"/>
    <w:rsid w:val="00953D47"/>
    <w:rsid w:val="00954029"/>
    <w:rsid w:val="00954090"/>
    <w:rsid w:val="009541BE"/>
    <w:rsid w:val="0095461F"/>
    <w:rsid w:val="00954653"/>
    <w:rsid w:val="00954663"/>
    <w:rsid w:val="00954BEE"/>
    <w:rsid w:val="00954F7B"/>
    <w:rsid w:val="00954F95"/>
    <w:rsid w:val="0095572D"/>
    <w:rsid w:val="00955994"/>
    <w:rsid w:val="009559ED"/>
    <w:rsid w:val="00955C45"/>
    <w:rsid w:val="0095681E"/>
    <w:rsid w:val="00956901"/>
    <w:rsid w:val="00956A50"/>
    <w:rsid w:val="00956C2C"/>
    <w:rsid w:val="00956C96"/>
    <w:rsid w:val="00956CAF"/>
    <w:rsid w:val="009572D4"/>
    <w:rsid w:val="00957387"/>
    <w:rsid w:val="00957397"/>
    <w:rsid w:val="009574B8"/>
    <w:rsid w:val="00957FA3"/>
    <w:rsid w:val="0096061D"/>
    <w:rsid w:val="00960686"/>
    <w:rsid w:val="00960C35"/>
    <w:rsid w:val="00960F90"/>
    <w:rsid w:val="0096117C"/>
    <w:rsid w:val="009615FF"/>
    <w:rsid w:val="00961921"/>
    <w:rsid w:val="00961CAA"/>
    <w:rsid w:val="00961DA2"/>
    <w:rsid w:val="00962135"/>
    <w:rsid w:val="0096240B"/>
    <w:rsid w:val="0096286A"/>
    <w:rsid w:val="009628A0"/>
    <w:rsid w:val="00962A73"/>
    <w:rsid w:val="00962BA5"/>
    <w:rsid w:val="0096355B"/>
    <w:rsid w:val="009638DA"/>
    <w:rsid w:val="00963BD3"/>
    <w:rsid w:val="00963C1E"/>
    <w:rsid w:val="00963C7F"/>
    <w:rsid w:val="00963E14"/>
    <w:rsid w:val="00963EC1"/>
    <w:rsid w:val="00963F1F"/>
    <w:rsid w:val="0096430A"/>
    <w:rsid w:val="00964337"/>
    <w:rsid w:val="00964464"/>
    <w:rsid w:val="0096475B"/>
    <w:rsid w:val="00964F05"/>
    <w:rsid w:val="009651A4"/>
    <w:rsid w:val="0096536E"/>
    <w:rsid w:val="0096554B"/>
    <w:rsid w:val="00965810"/>
    <w:rsid w:val="0096584A"/>
    <w:rsid w:val="00965A4F"/>
    <w:rsid w:val="00965BD7"/>
    <w:rsid w:val="00965E61"/>
    <w:rsid w:val="00965F26"/>
    <w:rsid w:val="00965FDB"/>
    <w:rsid w:val="009661D4"/>
    <w:rsid w:val="00967013"/>
    <w:rsid w:val="009674B1"/>
    <w:rsid w:val="00967511"/>
    <w:rsid w:val="00967573"/>
    <w:rsid w:val="0096766E"/>
    <w:rsid w:val="00967764"/>
    <w:rsid w:val="00967CDA"/>
    <w:rsid w:val="00970A56"/>
    <w:rsid w:val="009713D9"/>
    <w:rsid w:val="00971837"/>
    <w:rsid w:val="0097188B"/>
    <w:rsid w:val="00971A83"/>
    <w:rsid w:val="00971CA8"/>
    <w:rsid w:val="00971F08"/>
    <w:rsid w:val="00972109"/>
    <w:rsid w:val="0097228A"/>
    <w:rsid w:val="009727F4"/>
    <w:rsid w:val="00972E1B"/>
    <w:rsid w:val="00972FE6"/>
    <w:rsid w:val="0097329C"/>
    <w:rsid w:val="009734C8"/>
    <w:rsid w:val="00973911"/>
    <w:rsid w:val="00974A18"/>
    <w:rsid w:val="00974C50"/>
    <w:rsid w:val="00974D5A"/>
    <w:rsid w:val="00974DB2"/>
    <w:rsid w:val="009750C7"/>
    <w:rsid w:val="0097595B"/>
    <w:rsid w:val="00975C97"/>
    <w:rsid w:val="00975CD6"/>
    <w:rsid w:val="00975D06"/>
    <w:rsid w:val="009762D3"/>
    <w:rsid w:val="009768F1"/>
    <w:rsid w:val="00976949"/>
    <w:rsid w:val="00976B34"/>
    <w:rsid w:val="00976D35"/>
    <w:rsid w:val="00976FE7"/>
    <w:rsid w:val="0097717A"/>
    <w:rsid w:val="00977A89"/>
    <w:rsid w:val="00977F6E"/>
    <w:rsid w:val="00980477"/>
    <w:rsid w:val="009805BB"/>
    <w:rsid w:val="0098062F"/>
    <w:rsid w:val="0098115D"/>
    <w:rsid w:val="009813F3"/>
    <w:rsid w:val="009813F6"/>
    <w:rsid w:val="009817BF"/>
    <w:rsid w:val="009817C7"/>
    <w:rsid w:val="00981923"/>
    <w:rsid w:val="00981C08"/>
    <w:rsid w:val="00981FD7"/>
    <w:rsid w:val="009820F4"/>
    <w:rsid w:val="009828E0"/>
    <w:rsid w:val="00982A2C"/>
    <w:rsid w:val="00982E29"/>
    <w:rsid w:val="009833BC"/>
    <w:rsid w:val="00983521"/>
    <w:rsid w:val="009835A1"/>
    <w:rsid w:val="00983800"/>
    <w:rsid w:val="00983851"/>
    <w:rsid w:val="00983B15"/>
    <w:rsid w:val="00983CE8"/>
    <w:rsid w:val="00983D9D"/>
    <w:rsid w:val="00983EE1"/>
    <w:rsid w:val="009840D2"/>
    <w:rsid w:val="00984180"/>
    <w:rsid w:val="009842A1"/>
    <w:rsid w:val="009842FC"/>
    <w:rsid w:val="0098431F"/>
    <w:rsid w:val="00984738"/>
    <w:rsid w:val="009847F3"/>
    <w:rsid w:val="00984CC2"/>
    <w:rsid w:val="00985253"/>
    <w:rsid w:val="009853B3"/>
    <w:rsid w:val="00985796"/>
    <w:rsid w:val="00985879"/>
    <w:rsid w:val="009859F8"/>
    <w:rsid w:val="009863AE"/>
    <w:rsid w:val="00986635"/>
    <w:rsid w:val="009866A1"/>
    <w:rsid w:val="00986B3C"/>
    <w:rsid w:val="009870B6"/>
    <w:rsid w:val="009876BE"/>
    <w:rsid w:val="00987F9C"/>
    <w:rsid w:val="009900E5"/>
    <w:rsid w:val="00990194"/>
    <w:rsid w:val="00990491"/>
    <w:rsid w:val="00990630"/>
    <w:rsid w:val="0099084D"/>
    <w:rsid w:val="0099093F"/>
    <w:rsid w:val="009909CD"/>
    <w:rsid w:val="00990B5A"/>
    <w:rsid w:val="00991600"/>
    <w:rsid w:val="009916C6"/>
    <w:rsid w:val="00991761"/>
    <w:rsid w:val="00991F7E"/>
    <w:rsid w:val="0099235B"/>
    <w:rsid w:val="00992A2C"/>
    <w:rsid w:val="00992C14"/>
    <w:rsid w:val="00992CDF"/>
    <w:rsid w:val="00992D87"/>
    <w:rsid w:val="00993008"/>
    <w:rsid w:val="009930C6"/>
    <w:rsid w:val="00993321"/>
    <w:rsid w:val="0099374F"/>
    <w:rsid w:val="0099383B"/>
    <w:rsid w:val="00993BEF"/>
    <w:rsid w:val="00993D8D"/>
    <w:rsid w:val="00993EC7"/>
    <w:rsid w:val="0099416E"/>
    <w:rsid w:val="00994309"/>
    <w:rsid w:val="0099495F"/>
    <w:rsid w:val="00994B02"/>
    <w:rsid w:val="00994DCA"/>
    <w:rsid w:val="00994F5F"/>
    <w:rsid w:val="0099502A"/>
    <w:rsid w:val="0099509C"/>
    <w:rsid w:val="0099525E"/>
    <w:rsid w:val="009954BE"/>
    <w:rsid w:val="009955D8"/>
    <w:rsid w:val="00995692"/>
    <w:rsid w:val="00995847"/>
    <w:rsid w:val="00995B06"/>
    <w:rsid w:val="00995B2A"/>
    <w:rsid w:val="00995BBE"/>
    <w:rsid w:val="0099603E"/>
    <w:rsid w:val="009962CE"/>
    <w:rsid w:val="009965BD"/>
    <w:rsid w:val="0099682A"/>
    <w:rsid w:val="009968B2"/>
    <w:rsid w:val="0099696D"/>
    <w:rsid w:val="009969EA"/>
    <w:rsid w:val="00996BDC"/>
    <w:rsid w:val="00996F31"/>
    <w:rsid w:val="009970DD"/>
    <w:rsid w:val="009977EF"/>
    <w:rsid w:val="00997E2C"/>
    <w:rsid w:val="009A0045"/>
    <w:rsid w:val="009A005D"/>
    <w:rsid w:val="009A01DD"/>
    <w:rsid w:val="009A056D"/>
    <w:rsid w:val="009A0722"/>
    <w:rsid w:val="009A0E3B"/>
    <w:rsid w:val="009A0FAB"/>
    <w:rsid w:val="009A0FBA"/>
    <w:rsid w:val="009A13D5"/>
    <w:rsid w:val="009A1601"/>
    <w:rsid w:val="009A173D"/>
    <w:rsid w:val="009A1B2D"/>
    <w:rsid w:val="009A1C6E"/>
    <w:rsid w:val="009A1F67"/>
    <w:rsid w:val="009A24C8"/>
    <w:rsid w:val="009A257B"/>
    <w:rsid w:val="009A2F3C"/>
    <w:rsid w:val="009A349D"/>
    <w:rsid w:val="009A3655"/>
    <w:rsid w:val="009A41DF"/>
    <w:rsid w:val="009A42E3"/>
    <w:rsid w:val="009A462D"/>
    <w:rsid w:val="009A4D84"/>
    <w:rsid w:val="009A51FD"/>
    <w:rsid w:val="009A52A7"/>
    <w:rsid w:val="009A53D0"/>
    <w:rsid w:val="009A58CF"/>
    <w:rsid w:val="009A5CBA"/>
    <w:rsid w:val="009A5FED"/>
    <w:rsid w:val="009A6274"/>
    <w:rsid w:val="009A627F"/>
    <w:rsid w:val="009A6347"/>
    <w:rsid w:val="009A6392"/>
    <w:rsid w:val="009A645B"/>
    <w:rsid w:val="009A6566"/>
    <w:rsid w:val="009A6A87"/>
    <w:rsid w:val="009A6BA9"/>
    <w:rsid w:val="009A71C9"/>
    <w:rsid w:val="009A72FB"/>
    <w:rsid w:val="009A747D"/>
    <w:rsid w:val="009A749F"/>
    <w:rsid w:val="009A755E"/>
    <w:rsid w:val="009A7B1F"/>
    <w:rsid w:val="009A7CC2"/>
    <w:rsid w:val="009B0169"/>
    <w:rsid w:val="009B02C2"/>
    <w:rsid w:val="009B03DA"/>
    <w:rsid w:val="009B0D91"/>
    <w:rsid w:val="009B1562"/>
    <w:rsid w:val="009B1731"/>
    <w:rsid w:val="009B261E"/>
    <w:rsid w:val="009B280E"/>
    <w:rsid w:val="009B3104"/>
    <w:rsid w:val="009B31CA"/>
    <w:rsid w:val="009B35E3"/>
    <w:rsid w:val="009B3630"/>
    <w:rsid w:val="009B396D"/>
    <w:rsid w:val="009B3AC2"/>
    <w:rsid w:val="009B3B95"/>
    <w:rsid w:val="009B3BD4"/>
    <w:rsid w:val="009B4103"/>
    <w:rsid w:val="009B42E4"/>
    <w:rsid w:val="009B44CE"/>
    <w:rsid w:val="009B45BC"/>
    <w:rsid w:val="009B4A4D"/>
    <w:rsid w:val="009B4DA5"/>
    <w:rsid w:val="009B4DF4"/>
    <w:rsid w:val="009B4E5C"/>
    <w:rsid w:val="009B51C1"/>
    <w:rsid w:val="009B520F"/>
    <w:rsid w:val="009B564E"/>
    <w:rsid w:val="009B5C2A"/>
    <w:rsid w:val="009B61AE"/>
    <w:rsid w:val="009B63E2"/>
    <w:rsid w:val="009B65B8"/>
    <w:rsid w:val="009B6602"/>
    <w:rsid w:val="009B6662"/>
    <w:rsid w:val="009B6871"/>
    <w:rsid w:val="009B6CBC"/>
    <w:rsid w:val="009B6F63"/>
    <w:rsid w:val="009B6F97"/>
    <w:rsid w:val="009B7193"/>
    <w:rsid w:val="009B7489"/>
    <w:rsid w:val="009B74F5"/>
    <w:rsid w:val="009B7AA5"/>
    <w:rsid w:val="009B7ADC"/>
    <w:rsid w:val="009B7B75"/>
    <w:rsid w:val="009B7E87"/>
    <w:rsid w:val="009C0587"/>
    <w:rsid w:val="009C1144"/>
    <w:rsid w:val="009C153C"/>
    <w:rsid w:val="009C19B7"/>
    <w:rsid w:val="009C1C45"/>
    <w:rsid w:val="009C1FA8"/>
    <w:rsid w:val="009C205A"/>
    <w:rsid w:val="009C273D"/>
    <w:rsid w:val="009C28F1"/>
    <w:rsid w:val="009C28F7"/>
    <w:rsid w:val="009C2B16"/>
    <w:rsid w:val="009C2BC5"/>
    <w:rsid w:val="009C2D0D"/>
    <w:rsid w:val="009C2DAB"/>
    <w:rsid w:val="009C30B2"/>
    <w:rsid w:val="009C3701"/>
    <w:rsid w:val="009C3A71"/>
    <w:rsid w:val="009C3EC5"/>
    <w:rsid w:val="009C403E"/>
    <w:rsid w:val="009C47F7"/>
    <w:rsid w:val="009C4873"/>
    <w:rsid w:val="009C4923"/>
    <w:rsid w:val="009C5087"/>
    <w:rsid w:val="009C5410"/>
    <w:rsid w:val="009C5948"/>
    <w:rsid w:val="009C5A31"/>
    <w:rsid w:val="009C5EBC"/>
    <w:rsid w:val="009C618F"/>
    <w:rsid w:val="009C62EF"/>
    <w:rsid w:val="009C630B"/>
    <w:rsid w:val="009C659F"/>
    <w:rsid w:val="009C6698"/>
    <w:rsid w:val="009C6721"/>
    <w:rsid w:val="009C6AD8"/>
    <w:rsid w:val="009C6B59"/>
    <w:rsid w:val="009C6D8B"/>
    <w:rsid w:val="009C6E60"/>
    <w:rsid w:val="009C742A"/>
    <w:rsid w:val="009C78AC"/>
    <w:rsid w:val="009C7965"/>
    <w:rsid w:val="009C79D4"/>
    <w:rsid w:val="009D0589"/>
    <w:rsid w:val="009D0727"/>
    <w:rsid w:val="009D111B"/>
    <w:rsid w:val="009D1126"/>
    <w:rsid w:val="009D1229"/>
    <w:rsid w:val="009D149E"/>
    <w:rsid w:val="009D14E4"/>
    <w:rsid w:val="009D17BF"/>
    <w:rsid w:val="009D1829"/>
    <w:rsid w:val="009D1F25"/>
    <w:rsid w:val="009D2044"/>
    <w:rsid w:val="009D23E9"/>
    <w:rsid w:val="009D27F6"/>
    <w:rsid w:val="009D2ACB"/>
    <w:rsid w:val="009D34E4"/>
    <w:rsid w:val="009D378A"/>
    <w:rsid w:val="009D3A46"/>
    <w:rsid w:val="009D3FEA"/>
    <w:rsid w:val="009D492B"/>
    <w:rsid w:val="009D4D49"/>
    <w:rsid w:val="009D4F5A"/>
    <w:rsid w:val="009D4FF0"/>
    <w:rsid w:val="009D500E"/>
    <w:rsid w:val="009D5262"/>
    <w:rsid w:val="009D5BB6"/>
    <w:rsid w:val="009D5D72"/>
    <w:rsid w:val="009D62ED"/>
    <w:rsid w:val="009D630D"/>
    <w:rsid w:val="009D67C7"/>
    <w:rsid w:val="009D6C0B"/>
    <w:rsid w:val="009D6FB2"/>
    <w:rsid w:val="009D703C"/>
    <w:rsid w:val="009D718F"/>
    <w:rsid w:val="009D74D9"/>
    <w:rsid w:val="009D74F8"/>
    <w:rsid w:val="009D7675"/>
    <w:rsid w:val="009D7788"/>
    <w:rsid w:val="009D77F3"/>
    <w:rsid w:val="009D7906"/>
    <w:rsid w:val="009D7C21"/>
    <w:rsid w:val="009D7E42"/>
    <w:rsid w:val="009E0213"/>
    <w:rsid w:val="009E068F"/>
    <w:rsid w:val="009E07DE"/>
    <w:rsid w:val="009E084C"/>
    <w:rsid w:val="009E0B6D"/>
    <w:rsid w:val="009E0C0A"/>
    <w:rsid w:val="009E0C36"/>
    <w:rsid w:val="009E0D19"/>
    <w:rsid w:val="009E1019"/>
    <w:rsid w:val="009E10C2"/>
    <w:rsid w:val="009E2174"/>
    <w:rsid w:val="009E23F6"/>
    <w:rsid w:val="009E2659"/>
    <w:rsid w:val="009E2952"/>
    <w:rsid w:val="009E298A"/>
    <w:rsid w:val="009E2FCE"/>
    <w:rsid w:val="009E35DB"/>
    <w:rsid w:val="009E3889"/>
    <w:rsid w:val="009E3C52"/>
    <w:rsid w:val="009E3E9F"/>
    <w:rsid w:val="009E3F28"/>
    <w:rsid w:val="009E4004"/>
    <w:rsid w:val="009E46DB"/>
    <w:rsid w:val="009E47A3"/>
    <w:rsid w:val="009E4FA4"/>
    <w:rsid w:val="009E52C1"/>
    <w:rsid w:val="009E54AD"/>
    <w:rsid w:val="009E5D88"/>
    <w:rsid w:val="009E602D"/>
    <w:rsid w:val="009E642F"/>
    <w:rsid w:val="009E6A70"/>
    <w:rsid w:val="009E6A95"/>
    <w:rsid w:val="009E6AD5"/>
    <w:rsid w:val="009E7A19"/>
    <w:rsid w:val="009E7CEA"/>
    <w:rsid w:val="009E7FF6"/>
    <w:rsid w:val="009F0211"/>
    <w:rsid w:val="009F0327"/>
    <w:rsid w:val="009F0370"/>
    <w:rsid w:val="009F08F3"/>
    <w:rsid w:val="009F08F8"/>
    <w:rsid w:val="009F09EF"/>
    <w:rsid w:val="009F0A74"/>
    <w:rsid w:val="009F1967"/>
    <w:rsid w:val="009F1A8F"/>
    <w:rsid w:val="009F1A9D"/>
    <w:rsid w:val="009F2089"/>
    <w:rsid w:val="009F20D5"/>
    <w:rsid w:val="009F2AE7"/>
    <w:rsid w:val="009F2AF7"/>
    <w:rsid w:val="009F2B2C"/>
    <w:rsid w:val="009F2E03"/>
    <w:rsid w:val="009F344F"/>
    <w:rsid w:val="009F3AE9"/>
    <w:rsid w:val="009F3AEE"/>
    <w:rsid w:val="009F3B1B"/>
    <w:rsid w:val="009F3C3D"/>
    <w:rsid w:val="009F3D9F"/>
    <w:rsid w:val="009F45E3"/>
    <w:rsid w:val="009F469F"/>
    <w:rsid w:val="009F4988"/>
    <w:rsid w:val="009F6093"/>
    <w:rsid w:val="009F6201"/>
    <w:rsid w:val="009F6ADE"/>
    <w:rsid w:val="009F6C12"/>
    <w:rsid w:val="009F6DD3"/>
    <w:rsid w:val="009F6E68"/>
    <w:rsid w:val="009F72F9"/>
    <w:rsid w:val="009F7515"/>
    <w:rsid w:val="009F753B"/>
    <w:rsid w:val="009F780C"/>
    <w:rsid w:val="009F798F"/>
    <w:rsid w:val="009F7BDB"/>
    <w:rsid w:val="009F7C5C"/>
    <w:rsid w:val="009F7DAD"/>
    <w:rsid w:val="00A00254"/>
    <w:rsid w:val="00A0026D"/>
    <w:rsid w:val="00A0039D"/>
    <w:rsid w:val="00A0060F"/>
    <w:rsid w:val="00A012FB"/>
    <w:rsid w:val="00A018A5"/>
    <w:rsid w:val="00A02012"/>
    <w:rsid w:val="00A021CA"/>
    <w:rsid w:val="00A02377"/>
    <w:rsid w:val="00A02D6D"/>
    <w:rsid w:val="00A02FBF"/>
    <w:rsid w:val="00A0325B"/>
    <w:rsid w:val="00A03421"/>
    <w:rsid w:val="00A03A96"/>
    <w:rsid w:val="00A03D5B"/>
    <w:rsid w:val="00A04232"/>
    <w:rsid w:val="00A04367"/>
    <w:rsid w:val="00A04560"/>
    <w:rsid w:val="00A04749"/>
    <w:rsid w:val="00A04758"/>
    <w:rsid w:val="00A047D2"/>
    <w:rsid w:val="00A048A8"/>
    <w:rsid w:val="00A04968"/>
    <w:rsid w:val="00A04DCB"/>
    <w:rsid w:val="00A05627"/>
    <w:rsid w:val="00A0584E"/>
    <w:rsid w:val="00A05B47"/>
    <w:rsid w:val="00A06DB0"/>
    <w:rsid w:val="00A079D6"/>
    <w:rsid w:val="00A07CDE"/>
    <w:rsid w:val="00A105A5"/>
    <w:rsid w:val="00A1079C"/>
    <w:rsid w:val="00A10F17"/>
    <w:rsid w:val="00A10FBB"/>
    <w:rsid w:val="00A110BC"/>
    <w:rsid w:val="00A11A08"/>
    <w:rsid w:val="00A11BA9"/>
    <w:rsid w:val="00A12492"/>
    <w:rsid w:val="00A12C65"/>
    <w:rsid w:val="00A13250"/>
    <w:rsid w:val="00A13DD6"/>
    <w:rsid w:val="00A13E54"/>
    <w:rsid w:val="00A14132"/>
    <w:rsid w:val="00A1420D"/>
    <w:rsid w:val="00A144B1"/>
    <w:rsid w:val="00A147FB"/>
    <w:rsid w:val="00A149B8"/>
    <w:rsid w:val="00A14FAA"/>
    <w:rsid w:val="00A152CC"/>
    <w:rsid w:val="00A15385"/>
    <w:rsid w:val="00A15531"/>
    <w:rsid w:val="00A15B9B"/>
    <w:rsid w:val="00A15C51"/>
    <w:rsid w:val="00A164E3"/>
    <w:rsid w:val="00A1662C"/>
    <w:rsid w:val="00A1686A"/>
    <w:rsid w:val="00A16D58"/>
    <w:rsid w:val="00A16D7C"/>
    <w:rsid w:val="00A16EE6"/>
    <w:rsid w:val="00A17345"/>
    <w:rsid w:val="00A17346"/>
    <w:rsid w:val="00A17C79"/>
    <w:rsid w:val="00A17F63"/>
    <w:rsid w:val="00A200EF"/>
    <w:rsid w:val="00A20E4F"/>
    <w:rsid w:val="00A2149F"/>
    <w:rsid w:val="00A214F4"/>
    <w:rsid w:val="00A214FE"/>
    <w:rsid w:val="00A21589"/>
    <w:rsid w:val="00A2162A"/>
    <w:rsid w:val="00A2193B"/>
    <w:rsid w:val="00A2195C"/>
    <w:rsid w:val="00A21A25"/>
    <w:rsid w:val="00A21B62"/>
    <w:rsid w:val="00A22263"/>
    <w:rsid w:val="00A229BF"/>
    <w:rsid w:val="00A22EE1"/>
    <w:rsid w:val="00A2351A"/>
    <w:rsid w:val="00A23A8B"/>
    <w:rsid w:val="00A23C15"/>
    <w:rsid w:val="00A23DFC"/>
    <w:rsid w:val="00A23F25"/>
    <w:rsid w:val="00A24349"/>
    <w:rsid w:val="00A2444D"/>
    <w:rsid w:val="00A24E1F"/>
    <w:rsid w:val="00A24EAC"/>
    <w:rsid w:val="00A24EE0"/>
    <w:rsid w:val="00A2501E"/>
    <w:rsid w:val="00A253A7"/>
    <w:rsid w:val="00A25800"/>
    <w:rsid w:val="00A25E35"/>
    <w:rsid w:val="00A264A9"/>
    <w:rsid w:val="00A2663B"/>
    <w:rsid w:val="00A26849"/>
    <w:rsid w:val="00A269B0"/>
    <w:rsid w:val="00A26C00"/>
    <w:rsid w:val="00A2711A"/>
    <w:rsid w:val="00A27785"/>
    <w:rsid w:val="00A27901"/>
    <w:rsid w:val="00A27A7B"/>
    <w:rsid w:val="00A27C27"/>
    <w:rsid w:val="00A27E86"/>
    <w:rsid w:val="00A30187"/>
    <w:rsid w:val="00A307B8"/>
    <w:rsid w:val="00A30B33"/>
    <w:rsid w:val="00A30C0E"/>
    <w:rsid w:val="00A30ED4"/>
    <w:rsid w:val="00A310AA"/>
    <w:rsid w:val="00A31715"/>
    <w:rsid w:val="00A31812"/>
    <w:rsid w:val="00A31878"/>
    <w:rsid w:val="00A319C8"/>
    <w:rsid w:val="00A320BF"/>
    <w:rsid w:val="00A3238A"/>
    <w:rsid w:val="00A325C2"/>
    <w:rsid w:val="00A32789"/>
    <w:rsid w:val="00A32797"/>
    <w:rsid w:val="00A33041"/>
    <w:rsid w:val="00A33887"/>
    <w:rsid w:val="00A33EF5"/>
    <w:rsid w:val="00A34165"/>
    <w:rsid w:val="00A34314"/>
    <w:rsid w:val="00A3431B"/>
    <w:rsid w:val="00A3448A"/>
    <w:rsid w:val="00A34FED"/>
    <w:rsid w:val="00A35160"/>
    <w:rsid w:val="00A35469"/>
    <w:rsid w:val="00A35B78"/>
    <w:rsid w:val="00A35D03"/>
    <w:rsid w:val="00A35EC7"/>
    <w:rsid w:val="00A36297"/>
    <w:rsid w:val="00A36474"/>
    <w:rsid w:val="00A364B7"/>
    <w:rsid w:val="00A36676"/>
    <w:rsid w:val="00A368B2"/>
    <w:rsid w:val="00A36929"/>
    <w:rsid w:val="00A36CE3"/>
    <w:rsid w:val="00A36EAD"/>
    <w:rsid w:val="00A36FC3"/>
    <w:rsid w:val="00A3755F"/>
    <w:rsid w:val="00A37E7B"/>
    <w:rsid w:val="00A401B4"/>
    <w:rsid w:val="00A40343"/>
    <w:rsid w:val="00A40851"/>
    <w:rsid w:val="00A408D4"/>
    <w:rsid w:val="00A40E1E"/>
    <w:rsid w:val="00A41126"/>
    <w:rsid w:val="00A412FD"/>
    <w:rsid w:val="00A41561"/>
    <w:rsid w:val="00A418B5"/>
    <w:rsid w:val="00A419C2"/>
    <w:rsid w:val="00A41E2B"/>
    <w:rsid w:val="00A41E93"/>
    <w:rsid w:val="00A41F36"/>
    <w:rsid w:val="00A42250"/>
    <w:rsid w:val="00A4252A"/>
    <w:rsid w:val="00A4264A"/>
    <w:rsid w:val="00A42674"/>
    <w:rsid w:val="00A42816"/>
    <w:rsid w:val="00A42AC1"/>
    <w:rsid w:val="00A42F6A"/>
    <w:rsid w:val="00A42FD9"/>
    <w:rsid w:val="00A43013"/>
    <w:rsid w:val="00A4318D"/>
    <w:rsid w:val="00A43E2C"/>
    <w:rsid w:val="00A43ECE"/>
    <w:rsid w:val="00A44B31"/>
    <w:rsid w:val="00A452AE"/>
    <w:rsid w:val="00A453DB"/>
    <w:rsid w:val="00A45AD5"/>
    <w:rsid w:val="00A45B74"/>
    <w:rsid w:val="00A45BB0"/>
    <w:rsid w:val="00A45C40"/>
    <w:rsid w:val="00A45EA9"/>
    <w:rsid w:val="00A460E8"/>
    <w:rsid w:val="00A4642B"/>
    <w:rsid w:val="00A4658F"/>
    <w:rsid w:val="00A4665B"/>
    <w:rsid w:val="00A4678B"/>
    <w:rsid w:val="00A469EB"/>
    <w:rsid w:val="00A469ED"/>
    <w:rsid w:val="00A46A95"/>
    <w:rsid w:val="00A46C8D"/>
    <w:rsid w:val="00A47A09"/>
    <w:rsid w:val="00A47CDA"/>
    <w:rsid w:val="00A47E64"/>
    <w:rsid w:val="00A50156"/>
    <w:rsid w:val="00A502C2"/>
    <w:rsid w:val="00A503BB"/>
    <w:rsid w:val="00A5044A"/>
    <w:rsid w:val="00A50B2A"/>
    <w:rsid w:val="00A50D88"/>
    <w:rsid w:val="00A50EC5"/>
    <w:rsid w:val="00A50F41"/>
    <w:rsid w:val="00A51215"/>
    <w:rsid w:val="00A5140E"/>
    <w:rsid w:val="00A51D60"/>
    <w:rsid w:val="00A51E32"/>
    <w:rsid w:val="00A51F20"/>
    <w:rsid w:val="00A51FE3"/>
    <w:rsid w:val="00A522DB"/>
    <w:rsid w:val="00A523A0"/>
    <w:rsid w:val="00A5250C"/>
    <w:rsid w:val="00A525A0"/>
    <w:rsid w:val="00A5296C"/>
    <w:rsid w:val="00A52B3E"/>
    <w:rsid w:val="00A52BF1"/>
    <w:rsid w:val="00A52E1D"/>
    <w:rsid w:val="00A52F16"/>
    <w:rsid w:val="00A5341A"/>
    <w:rsid w:val="00A53431"/>
    <w:rsid w:val="00A534D3"/>
    <w:rsid w:val="00A54350"/>
    <w:rsid w:val="00A54A43"/>
    <w:rsid w:val="00A54F3A"/>
    <w:rsid w:val="00A552F0"/>
    <w:rsid w:val="00A55627"/>
    <w:rsid w:val="00A5575D"/>
    <w:rsid w:val="00A55844"/>
    <w:rsid w:val="00A55EE6"/>
    <w:rsid w:val="00A56674"/>
    <w:rsid w:val="00A56945"/>
    <w:rsid w:val="00A56C21"/>
    <w:rsid w:val="00A57099"/>
    <w:rsid w:val="00A5710B"/>
    <w:rsid w:val="00A5717D"/>
    <w:rsid w:val="00A57D9D"/>
    <w:rsid w:val="00A601E5"/>
    <w:rsid w:val="00A60644"/>
    <w:rsid w:val="00A6093A"/>
    <w:rsid w:val="00A60BE5"/>
    <w:rsid w:val="00A60DBF"/>
    <w:rsid w:val="00A60F52"/>
    <w:rsid w:val="00A60FAC"/>
    <w:rsid w:val="00A6126F"/>
    <w:rsid w:val="00A61499"/>
    <w:rsid w:val="00A61508"/>
    <w:rsid w:val="00A6178F"/>
    <w:rsid w:val="00A619DF"/>
    <w:rsid w:val="00A61A8C"/>
    <w:rsid w:val="00A61D51"/>
    <w:rsid w:val="00A6228A"/>
    <w:rsid w:val="00A623D0"/>
    <w:rsid w:val="00A62501"/>
    <w:rsid w:val="00A62703"/>
    <w:rsid w:val="00A62C1F"/>
    <w:rsid w:val="00A62C3B"/>
    <w:rsid w:val="00A62D3C"/>
    <w:rsid w:val="00A630D9"/>
    <w:rsid w:val="00A6328F"/>
    <w:rsid w:val="00A63483"/>
    <w:rsid w:val="00A63868"/>
    <w:rsid w:val="00A63A7A"/>
    <w:rsid w:val="00A641BE"/>
    <w:rsid w:val="00A64603"/>
    <w:rsid w:val="00A647D1"/>
    <w:rsid w:val="00A64DD4"/>
    <w:rsid w:val="00A650FB"/>
    <w:rsid w:val="00A65943"/>
    <w:rsid w:val="00A66021"/>
    <w:rsid w:val="00A660AC"/>
    <w:rsid w:val="00A66720"/>
    <w:rsid w:val="00A66BF4"/>
    <w:rsid w:val="00A66EAF"/>
    <w:rsid w:val="00A66EBB"/>
    <w:rsid w:val="00A670EF"/>
    <w:rsid w:val="00A67168"/>
    <w:rsid w:val="00A6723C"/>
    <w:rsid w:val="00A673DD"/>
    <w:rsid w:val="00A676DB"/>
    <w:rsid w:val="00A67D49"/>
    <w:rsid w:val="00A67E6C"/>
    <w:rsid w:val="00A7036E"/>
    <w:rsid w:val="00A705D7"/>
    <w:rsid w:val="00A705E2"/>
    <w:rsid w:val="00A70E77"/>
    <w:rsid w:val="00A71528"/>
    <w:rsid w:val="00A71A52"/>
    <w:rsid w:val="00A71B99"/>
    <w:rsid w:val="00A71E0A"/>
    <w:rsid w:val="00A71E1E"/>
    <w:rsid w:val="00A720DD"/>
    <w:rsid w:val="00A7241D"/>
    <w:rsid w:val="00A7246D"/>
    <w:rsid w:val="00A72D8E"/>
    <w:rsid w:val="00A72E81"/>
    <w:rsid w:val="00A72ECA"/>
    <w:rsid w:val="00A730B0"/>
    <w:rsid w:val="00A73287"/>
    <w:rsid w:val="00A73563"/>
    <w:rsid w:val="00A73989"/>
    <w:rsid w:val="00A739D0"/>
    <w:rsid w:val="00A73CB2"/>
    <w:rsid w:val="00A73D7E"/>
    <w:rsid w:val="00A746CE"/>
    <w:rsid w:val="00A74AA4"/>
    <w:rsid w:val="00A74F7D"/>
    <w:rsid w:val="00A750D2"/>
    <w:rsid w:val="00A7545C"/>
    <w:rsid w:val="00A754EE"/>
    <w:rsid w:val="00A75866"/>
    <w:rsid w:val="00A759E3"/>
    <w:rsid w:val="00A75A61"/>
    <w:rsid w:val="00A761D4"/>
    <w:rsid w:val="00A76BDA"/>
    <w:rsid w:val="00A773A7"/>
    <w:rsid w:val="00A773DB"/>
    <w:rsid w:val="00A773F0"/>
    <w:rsid w:val="00A775AB"/>
    <w:rsid w:val="00A776B4"/>
    <w:rsid w:val="00A77A4C"/>
    <w:rsid w:val="00A77EC4"/>
    <w:rsid w:val="00A80633"/>
    <w:rsid w:val="00A807B8"/>
    <w:rsid w:val="00A80E6E"/>
    <w:rsid w:val="00A81105"/>
    <w:rsid w:val="00A812A6"/>
    <w:rsid w:val="00A81391"/>
    <w:rsid w:val="00A813B2"/>
    <w:rsid w:val="00A81822"/>
    <w:rsid w:val="00A81CBF"/>
    <w:rsid w:val="00A81DDA"/>
    <w:rsid w:val="00A82369"/>
    <w:rsid w:val="00A827B6"/>
    <w:rsid w:val="00A82AAE"/>
    <w:rsid w:val="00A8360F"/>
    <w:rsid w:val="00A83837"/>
    <w:rsid w:val="00A83AEB"/>
    <w:rsid w:val="00A83B47"/>
    <w:rsid w:val="00A83B55"/>
    <w:rsid w:val="00A83DDF"/>
    <w:rsid w:val="00A8445F"/>
    <w:rsid w:val="00A84B92"/>
    <w:rsid w:val="00A8510C"/>
    <w:rsid w:val="00A852ED"/>
    <w:rsid w:val="00A8531C"/>
    <w:rsid w:val="00A8584B"/>
    <w:rsid w:val="00A85A38"/>
    <w:rsid w:val="00A85D63"/>
    <w:rsid w:val="00A868E5"/>
    <w:rsid w:val="00A86D81"/>
    <w:rsid w:val="00A86DEC"/>
    <w:rsid w:val="00A871A3"/>
    <w:rsid w:val="00A8722C"/>
    <w:rsid w:val="00A8722D"/>
    <w:rsid w:val="00A8725B"/>
    <w:rsid w:val="00A877A9"/>
    <w:rsid w:val="00A87E57"/>
    <w:rsid w:val="00A90276"/>
    <w:rsid w:val="00A902C9"/>
    <w:rsid w:val="00A909C6"/>
    <w:rsid w:val="00A90A67"/>
    <w:rsid w:val="00A911A9"/>
    <w:rsid w:val="00A91234"/>
    <w:rsid w:val="00A91471"/>
    <w:rsid w:val="00A91869"/>
    <w:rsid w:val="00A91C4C"/>
    <w:rsid w:val="00A91E23"/>
    <w:rsid w:val="00A91F23"/>
    <w:rsid w:val="00A9200D"/>
    <w:rsid w:val="00A920C7"/>
    <w:rsid w:val="00A922D7"/>
    <w:rsid w:val="00A92879"/>
    <w:rsid w:val="00A92B43"/>
    <w:rsid w:val="00A9355A"/>
    <w:rsid w:val="00A93AF9"/>
    <w:rsid w:val="00A93D59"/>
    <w:rsid w:val="00A94DD6"/>
    <w:rsid w:val="00A9544C"/>
    <w:rsid w:val="00A956A5"/>
    <w:rsid w:val="00A958BF"/>
    <w:rsid w:val="00A9594B"/>
    <w:rsid w:val="00A96326"/>
    <w:rsid w:val="00A96357"/>
    <w:rsid w:val="00A96B96"/>
    <w:rsid w:val="00A96BB2"/>
    <w:rsid w:val="00A97883"/>
    <w:rsid w:val="00A979EE"/>
    <w:rsid w:val="00A97BFE"/>
    <w:rsid w:val="00A97CF7"/>
    <w:rsid w:val="00A97EE2"/>
    <w:rsid w:val="00AA010A"/>
    <w:rsid w:val="00AA016F"/>
    <w:rsid w:val="00AA01AA"/>
    <w:rsid w:val="00AA05E2"/>
    <w:rsid w:val="00AA100E"/>
    <w:rsid w:val="00AA13FA"/>
    <w:rsid w:val="00AA14A7"/>
    <w:rsid w:val="00AA17F3"/>
    <w:rsid w:val="00AA1D8A"/>
    <w:rsid w:val="00AA1ED6"/>
    <w:rsid w:val="00AA1F4C"/>
    <w:rsid w:val="00AA225B"/>
    <w:rsid w:val="00AA23DA"/>
    <w:rsid w:val="00AA241E"/>
    <w:rsid w:val="00AA2627"/>
    <w:rsid w:val="00AA26C9"/>
    <w:rsid w:val="00AA27F7"/>
    <w:rsid w:val="00AA2BC0"/>
    <w:rsid w:val="00AA2D9C"/>
    <w:rsid w:val="00AA338C"/>
    <w:rsid w:val="00AA3748"/>
    <w:rsid w:val="00AA37AB"/>
    <w:rsid w:val="00AA3EF1"/>
    <w:rsid w:val="00AA4289"/>
    <w:rsid w:val="00AA446F"/>
    <w:rsid w:val="00AA476A"/>
    <w:rsid w:val="00AA4B64"/>
    <w:rsid w:val="00AA51D6"/>
    <w:rsid w:val="00AA53F0"/>
    <w:rsid w:val="00AA5410"/>
    <w:rsid w:val="00AA548E"/>
    <w:rsid w:val="00AA5712"/>
    <w:rsid w:val="00AA5D17"/>
    <w:rsid w:val="00AA6A8D"/>
    <w:rsid w:val="00AA6E0B"/>
    <w:rsid w:val="00AA6E9D"/>
    <w:rsid w:val="00AA71B9"/>
    <w:rsid w:val="00AA76CD"/>
    <w:rsid w:val="00AA78F0"/>
    <w:rsid w:val="00AA79EB"/>
    <w:rsid w:val="00AA7A2A"/>
    <w:rsid w:val="00AB0338"/>
    <w:rsid w:val="00AB04D2"/>
    <w:rsid w:val="00AB0694"/>
    <w:rsid w:val="00AB0BC8"/>
    <w:rsid w:val="00AB0F7A"/>
    <w:rsid w:val="00AB11CA"/>
    <w:rsid w:val="00AB1387"/>
    <w:rsid w:val="00AB1440"/>
    <w:rsid w:val="00AB14D9"/>
    <w:rsid w:val="00AB1553"/>
    <w:rsid w:val="00AB186E"/>
    <w:rsid w:val="00AB19C7"/>
    <w:rsid w:val="00AB1B76"/>
    <w:rsid w:val="00AB1C41"/>
    <w:rsid w:val="00AB2A6D"/>
    <w:rsid w:val="00AB2D06"/>
    <w:rsid w:val="00AB3137"/>
    <w:rsid w:val="00AB32E4"/>
    <w:rsid w:val="00AB3583"/>
    <w:rsid w:val="00AB3B29"/>
    <w:rsid w:val="00AB4AB8"/>
    <w:rsid w:val="00AB4ACA"/>
    <w:rsid w:val="00AB4BAA"/>
    <w:rsid w:val="00AB4C86"/>
    <w:rsid w:val="00AB5469"/>
    <w:rsid w:val="00AB58CE"/>
    <w:rsid w:val="00AB5972"/>
    <w:rsid w:val="00AB600C"/>
    <w:rsid w:val="00AB655E"/>
    <w:rsid w:val="00AB693B"/>
    <w:rsid w:val="00AB6CBA"/>
    <w:rsid w:val="00AB6EAE"/>
    <w:rsid w:val="00AB6F16"/>
    <w:rsid w:val="00AB7008"/>
    <w:rsid w:val="00AB7075"/>
    <w:rsid w:val="00AB77AF"/>
    <w:rsid w:val="00AB78D6"/>
    <w:rsid w:val="00AB799A"/>
    <w:rsid w:val="00AB7AA5"/>
    <w:rsid w:val="00AB7DA2"/>
    <w:rsid w:val="00AC007F"/>
    <w:rsid w:val="00AC06B0"/>
    <w:rsid w:val="00AC09C8"/>
    <w:rsid w:val="00AC0CFD"/>
    <w:rsid w:val="00AC1079"/>
    <w:rsid w:val="00AC1352"/>
    <w:rsid w:val="00AC1560"/>
    <w:rsid w:val="00AC158C"/>
    <w:rsid w:val="00AC1A75"/>
    <w:rsid w:val="00AC1AB7"/>
    <w:rsid w:val="00AC1D55"/>
    <w:rsid w:val="00AC2E48"/>
    <w:rsid w:val="00AC2ECD"/>
    <w:rsid w:val="00AC3119"/>
    <w:rsid w:val="00AC3337"/>
    <w:rsid w:val="00AC38AE"/>
    <w:rsid w:val="00AC39CC"/>
    <w:rsid w:val="00AC3EC2"/>
    <w:rsid w:val="00AC3FEF"/>
    <w:rsid w:val="00AC4471"/>
    <w:rsid w:val="00AC4589"/>
    <w:rsid w:val="00AC49FB"/>
    <w:rsid w:val="00AC4A9E"/>
    <w:rsid w:val="00AC5199"/>
    <w:rsid w:val="00AC5569"/>
    <w:rsid w:val="00AC5985"/>
    <w:rsid w:val="00AC5A10"/>
    <w:rsid w:val="00AC5A3D"/>
    <w:rsid w:val="00AC5B8B"/>
    <w:rsid w:val="00AC5B90"/>
    <w:rsid w:val="00AC630A"/>
    <w:rsid w:val="00AC6763"/>
    <w:rsid w:val="00AC6962"/>
    <w:rsid w:val="00AC71A9"/>
    <w:rsid w:val="00AC73C2"/>
    <w:rsid w:val="00AC764F"/>
    <w:rsid w:val="00AC76DF"/>
    <w:rsid w:val="00AC786A"/>
    <w:rsid w:val="00AD01BD"/>
    <w:rsid w:val="00AD034C"/>
    <w:rsid w:val="00AD0460"/>
    <w:rsid w:val="00AD048C"/>
    <w:rsid w:val="00AD049C"/>
    <w:rsid w:val="00AD093C"/>
    <w:rsid w:val="00AD0AA3"/>
    <w:rsid w:val="00AD0B4E"/>
    <w:rsid w:val="00AD1023"/>
    <w:rsid w:val="00AD129F"/>
    <w:rsid w:val="00AD1586"/>
    <w:rsid w:val="00AD17E6"/>
    <w:rsid w:val="00AD198E"/>
    <w:rsid w:val="00AD19F9"/>
    <w:rsid w:val="00AD1BCB"/>
    <w:rsid w:val="00AD20C2"/>
    <w:rsid w:val="00AD2100"/>
    <w:rsid w:val="00AD2361"/>
    <w:rsid w:val="00AD2423"/>
    <w:rsid w:val="00AD2A24"/>
    <w:rsid w:val="00AD3535"/>
    <w:rsid w:val="00AD362E"/>
    <w:rsid w:val="00AD3DC4"/>
    <w:rsid w:val="00AD3F94"/>
    <w:rsid w:val="00AD4255"/>
    <w:rsid w:val="00AD434D"/>
    <w:rsid w:val="00AD4389"/>
    <w:rsid w:val="00AD489C"/>
    <w:rsid w:val="00AD4A5A"/>
    <w:rsid w:val="00AD5247"/>
    <w:rsid w:val="00AD5AEA"/>
    <w:rsid w:val="00AD5F33"/>
    <w:rsid w:val="00AD5F75"/>
    <w:rsid w:val="00AD6059"/>
    <w:rsid w:val="00AD6D8C"/>
    <w:rsid w:val="00AD73A2"/>
    <w:rsid w:val="00AD748F"/>
    <w:rsid w:val="00AD758D"/>
    <w:rsid w:val="00AD784E"/>
    <w:rsid w:val="00AD7A9A"/>
    <w:rsid w:val="00AD7ABF"/>
    <w:rsid w:val="00AD7C2E"/>
    <w:rsid w:val="00AD7C31"/>
    <w:rsid w:val="00AD7D2A"/>
    <w:rsid w:val="00AD7D67"/>
    <w:rsid w:val="00AD7F4A"/>
    <w:rsid w:val="00AE0072"/>
    <w:rsid w:val="00AE01BF"/>
    <w:rsid w:val="00AE0416"/>
    <w:rsid w:val="00AE0455"/>
    <w:rsid w:val="00AE04E3"/>
    <w:rsid w:val="00AE051C"/>
    <w:rsid w:val="00AE0535"/>
    <w:rsid w:val="00AE067B"/>
    <w:rsid w:val="00AE0A60"/>
    <w:rsid w:val="00AE0AFB"/>
    <w:rsid w:val="00AE150B"/>
    <w:rsid w:val="00AE1722"/>
    <w:rsid w:val="00AE1849"/>
    <w:rsid w:val="00AE1903"/>
    <w:rsid w:val="00AE19BE"/>
    <w:rsid w:val="00AE19F1"/>
    <w:rsid w:val="00AE20DA"/>
    <w:rsid w:val="00AE2137"/>
    <w:rsid w:val="00AE2144"/>
    <w:rsid w:val="00AE21A8"/>
    <w:rsid w:val="00AE2313"/>
    <w:rsid w:val="00AE266C"/>
    <w:rsid w:val="00AE27AC"/>
    <w:rsid w:val="00AE31BA"/>
    <w:rsid w:val="00AE34E7"/>
    <w:rsid w:val="00AE360D"/>
    <w:rsid w:val="00AE39D2"/>
    <w:rsid w:val="00AE3CAE"/>
    <w:rsid w:val="00AE3D3C"/>
    <w:rsid w:val="00AE3F4D"/>
    <w:rsid w:val="00AE3F9A"/>
    <w:rsid w:val="00AE3FA0"/>
    <w:rsid w:val="00AE4026"/>
    <w:rsid w:val="00AE40E0"/>
    <w:rsid w:val="00AE4555"/>
    <w:rsid w:val="00AE48FF"/>
    <w:rsid w:val="00AE4BA0"/>
    <w:rsid w:val="00AE4DBA"/>
    <w:rsid w:val="00AE4F07"/>
    <w:rsid w:val="00AE5783"/>
    <w:rsid w:val="00AE5D71"/>
    <w:rsid w:val="00AE71F0"/>
    <w:rsid w:val="00AE75E4"/>
    <w:rsid w:val="00AE7707"/>
    <w:rsid w:val="00AF0006"/>
    <w:rsid w:val="00AF0253"/>
    <w:rsid w:val="00AF0F3A"/>
    <w:rsid w:val="00AF104B"/>
    <w:rsid w:val="00AF1084"/>
    <w:rsid w:val="00AF1A4D"/>
    <w:rsid w:val="00AF1C5D"/>
    <w:rsid w:val="00AF1E22"/>
    <w:rsid w:val="00AF20BC"/>
    <w:rsid w:val="00AF271A"/>
    <w:rsid w:val="00AF2DE0"/>
    <w:rsid w:val="00AF3219"/>
    <w:rsid w:val="00AF3576"/>
    <w:rsid w:val="00AF42D7"/>
    <w:rsid w:val="00AF44E3"/>
    <w:rsid w:val="00AF474B"/>
    <w:rsid w:val="00AF4AFF"/>
    <w:rsid w:val="00AF4C93"/>
    <w:rsid w:val="00AF527A"/>
    <w:rsid w:val="00AF530A"/>
    <w:rsid w:val="00AF5708"/>
    <w:rsid w:val="00AF5C00"/>
    <w:rsid w:val="00AF61D5"/>
    <w:rsid w:val="00AF62C6"/>
    <w:rsid w:val="00AF62D7"/>
    <w:rsid w:val="00AF6359"/>
    <w:rsid w:val="00AF643F"/>
    <w:rsid w:val="00AF654E"/>
    <w:rsid w:val="00AF663C"/>
    <w:rsid w:val="00AF68C7"/>
    <w:rsid w:val="00AF6DA0"/>
    <w:rsid w:val="00AF7121"/>
    <w:rsid w:val="00AF795D"/>
    <w:rsid w:val="00AF7F8C"/>
    <w:rsid w:val="00B005A9"/>
    <w:rsid w:val="00B006FE"/>
    <w:rsid w:val="00B007CB"/>
    <w:rsid w:val="00B00995"/>
    <w:rsid w:val="00B00A65"/>
    <w:rsid w:val="00B00AFE"/>
    <w:rsid w:val="00B00C8E"/>
    <w:rsid w:val="00B01253"/>
    <w:rsid w:val="00B01C3D"/>
    <w:rsid w:val="00B02116"/>
    <w:rsid w:val="00B021D1"/>
    <w:rsid w:val="00B023A3"/>
    <w:rsid w:val="00B02540"/>
    <w:rsid w:val="00B025DB"/>
    <w:rsid w:val="00B026B2"/>
    <w:rsid w:val="00B02AA9"/>
    <w:rsid w:val="00B02D93"/>
    <w:rsid w:val="00B02F32"/>
    <w:rsid w:val="00B02FA3"/>
    <w:rsid w:val="00B02FD4"/>
    <w:rsid w:val="00B03281"/>
    <w:rsid w:val="00B03C51"/>
    <w:rsid w:val="00B047BD"/>
    <w:rsid w:val="00B04883"/>
    <w:rsid w:val="00B04F0D"/>
    <w:rsid w:val="00B04F67"/>
    <w:rsid w:val="00B05084"/>
    <w:rsid w:val="00B050EC"/>
    <w:rsid w:val="00B051AD"/>
    <w:rsid w:val="00B05479"/>
    <w:rsid w:val="00B05732"/>
    <w:rsid w:val="00B058CE"/>
    <w:rsid w:val="00B05AA8"/>
    <w:rsid w:val="00B05E15"/>
    <w:rsid w:val="00B06FB9"/>
    <w:rsid w:val="00B06FE7"/>
    <w:rsid w:val="00B070FD"/>
    <w:rsid w:val="00B07223"/>
    <w:rsid w:val="00B072EF"/>
    <w:rsid w:val="00B0792E"/>
    <w:rsid w:val="00B07B9D"/>
    <w:rsid w:val="00B07CF2"/>
    <w:rsid w:val="00B100F2"/>
    <w:rsid w:val="00B102CF"/>
    <w:rsid w:val="00B1038F"/>
    <w:rsid w:val="00B10477"/>
    <w:rsid w:val="00B10ACB"/>
    <w:rsid w:val="00B10EEB"/>
    <w:rsid w:val="00B11041"/>
    <w:rsid w:val="00B11356"/>
    <w:rsid w:val="00B11379"/>
    <w:rsid w:val="00B1177A"/>
    <w:rsid w:val="00B11D83"/>
    <w:rsid w:val="00B12447"/>
    <w:rsid w:val="00B128C5"/>
    <w:rsid w:val="00B13163"/>
    <w:rsid w:val="00B132FF"/>
    <w:rsid w:val="00B13384"/>
    <w:rsid w:val="00B138AD"/>
    <w:rsid w:val="00B13F22"/>
    <w:rsid w:val="00B143FA"/>
    <w:rsid w:val="00B146E4"/>
    <w:rsid w:val="00B14B52"/>
    <w:rsid w:val="00B14D8E"/>
    <w:rsid w:val="00B1561E"/>
    <w:rsid w:val="00B15781"/>
    <w:rsid w:val="00B157F9"/>
    <w:rsid w:val="00B159ED"/>
    <w:rsid w:val="00B1649E"/>
    <w:rsid w:val="00B16527"/>
    <w:rsid w:val="00B165B3"/>
    <w:rsid w:val="00B168FB"/>
    <w:rsid w:val="00B169C0"/>
    <w:rsid w:val="00B16D31"/>
    <w:rsid w:val="00B1739D"/>
    <w:rsid w:val="00B1771A"/>
    <w:rsid w:val="00B17846"/>
    <w:rsid w:val="00B17A45"/>
    <w:rsid w:val="00B17BBF"/>
    <w:rsid w:val="00B17D61"/>
    <w:rsid w:val="00B17E98"/>
    <w:rsid w:val="00B17F49"/>
    <w:rsid w:val="00B200BB"/>
    <w:rsid w:val="00B200EB"/>
    <w:rsid w:val="00B20256"/>
    <w:rsid w:val="00B206FF"/>
    <w:rsid w:val="00B20783"/>
    <w:rsid w:val="00B2091E"/>
    <w:rsid w:val="00B20D09"/>
    <w:rsid w:val="00B20DD9"/>
    <w:rsid w:val="00B21002"/>
    <w:rsid w:val="00B21997"/>
    <w:rsid w:val="00B21D5E"/>
    <w:rsid w:val="00B22096"/>
    <w:rsid w:val="00B220EB"/>
    <w:rsid w:val="00B223A0"/>
    <w:rsid w:val="00B22634"/>
    <w:rsid w:val="00B231A3"/>
    <w:rsid w:val="00B233DF"/>
    <w:rsid w:val="00B23459"/>
    <w:rsid w:val="00B23473"/>
    <w:rsid w:val="00B2350B"/>
    <w:rsid w:val="00B23755"/>
    <w:rsid w:val="00B23D38"/>
    <w:rsid w:val="00B2409E"/>
    <w:rsid w:val="00B24273"/>
    <w:rsid w:val="00B24598"/>
    <w:rsid w:val="00B249AB"/>
    <w:rsid w:val="00B24D34"/>
    <w:rsid w:val="00B24EF8"/>
    <w:rsid w:val="00B25A7A"/>
    <w:rsid w:val="00B25C41"/>
    <w:rsid w:val="00B25CE7"/>
    <w:rsid w:val="00B263DB"/>
    <w:rsid w:val="00B26A99"/>
    <w:rsid w:val="00B26ADB"/>
    <w:rsid w:val="00B26C1E"/>
    <w:rsid w:val="00B2763F"/>
    <w:rsid w:val="00B276B4"/>
    <w:rsid w:val="00B27AAC"/>
    <w:rsid w:val="00B27EF6"/>
    <w:rsid w:val="00B27F4F"/>
    <w:rsid w:val="00B30016"/>
    <w:rsid w:val="00B30309"/>
    <w:rsid w:val="00B30462"/>
    <w:rsid w:val="00B30887"/>
    <w:rsid w:val="00B30929"/>
    <w:rsid w:val="00B30D68"/>
    <w:rsid w:val="00B30DFE"/>
    <w:rsid w:val="00B31023"/>
    <w:rsid w:val="00B318DF"/>
    <w:rsid w:val="00B31A20"/>
    <w:rsid w:val="00B31A54"/>
    <w:rsid w:val="00B31A5E"/>
    <w:rsid w:val="00B32210"/>
    <w:rsid w:val="00B322DE"/>
    <w:rsid w:val="00B3262E"/>
    <w:rsid w:val="00B327BA"/>
    <w:rsid w:val="00B32871"/>
    <w:rsid w:val="00B32B24"/>
    <w:rsid w:val="00B32BC1"/>
    <w:rsid w:val="00B32D27"/>
    <w:rsid w:val="00B330D6"/>
    <w:rsid w:val="00B33187"/>
    <w:rsid w:val="00B334C0"/>
    <w:rsid w:val="00B337BC"/>
    <w:rsid w:val="00B344A9"/>
    <w:rsid w:val="00B34A46"/>
    <w:rsid w:val="00B356CB"/>
    <w:rsid w:val="00B356F8"/>
    <w:rsid w:val="00B3592F"/>
    <w:rsid w:val="00B35997"/>
    <w:rsid w:val="00B35999"/>
    <w:rsid w:val="00B359B8"/>
    <w:rsid w:val="00B35B30"/>
    <w:rsid w:val="00B35F15"/>
    <w:rsid w:val="00B3612A"/>
    <w:rsid w:val="00B3635D"/>
    <w:rsid w:val="00B36B4B"/>
    <w:rsid w:val="00B36E8E"/>
    <w:rsid w:val="00B36EF1"/>
    <w:rsid w:val="00B36F25"/>
    <w:rsid w:val="00B36F3A"/>
    <w:rsid w:val="00B371E4"/>
    <w:rsid w:val="00B372AA"/>
    <w:rsid w:val="00B3799B"/>
    <w:rsid w:val="00B403DF"/>
    <w:rsid w:val="00B40445"/>
    <w:rsid w:val="00B405F8"/>
    <w:rsid w:val="00B40933"/>
    <w:rsid w:val="00B40B51"/>
    <w:rsid w:val="00B41888"/>
    <w:rsid w:val="00B41AD9"/>
    <w:rsid w:val="00B420D7"/>
    <w:rsid w:val="00B4238D"/>
    <w:rsid w:val="00B42A9D"/>
    <w:rsid w:val="00B43775"/>
    <w:rsid w:val="00B439BD"/>
    <w:rsid w:val="00B44019"/>
    <w:rsid w:val="00B44348"/>
    <w:rsid w:val="00B44687"/>
    <w:rsid w:val="00B44A42"/>
    <w:rsid w:val="00B44B37"/>
    <w:rsid w:val="00B45A52"/>
    <w:rsid w:val="00B46175"/>
    <w:rsid w:val="00B46E1E"/>
    <w:rsid w:val="00B470B6"/>
    <w:rsid w:val="00B47218"/>
    <w:rsid w:val="00B47435"/>
    <w:rsid w:val="00B47771"/>
    <w:rsid w:val="00B477B8"/>
    <w:rsid w:val="00B47803"/>
    <w:rsid w:val="00B4791A"/>
    <w:rsid w:val="00B47C29"/>
    <w:rsid w:val="00B47D21"/>
    <w:rsid w:val="00B50012"/>
    <w:rsid w:val="00B50916"/>
    <w:rsid w:val="00B51008"/>
    <w:rsid w:val="00B51031"/>
    <w:rsid w:val="00B5125E"/>
    <w:rsid w:val="00B5129F"/>
    <w:rsid w:val="00B513D7"/>
    <w:rsid w:val="00B51647"/>
    <w:rsid w:val="00B51902"/>
    <w:rsid w:val="00B51D73"/>
    <w:rsid w:val="00B520D5"/>
    <w:rsid w:val="00B52318"/>
    <w:rsid w:val="00B5286A"/>
    <w:rsid w:val="00B52D7F"/>
    <w:rsid w:val="00B53485"/>
    <w:rsid w:val="00B537CE"/>
    <w:rsid w:val="00B53CB5"/>
    <w:rsid w:val="00B5426F"/>
    <w:rsid w:val="00B547FA"/>
    <w:rsid w:val="00B54858"/>
    <w:rsid w:val="00B54EF6"/>
    <w:rsid w:val="00B556DC"/>
    <w:rsid w:val="00B5574D"/>
    <w:rsid w:val="00B5577A"/>
    <w:rsid w:val="00B55A92"/>
    <w:rsid w:val="00B55CB5"/>
    <w:rsid w:val="00B55F0B"/>
    <w:rsid w:val="00B56057"/>
    <w:rsid w:val="00B56C2B"/>
    <w:rsid w:val="00B56C53"/>
    <w:rsid w:val="00B57004"/>
    <w:rsid w:val="00B5723C"/>
    <w:rsid w:val="00B57291"/>
    <w:rsid w:val="00B575E0"/>
    <w:rsid w:val="00B57857"/>
    <w:rsid w:val="00B57A4E"/>
    <w:rsid w:val="00B57A89"/>
    <w:rsid w:val="00B57A8A"/>
    <w:rsid w:val="00B57B83"/>
    <w:rsid w:val="00B57D38"/>
    <w:rsid w:val="00B57D49"/>
    <w:rsid w:val="00B57FF9"/>
    <w:rsid w:val="00B60031"/>
    <w:rsid w:val="00B603AA"/>
    <w:rsid w:val="00B60610"/>
    <w:rsid w:val="00B60762"/>
    <w:rsid w:val="00B609C0"/>
    <w:rsid w:val="00B60BB3"/>
    <w:rsid w:val="00B60D89"/>
    <w:rsid w:val="00B6157E"/>
    <w:rsid w:val="00B61696"/>
    <w:rsid w:val="00B62BEF"/>
    <w:rsid w:val="00B63658"/>
    <w:rsid w:val="00B63B96"/>
    <w:rsid w:val="00B63CEF"/>
    <w:rsid w:val="00B641D7"/>
    <w:rsid w:val="00B64357"/>
    <w:rsid w:val="00B64697"/>
    <w:rsid w:val="00B64A5E"/>
    <w:rsid w:val="00B64B37"/>
    <w:rsid w:val="00B64BE8"/>
    <w:rsid w:val="00B6593D"/>
    <w:rsid w:val="00B6594A"/>
    <w:rsid w:val="00B65A30"/>
    <w:rsid w:val="00B66456"/>
    <w:rsid w:val="00B664BF"/>
    <w:rsid w:val="00B664C7"/>
    <w:rsid w:val="00B66E9F"/>
    <w:rsid w:val="00B66F4E"/>
    <w:rsid w:val="00B7019D"/>
    <w:rsid w:val="00B70AD8"/>
    <w:rsid w:val="00B71155"/>
    <w:rsid w:val="00B7115F"/>
    <w:rsid w:val="00B71926"/>
    <w:rsid w:val="00B71BFD"/>
    <w:rsid w:val="00B7258F"/>
    <w:rsid w:val="00B72791"/>
    <w:rsid w:val="00B7285B"/>
    <w:rsid w:val="00B72868"/>
    <w:rsid w:val="00B72E7F"/>
    <w:rsid w:val="00B7331C"/>
    <w:rsid w:val="00B73583"/>
    <w:rsid w:val="00B739F6"/>
    <w:rsid w:val="00B74198"/>
    <w:rsid w:val="00B74CC6"/>
    <w:rsid w:val="00B74E3F"/>
    <w:rsid w:val="00B75355"/>
    <w:rsid w:val="00B7555D"/>
    <w:rsid w:val="00B75620"/>
    <w:rsid w:val="00B75B58"/>
    <w:rsid w:val="00B75DDC"/>
    <w:rsid w:val="00B75F5A"/>
    <w:rsid w:val="00B76283"/>
    <w:rsid w:val="00B763EA"/>
    <w:rsid w:val="00B76892"/>
    <w:rsid w:val="00B76BBC"/>
    <w:rsid w:val="00B76D2A"/>
    <w:rsid w:val="00B77094"/>
    <w:rsid w:val="00B77175"/>
    <w:rsid w:val="00B771B5"/>
    <w:rsid w:val="00B777F2"/>
    <w:rsid w:val="00B77CB0"/>
    <w:rsid w:val="00B77EC9"/>
    <w:rsid w:val="00B77FFB"/>
    <w:rsid w:val="00B8008D"/>
    <w:rsid w:val="00B803CC"/>
    <w:rsid w:val="00B80D6B"/>
    <w:rsid w:val="00B80DA9"/>
    <w:rsid w:val="00B80E88"/>
    <w:rsid w:val="00B81013"/>
    <w:rsid w:val="00B81462"/>
    <w:rsid w:val="00B81A7B"/>
    <w:rsid w:val="00B81FF6"/>
    <w:rsid w:val="00B8209E"/>
    <w:rsid w:val="00B82278"/>
    <w:rsid w:val="00B837BC"/>
    <w:rsid w:val="00B83969"/>
    <w:rsid w:val="00B8397C"/>
    <w:rsid w:val="00B83EC3"/>
    <w:rsid w:val="00B84194"/>
    <w:rsid w:val="00B84779"/>
    <w:rsid w:val="00B84C08"/>
    <w:rsid w:val="00B84EEF"/>
    <w:rsid w:val="00B85203"/>
    <w:rsid w:val="00B852E5"/>
    <w:rsid w:val="00B8573A"/>
    <w:rsid w:val="00B85920"/>
    <w:rsid w:val="00B85A92"/>
    <w:rsid w:val="00B85DE5"/>
    <w:rsid w:val="00B85F45"/>
    <w:rsid w:val="00B85F55"/>
    <w:rsid w:val="00B85F9D"/>
    <w:rsid w:val="00B8634B"/>
    <w:rsid w:val="00B863E8"/>
    <w:rsid w:val="00B866B2"/>
    <w:rsid w:val="00B86D43"/>
    <w:rsid w:val="00B870C6"/>
    <w:rsid w:val="00B8742B"/>
    <w:rsid w:val="00B877A7"/>
    <w:rsid w:val="00B87A0F"/>
    <w:rsid w:val="00B9021E"/>
    <w:rsid w:val="00B905A2"/>
    <w:rsid w:val="00B9080D"/>
    <w:rsid w:val="00B909B5"/>
    <w:rsid w:val="00B90BFF"/>
    <w:rsid w:val="00B90F73"/>
    <w:rsid w:val="00B911CA"/>
    <w:rsid w:val="00B91449"/>
    <w:rsid w:val="00B915F9"/>
    <w:rsid w:val="00B917F9"/>
    <w:rsid w:val="00B91D9E"/>
    <w:rsid w:val="00B9219C"/>
    <w:rsid w:val="00B92550"/>
    <w:rsid w:val="00B92692"/>
    <w:rsid w:val="00B92703"/>
    <w:rsid w:val="00B92CED"/>
    <w:rsid w:val="00B92FF8"/>
    <w:rsid w:val="00B9318F"/>
    <w:rsid w:val="00B93454"/>
    <w:rsid w:val="00B93616"/>
    <w:rsid w:val="00B93989"/>
    <w:rsid w:val="00B93A56"/>
    <w:rsid w:val="00B93B59"/>
    <w:rsid w:val="00B93E70"/>
    <w:rsid w:val="00B9401E"/>
    <w:rsid w:val="00B9406A"/>
    <w:rsid w:val="00B9439C"/>
    <w:rsid w:val="00B944F1"/>
    <w:rsid w:val="00B94619"/>
    <w:rsid w:val="00B94676"/>
    <w:rsid w:val="00B947CB"/>
    <w:rsid w:val="00B94B01"/>
    <w:rsid w:val="00B94CF9"/>
    <w:rsid w:val="00B950B2"/>
    <w:rsid w:val="00B950DB"/>
    <w:rsid w:val="00B953C5"/>
    <w:rsid w:val="00B95811"/>
    <w:rsid w:val="00B958EB"/>
    <w:rsid w:val="00B95ABF"/>
    <w:rsid w:val="00B95C20"/>
    <w:rsid w:val="00B95DC4"/>
    <w:rsid w:val="00B95DF2"/>
    <w:rsid w:val="00B95EE9"/>
    <w:rsid w:val="00B9659A"/>
    <w:rsid w:val="00B96EAB"/>
    <w:rsid w:val="00B97517"/>
    <w:rsid w:val="00B97BB4"/>
    <w:rsid w:val="00B97C21"/>
    <w:rsid w:val="00B97D91"/>
    <w:rsid w:val="00B97EC2"/>
    <w:rsid w:val="00BA016D"/>
    <w:rsid w:val="00BA08A3"/>
    <w:rsid w:val="00BA0CC2"/>
    <w:rsid w:val="00BA1458"/>
    <w:rsid w:val="00BA14B1"/>
    <w:rsid w:val="00BA1E76"/>
    <w:rsid w:val="00BA1EFD"/>
    <w:rsid w:val="00BA2280"/>
    <w:rsid w:val="00BA27B1"/>
    <w:rsid w:val="00BA2A08"/>
    <w:rsid w:val="00BA2ABF"/>
    <w:rsid w:val="00BA33E1"/>
    <w:rsid w:val="00BA3C2D"/>
    <w:rsid w:val="00BA45A4"/>
    <w:rsid w:val="00BA467C"/>
    <w:rsid w:val="00BA4E8B"/>
    <w:rsid w:val="00BA5484"/>
    <w:rsid w:val="00BA552C"/>
    <w:rsid w:val="00BA56D2"/>
    <w:rsid w:val="00BA5887"/>
    <w:rsid w:val="00BA58F5"/>
    <w:rsid w:val="00BA5BDE"/>
    <w:rsid w:val="00BA5D09"/>
    <w:rsid w:val="00BA5E2A"/>
    <w:rsid w:val="00BA61FA"/>
    <w:rsid w:val="00BA6F8B"/>
    <w:rsid w:val="00BA70BB"/>
    <w:rsid w:val="00BA76E0"/>
    <w:rsid w:val="00BB027F"/>
    <w:rsid w:val="00BB0416"/>
    <w:rsid w:val="00BB0A24"/>
    <w:rsid w:val="00BB0D0C"/>
    <w:rsid w:val="00BB0DE4"/>
    <w:rsid w:val="00BB0F54"/>
    <w:rsid w:val="00BB114C"/>
    <w:rsid w:val="00BB1B23"/>
    <w:rsid w:val="00BB21B4"/>
    <w:rsid w:val="00BB2863"/>
    <w:rsid w:val="00BB2A25"/>
    <w:rsid w:val="00BB2B8E"/>
    <w:rsid w:val="00BB2BED"/>
    <w:rsid w:val="00BB2EEF"/>
    <w:rsid w:val="00BB305A"/>
    <w:rsid w:val="00BB30F3"/>
    <w:rsid w:val="00BB3CD1"/>
    <w:rsid w:val="00BB3E6B"/>
    <w:rsid w:val="00BB44B9"/>
    <w:rsid w:val="00BB4624"/>
    <w:rsid w:val="00BB51F7"/>
    <w:rsid w:val="00BB53F5"/>
    <w:rsid w:val="00BB56A9"/>
    <w:rsid w:val="00BB6407"/>
    <w:rsid w:val="00BB68D2"/>
    <w:rsid w:val="00BB6BE1"/>
    <w:rsid w:val="00BB6E21"/>
    <w:rsid w:val="00BB703C"/>
    <w:rsid w:val="00BB72F4"/>
    <w:rsid w:val="00BB75D1"/>
    <w:rsid w:val="00BC024D"/>
    <w:rsid w:val="00BC02B7"/>
    <w:rsid w:val="00BC0742"/>
    <w:rsid w:val="00BC0979"/>
    <w:rsid w:val="00BC0B3C"/>
    <w:rsid w:val="00BC0BC7"/>
    <w:rsid w:val="00BC0CE6"/>
    <w:rsid w:val="00BC0D59"/>
    <w:rsid w:val="00BC0F31"/>
    <w:rsid w:val="00BC0F55"/>
    <w:rsid w:val="00BC0F8B"/>
    <w:rsid w:val="00BC0FC0"/>
    <w:rsid w:val="00BC0FDC"/>
    <w:rsid w:val="00BC1353"/>
    <w:rsid w:val="00BC18C7"/>
    <w:rsid w:val="00BC1A21"/>
    <w:rsid w:val="00BC1B66"/>
    <w:rsid w:val="00BC2494"/>
    <w:rsid w:val="00BC3579"/>
    <w:rsid w:val="00BC3F00"/>
    <w:rsid w:val="00BC43BA"/>
    <w:rsid w:val="00BC4479"/>
    <w:rsid w:val="00BC4BFF"/>
    <w:rsid w:val="00BC4D2E"/>
    <w:rsid w:val="00BC4E54"/>
    <w:rsid w:val="00BC522B"/>
    <w:rsid w:val="00BC5699"/>
    <w:rsid w:val="00BC57FC"/>
    <w:rsid w:val="00BC5B35"/>
    <w:rsid w:val="00BC5D2C"/>
    <w:rsid w:val="00BC643D"/>
    <w:rsid w:val="00BC67E7"/>
    <w:rsid w:val="00BC6DA7"/>
    <w:rsid w:val="00BC709B"/>
    <w:rsid w:val="00BC74D1"/>
    <w:rsid w:val="00BC761B"/>
    <w:rsid w:val="00BC79D6"/>
    <w:rsid w:val="00BC7CB0"/>
    <w:rsid w:val="00BC7F4B"/>
    <w:rsid w:val="00BD0073"/>
    <w:rsid w:val="00BD0317"/>
    <w:rsid w:val="00BD0B51"/>
    <w:rsid w:val="00BD0C3E"/>
    <w:rsid w:val="00BD2C7E"/>
    <w:rsid w:val="00BD3738"/>
    <w:rsid w:val="00BD3887"/>
    <w:rsid w:val="00BD394B"/>
    <w:rsid w:val="00BD3B2A"/>
    <w:rsid w:val="00BD3E52"/>
    <w:rsid w:val="00BD4022"/>
    <w:rsid w:val="00BD48AC"/>
    <w:rsid w:val="00BD4A4B"/>
    <w:rsid w:val="00BD4AE4"/>
    <w:rsid w:val="00BD4B99"/>
    <w:rsid w:val="00BD4D91"/>
    <w:rsid w:val="00BD55BA"/>
    <w:rsid w:val="00BD5762"/>
    <w:rsid w:val="00BD5F1A"/>
    <w:rsid w:val="00BD6A1E"/>
    <w:rsid w:val="00BD7060"/>
    <w:rsid w:val="00BD743D"/>
    <w:rsid w:val="00BD75E1"/>
    <w:rsid w:val="00BD7BFC"/>
    <w:rsid w:val="00BD7DE3"/>
    <w:rsid w:val="00BE079A"/>
    <w:rsid w:val="00BE1234"/>
    <w:rsid w:val="00BE1309"/>
    <w:rsid w:val="00BE1583"/>
    <w:rsid w:val="00BE1799"/>
    <w:rsid w:val="00BE1C72"/>
    <w:rsid w:val="00BE1CD1"/>
    <w:rsid w:val="00BE2408"/>
    <w:rsid w:val="00BE2453"/>
    <w:rsid w:val="00BE260D"/>
    <w:rsid w:val="00BE29A9"/>
    <w:rsid w:val="00BE2FA6"/>
    <w:rsid w:val="00BE321C"/>
    <w:rsid w:val="00BE333F"/>
    <w:rsid w:val="00BE35D4"/>
    <w:rsid w:val="00BE38BE"/>
    <w:rsid w:val="00BE4265"/>
    <w:rsid w:val="00BE435E"/>
    <w:rsid w:val="00BE465C"/>
    <w:rsid w:val="00BE4ACB"/>
    <w:rsid w:val="00BE4EEE"/>
    <w:rsid w:val="00BE4EF7"/>
    <w:rsid w:val="00BE514C"/>
    <w:rsid w:val="00BE550C"/>
    <w:rsid w:val="00BE5A88"/>
    <w:rsid w:val="00BE5CFC"/>
    <w:rsid w:val="00BE6040"/>
    <w:rsid w:val="00BE7406"/>
    <w:rsid w:val="00BE7603"/>
    <w:rsid w:val="00BE77BF"/>
    <w:rsid w:val="00BE78D7"/>
    <w:rsid w:val="00BF0650"/>
    <w:rsid w:val="00BF1131"/>
    <w:rsid w:val="00BF17FD"/>
    <w:rsid w:val="00BF192B"/>
    <w:rsid w:val="00BF1B09"/>
    <w:rsid w:val="00BF1EDF"/>
    <w:rsid w:val="00BF2BBD"/>
    <w:rsid w:val="00BF2D2D"/>
    <w:rsid w:val="00BF2F08"/>
    <w:rsid w:val="00BF3279"/>
    <w:rsid w:val="00BF3F37"/>
    <w:rsid w:val="00BF427C"/>
    <w:rsid w:val="00BF48BE"/>
    <w:rsid w:val="00BF4934"/>
    <w:rsid w:val="00BF49D3"/>
    <w:rsid w:val="00BF4AC0"/>
    <w:rsid w:val="00BF4BBF"/>
    <w:rsid w:val="00BF50AF"/>
    <w:rsid w:val="00BF512B"/>
    <w:rsid w:val="00BF51F4"/>
    <w:rsid w:val="00BF5B00"/>
    <w:rsid w:val="00BF5CE7"/>
    <w:rsid w:val="00BF5FC6"/>
    <w:rsid w:val="00BF6454"/>
    <w:rsid w:val="00BF657B"/>
    <w:rsid w:val="00BF6ADD"/>
    <w:rsid w:val="00BF6E20"/>
    <w:rsid w:val="00BF6EEA"/>
    <w:rsid w:val="00BF6FD7"/>
    <w:rsid w:val="00BF70DB"/>
    <w:rsid w:val="00BF74C7"/>
    <w:rsid w:val="00BF762E"/>
    <w:rsid w:val="00BF77AF"/>
    <w:rsid w:val="00C00047"/>
    <w:rsid w:val="00C000FC"/>
    <w:rsid w:val="00C007A0"/>
    <w:rsid w:val="00C009F6"/>
    <w:rsid w:val="00C00CCF"/>
    <w:rsid w:val="00C00F57"/>
    <w:rsid w:val="00C01008"/>
    <w:rsid w:val="00C012C2"/>
    <w:rsid w:val="00C014C1"/>
    <w:rsid w:val="00C014D9"/>
    <w:rsid w:val="00C015F1"/>
    <w:rsid w:val="00C01F33"/>
    <w:rsid w:val="00C02085"/>
    <w:rsid w:val="00C0209C"/>
    <w:rsid w:val="00C022B1"/>
    <w:rsid w:val="00C02309"/>
    <w:rsid w:val="00C02CC6"/>
    <w:rsid w:val="00C0342D"/>
    <w:rsid w:val="00C0353D"/>
    <w:rsid w:val="00C035C2"/>
    <w:rsid w:val="00C040F7"/>
    <w:rsid w:val="00C044AB"/>
    <w:rsid w:val="00C049D3"/>
    <w:rsid w:val="00C04AB6"/>
    <w:rsid w:val="00C04C9F"/>
    <w:rsid w:val="00C05458"/>
    <w:rsid w:val="00C055C9"/>
    <w:rsid w:val="00C05706"/>
    <w:rsid w:val="00C05C3E"/>
    <w:rsid w:val="00C06071"/>
    <w:rsid w:val="00C0617E"/>
    <w:rsid w:val="00C063D5"/>
    <w:rsid w:val="00C06733"/>
    <w:rsid w:val="00C07377"/>
    <w:rsid w:val="00C0744C"/>
    <w:rsid w:val="00C10260"/>
    <w:rsid w:val="00C10478"/>
    <w:rsid w:val="00C1086B"/>
    <w:rsid w:val="00C109BC"/>
    <w:rsid w:val="00C10AFB"/>
    <w:rsid w:val="00C10DEF"/>
    <w:rsid w:val="00C11103"/>
    <w:rsid w:val="00C11308"/>
    <w:rsid w:val="00C11633"/>
    <w:rsid w:val="00C11E09"/>
    <w:rsid w:val="00C11E79"/>
    <w:rsid w:val="00C12099"/>
    <w:rsid w:val="00C12107"/>
    <w:rsid w:val="00C123F2"/>
    <w:rsid w:val="00C12470"/>
    <w:rsid w:val="00C127EC"/>
    <w:rsid w:val="00C12BB2"/>
    <w:rsid w:val="00C12D19"/>
    <w:rsid w:val="00C13905"/>
    <w:rsid w:val="00C13962"/>
    <w:rsid w:val="00C13AF2"/>
    <w:rsid w:val="00C13EA3"/>
    <w:rsid w:val="00C14011"/>
    <w:rsid w:val="00C1459C"/>
    <w:rsid w:val="00C146BF"/>
    <w:rsid w:val="00C14D4B"/>
    <w:rsid w:val="00C14EA3"/>
    <w:rsid w:val="00C15045"/>
    <w:rsid w:val="00C154BB"/>
    <w:rsid w:val="00C15911"/>
    <w:rsid w:val="00C15D1A"/>
    <w:rsid w:val="00C1608A"/>
    <w:rsid w:val="00C16757"/>
    <w:rsid w:val="00C168E6"/>
    <w:rsid w:val="00C16C62"/>
    <w:rsid w:val="00C16FC6"/>
    <w:rsid w:val="00C17316"/>
    <w:rsid w:val="00C178B3"/>
    <w:rsid w:val="00C214BE"/>
    <w:rsid w:val="00C21555"/>
    <w:rsid w:val="00C226CD"/>
    <w:rsid w:val="00C22A08"/>
    <w:rsid w:val="00C22A66"/>
    <w:rsid w:val="00C232EB"/>
    <w:rsid w:val="00C234AC"/>
    <w:rsid w:val="00C23EAD"/>
    <w:rsid w:val="00C24365"/>
    <w:rsid w:val="00C24AA4"/>
    <w:rsid w:val="00C24D21"/>
    <w:rsid w:val="00C24FC1"/>
    <w:rsid w:val="00C256F2"/>
    <w:rsid w:val="00C25708"/>
    <w:rsid w:val="00C25939"/>
    <w:rsid w:val="00C25AB4"/>
    <w:rsid w:val="00C25C48"/>
    <w:rsid w:val="00C26007"/>
    <w:rsid w:val="00C2671D"/>
    <w:rsid w:val="00C26B2C"/>
    <w:rsid w:val="00C26F46"/>
    <w:rsid w:val="00C26F65"/>
    <w:rsid w:val="00C27022"/>
    <w:rsid w:val="00C27091"/>
    <w:rsid w:val="00C270BC"/>
    <w:rsid w:val="00C271EC"/>
    <w:rsid w:val="00C27556"/>
    <w:rsid w:val="00C279B5"/>
    <w:rsid w:val="00C27C45"/>
    <w:rsid w:val="00C27CC7"/>
    <w:rsid w:val="00C30604"/>
    <w:rsid w:val="00C3137E"/>
    <w:rsid w:val="00C3171B"/>
    <w:rsid w:val="00C31737"/>
    <w:rsid w:val="00C31B25"/>
    <w:rsid w:val="00C31BA5"/>
    <w:rsid w:val="00C31D66"/>
    <w:rsid w:val="00C3248C"/>
    <w:rsid w:val="00C329B5"/>
    <w:rsid w:val="00C32A24"/>
    <w:rsid w:val="00C32EF6"/>
    <w:rsid w:val="00C32FA7"/>
    <w:rsid w:val="00C331F5"/>
    <w:rsid w:val="00C3321B"/>
    <w:rsid w:val="00C33952"/>
    <w:rsid w:val="00C33FE6"/>
    <w:rsid w:val="00C341DE"/>
    <w:rsid w:val="00C34397"/>
    <w:rsid w:val="00C3443D"/>
    <w:rsid w:val="00C34465"/>
    <w:rsid w:val="00C3457A"/>
    <w:rsid w:val="00C348D9"/>
    <w:rsid w:val="00C34A63"/>
    <w:rsid w:val="00C34D28"/>
    <w:rsid w:val="00C34D4F"/>
    <w:rsid w:val="00C34E1B"/>
    <w:rsid w:val="00C34E2A"/>
    <w:rsid w:val="00C34EA1"/>
    <w:rsid w:val="00C35552"/>
    <w:rsid w:val="00C35901"/>
    <w:rsid w:val="00C35AAF"/>
    <w:rsid w:val="00C35CD6"/>
    <w:rsid w:val="00C35D71"/>
    <w:rsid w:val="00C35DF7"/>
    <w:rsid w:val="00C36539"/>
    <w:rsid w:val="00C3719D"/>
    <w:rsid w:val="00C37535"/>
    <w:rsid w:val="00C375B4"/>
    <w:rsid w:val="00C376E6"/>
    <w:rsid w:val="00C3799A"/>
    <w:rsid w:val="00C37CB4"/>
    <w:rsid w:val="00C4070B"/>
    <w:rsid w:val="00C4082F"/>
    <w:rsid w:val="00C40900"/>
    <w:rsid w:val="00C40976"/>
    <w:rsid w:val="00C41197"/>
    <w:rsid w:val="00C41535"/>
    <w:rsid w:val="00C41C47"/>
    <w:rsid w:val="00C41E3D"/>
    <w:rsid w:val="00C41EB7"/>
    <w:rsid w:val="00C431D9"/>
    <w:rsid w:val="00C43A6C"/>
    <w:rsid w:val="00C43FCC"/>
    <w:rsid w:val="00C443B1"/>
    <w:rsid w:val="00C44972"/>
    <w:rsid w:val="00C44F4B"/>
    <w:rsid w:val="00C453F9"/>
    <w:rsid w:val="00C45417"/>
    <w:rsid w:val="00C45739"/>
    <w:rsid w:val="00C4582B"/>
    <w:rsid w:val="00C45F08"/>
    <w:rsid w:val="00C46099"/>
    <w:rsid w:val="00C46293"/>
    <w:rsid w:val="00C46609"/>
    <w:rsid w:val="00C467D4"/>
    <w:rsid w:val="00C46B7B"/>
    <w:rsid w:val="00C46C0C"/>
    <w:rsid w:val="00C46D96"/>
    <w:rsid w:val="00C46EBB"/>
    <w:rsid w:val="00C46FD6"/>
    <w:rsid w:val="00C471AE"/>
    <w:rsid w:val="00C4734B"/>
    <w:rsid w:val="00C47868"/>
    <w:rsid w:val="00C47E04"/>
    <w:rsid w:val="00C47EED"/>
    <w:rsid w:val="00C500B5"/>
    <w:rsid w:val="00C5010D"/>
    <w:rsid w:val="00C504D3"/>
    <w:rsid w:val="00C5097D"/>
    <w:rsid w:val="00C509EE"/>
    <w:rsid w:val="00C50B4E"/>
    <w:rsid w:val="00C50D85"/>
    <w:rsid w:val="00C5105F"/>
    <w:rsid w:val="00C515C8"/>
    <w:rsid w:val="00C51C22"/>
    <w:rsid w:val="00C5269D"/>
    <w:rsid w:val="00C52B32"/>
    <w:rsid w:val="00C52B72"/>
    <w:rsid w:val="00C52E8A"/>
    <w:rsid w:val="00C53024"/>
    <w:rsid w:val="00C5329C"/>
    <w:rsid w:val="00C537C2"/>
    <w:rsid w:val="00C538EE"/>
    <w:rsid w:val="00C53AD2"/>
    <w:rsid w:val="00C53FA7"/>
    <w:rsid w:val="00C5403A"/>
    <w:rsid w:val="00C54995"/>
    <w:rsid w:val="00C54AA4"/>
    <w:rsid w:val="00C54B76"/>
    <w:rsid w:val="00C54D41"/>
    <w:rsid w:val="00C54D88"/>
    <w:rsid w:val="00C550B0"/>
    <w:rsid w:val="00C55464"/>
    <w:rsid w:val="00C55D80"/>
    <w:rsid w:val="00C55E1C"/>
    <w:rsid w:val="00C560B4"/>
    <w:rsid w:val="00C56BDD"/>
    <w:rsid w:val="00C57479"/>
    <w:rsid w:val="00C574E4"/>
    <w:rsid w:val="00C57901"/>
    <w:rsid w:val="00C57A45"/>
    <w:rsid w:val="00C57BE7"/>
    <w:rsid w:val="00C57C8C"/>
    <w:rsid w:val="00C57D8A"/>
    <w:rsid w:val="00C57E10"/>
    <w:rsid w:val="00C57E2F"/>
    <w:rsid w:val="00C605B4"/>
    <w:rsid w:val="00C60783"/>
    <w:rsid w:val="00C60A28"/>
    <w:rsid w:val="00C60B8D"/>
    <w:rsid w:val="00C60E6A"/>
    <w:rsid w:val="00C60F02"/>
    <w:rsid w:val="00C60F15"/>
    <w:rsid w:val="00C610C4"/>
    <w:rsid w:val="00C6123D"/>
    <w:rsid w:val="00C61623"/>
    <w:rsid w:val="00C61770"/>
    <w:rsid w:val="00C61E2B"/>
    <w:rsid w:val="00C61F29"/>
    <w:rsid w:val="00C62052"/>
    <w:rsid w:val="00C6223E"/>
    <w:rsid w:val="00C62729"/>
    <w:rsid w:val="00C62910"/>
    <w:rsid w:val="00C62B74"/>
    <w:rsid w:val="00C62D71"/>
    <w:rsid w:val="00C631AE"/>
    <w:rsid w:val="00C634E4"/>
    <w:rsid w:val="00C63540"/>
    <w:rsid w:val="00C6360A"/>
    <w:rsid w:val="00C63C02"/>
    <w:rsid w:val="00C63C2C"/>
    <w:rsid w:val="00C63D73"/>
    <w:rsid w:val="00C63F25"/>
    <w:rsid w:val="00C63F84"/>
    <w:rsid w:val="00C63FCE"/>
    <w:rsid w:val="00C64076"/>
    <w:rsid w:val="00C64672"/>
    <w:rsid w:val="00C65020"/>
    <w:rsid w:val="00C654C6"/>
    <w:rsid w:val="00C65560"/>
    <w:rsid w:val="00C65577"/>
    <w:rsid w:val="00C65752"/>
    <w:rsid w:val="00C65765"/>
    <w:rsid w:val="00C65EBC"/>
    <w:rsid w:val="00C65F0C"/>
    <w:rsid w:val="00C6622C"/>
    <w:rsid w:val="00C66472"/>
    <w:rsid w:val="00C66638"/>
    <w:rsid w:val="00C668F7"/>
    <w:rsid w:val="00C6692D"/>
    <w:rsid w:val="00C66A4C"/>
    <w:rsid w:val="00C66C33"/>
    <w:rsid w:val="00C66E53"/>
    <w:rsid w:val="00C66EB1"/>
    <w:rsid w:val="00C66F53"/>
    <w:rsid w:val="00C671CA"/>
    <w:rsid w:val="00C6735B"/>
    <w:rsid w:val="00C6761B"/>
    <w:rsid w:val="00C678BD"/>
    <w:rsid w:val="00C67D98"/>
    <w:rsid w:val="00C70010"/>
    <w:rsid w:val="00C7031F"/>
    <w:rsid w:val="00C704CB"/>
    <w:rsid w:val="00C70697"/>
    <w:rsid w:val="00C70D2F"/>
    <w:rsid w:val="00C71287"/>
    <w:rsid w:val="00C714E8"/>
    <w:rsid w:val="00C71F25"/>
    <w:rsid w:val="00C7245D"/>
    <w:rsid w:val="00C728F3"/>
    <w:rsid w:val="00C72CBB"/>
    <w:rsid w:val="00C72EF4"/>
    <w:rsid w:val="00C72F4E"/>
    <w:rsid w:val="00C730BC"/>
    <w:rsid w:val="00C73346"/>
    <w:rsid w:val="00C737C7"/>
    <w:rsid w:val="00C73DC2"/>
    <w:rsid w:val="00C73E11"/>
    <w:rsid w:val="00C7412A"/>
    <w:rsid w:val="00C748B4"/>
    <w:rsid w:val="00C74A1F"/>
    <w:rsid w:val="00C74AF9"/>
    <w:rsid w:val="00C74B80"/>
    <w:rsid w:val="00C754E8"/>
    <w:rsid w:val="00C755E3"/>
    <w:rsid w:val="00C75D2F"/>
    <w:rsid w:val="00C75E8A"/>
    <w:rsid w:val="00C7620C"/>
    <w:rsid w:val="00C76290"/>
    <w:rsid w:val="00C76360"/>
    <w:rsid w:val="00C76477"/>
    <w:rsid w:val="00C76B3F"/>
    <w:rsid w:val="00C76D0F"/>
    <w:rsid w:val="00C76D90"/>
    <w:rsid w:val="00C76E3C"/>
    <w:rsid w:val="00C771A9"/>
    <w:rsid w:val="00C77624"/>
    <w:rsid w:val="00C77ABC"/>
    <w:rsid w:val="00C77EC2"/>
    <w:rsid w:val="00C8039C"/>
    <w:rsid w:val="00C8085D"/>
    <w:rsid w:val="00C81568"/>
    <w:rsid w:val="00C819DB"/>
    <w:rsid w:val="00C82387"/>
    <w:rsid w:val="00C82443"/>
    <w:rsid w:val="00C824D6"/>
    <w:rsid w:val="00C82773"/>
    <w:rsid w:val="00C82DFE"/>
    <w:rsid w:val="00C830E3"/>
    <w:rsid w:val="00C835AC"/>
    <w:rsid w:val="00C83893"/>
    <w:rsid w:val="00C83A87"/>
    <w:rsid w:val="00C83C28"/>
    <w:rsid w:val="00C84AB4"/>
    <w:rsid w:val="00C84C4B"/>
    <w:rsid w:val="00C84DCA"/>
    <w:rsid w:val="00C857B3"/>
    <w:rsid w:val="00C85D0B"/>
    <w:rsid w:val="00C85DC0"/>
    <w:rsid w:val="00C860EE"/>
    <w:rsid w:val="00C86456"/>
    <w:rsid w:val="00C865A6"/>
    <w:rsid w:val="00C8675B"/>
    <w:rsid w:val="00C867C2"/>
    <w:rsid w:val="00C86CFF"/>
    <w:rsid w:val="00C86E5F"/>
    <w:rsid w:val="00C871CB"/>
    <w:rsid w:val="00C87226"/>
    <w:rsid w:val="00C87AD6"/>
    <w:rsid w:val="00C87B8F"/>
    <w:rsid w:val="00C87BDE"/>
    <w:rsid w:val="00C90163"/>
    <w:rsid w:val="00C9027A"/>
    <w:rsid w:val="00C90572"/>
    <w:rsid w:val="00C905A0"/>
    <w:rsid w:val="00C9068E"/>
    <w:rsid w:val="00C90692"/>
    <w:rsid w:val="00C90B1C"/>
    <w:rsid w:val="00C90D52"/>
    <w:rsid w:val="00C91176"/>
    <w:rsid w:val="00C912B0"/>
    <w:rsid w:val="00C91303"/>
    <w:rsid w:val="00C91B5A"/>
    <w:rsid w:val="00C92214"/>
    <w:rsid w:val="00C92220"/>
    <w:rsid w:val="00C929F7"/>
    <w:rsid w:val="00C92D4A"/>
    <w:rsid w:val="00C93081"/>
    <w:rsid w:val="00C93490"/>
    <w:rsid w:val="00C93BC6"/>
    <w:rsid w:val="00C93C4B"/>
    <w:rsid w:val="00C93ECC"/>
    <w:rsid w:val="00C94083"/>
    <w:rsid w:val="00C944AB"/>
    <w:rsid w:val="00C9465D"/>
    <w:rsid w:val="00C9469F"/>
    <w:rsid w:val="00C946CA"/>
    <w:rsid w:val="00C949A7"/>
    <w:rsid w:val="00C949FC"/>
    <w:rsid w:val="00C951CD"/>
    <w:rsid w:val="00C956A1"/>
    <w:rsid w:val="00C95B40"/>
    <w:rsid w:val="00C95E5C"/>
    <w:rsid w:val="00C95EAC"/>
    <w:rsid w:val="00C95F65"/>
    <w:rsid w:val="00C960EE"/>
    <w:rsid w:val="00C9620F"/>
    <w:rsid w:val="00C966F9"/>
    <w:rsid w:val="00C96B2C"/>
    <w:rsid w:val="00C96EBF"/>
    <w:rsid w:val="00C97567"/>
    <w:rsid w:val="00C9763F"/>
    <w:rsid w:val="00C97A46"/>
    <w:rsid w:val="00C97A5F"/>
    <w:rsid w:val="00C97B2F"/>
    <w:rsid w:val="00C97C4D"/>
    <w:rsid w:val="00C97C7B"/>
    <w:rsid w:val="00C97D70"/>
    <w:rsid w:val="00C97EA2"/>
    <w:rsid w:val="00CA0036"/>
    <w:rsid w:val="00CA05B5"/>
    <w:rsid w:val="00CA0A65"/>
    <w:rsid w:val="00CA0DC8"/>
    <w:rsid w:val="00CA0E87"/>
    <w:rsid w:val="00CA15B0"/>
    <w:rsid w:val="00CA17A7"/>
    <w:rsid w:val="00CA17EF"/>
    <w:rsid w:val="00CA191E"/>
    <w:rsid w:val="00CA1995"/>
    <w:rsid w:val="00CA1ED8"/>
    <w:rsid w:val="00CA20CE"/>
    <w:rsid w:val="00CA23CA"/>
    <w:rsid w:val="00CA2CE3"/>
    <w:rsid w:val="00CA328E"/>
    <w:rsid w:val="00CA3733"/>
    <w:rsid w:val="00CA384C"/>
    <w:rsid w:val="00CA38D6"/>
    <w:rsid w:val="00CA39A2"/>
    <w:rsid w:val="00CA3A68"/>
    <w:rsid w:val="00CA3DFD"/>
    <w:rsid w:val="00CA3E47"/>
    <w:rsid w:val="00CA4162"/>
    <w:rsid w:val="00CA4724"/>
    <w:rsid w:val="00CA487E"/>
    <w:rsid w:val="00CA4E1A"/>
    <w:rsid w:val="00CA4E58"/>
    <w:rsid w:val="00CA597E"/>
    <w:rsid w:val="00CA59E2"/>
    <w:rsid w:val="00CA5B17"/>
    <w:rsid w:val="00CA5D20"/>
    <w:rsid w:val="00CA6781"/>
    <w:rsid w:val="00CA6AE8"/>
    <w:rsid w:val="00CA7B82"/>
    <w:rsid w:val="00CA7C27"/>
    <w:rsid w:val="00CB02A7"/>
    <w:rsid w:val="00CB0372"/>
    <w:rsid w:val="00CB0659"/>
    <w:rsid w:val="00CB0DFB"/>
    <w:rsid w:val="00CB0F89"/>
    <w:rsid w:val="00CB0FDD"/>
    <w:rsid w:val="00CB11D3"/>
    <w:rsid w:val="00CB1845"/>
    <w:rsid w:val="00CB1E8C"/>
    <w:rsid w:val="00CB1F63"/>
    <w:rsid w:val="00CB2067"/>
    <w:rsid w:val="00CB21EA"/>
    <w:rsid w:val="00CB36EC"/>
    <w:rsid w:val="00CB37DE"/>
    <w:rsid w:val="00CB3C7B"/>
    <w:rsid w:val="00CB3DC5"/>
    <w:rsid w:val="00CB4899"/>
    <w:rsid w:val="00CB4B4A"/>
    <w:rsid w:val="00CB4D5A"/>
    <w:rsid w:val="00CB4EF3"/>
    <w:rsid w:val="00CB51D3"/>
    <w:rsid w:val="00CB5A36"/>
    <w:rsid w:val="00CB5C90"/>
    <w:rsid w:val="00CB61AA"/>
    <w:rsid w:val="00CB63CF"/>
    <w:rsid w:val="00CB660A"/>
    <w:rsid w:val="00CB66DA"/>
    <w:rsid w:val="00CB6855"/>
    <w:rsid w:val="00CB6997"/>
    <w:rsid w:val="00CB71C5"/>
    <w:rsid w:val="00CB72C0"/>
    <w:rsid w:val="00CB744E"/>
    <w:rsid w:val="00CB754A"/>
    <w:rsid w:val="00CB79B1"/>
    <w:rsid w:val="00CC040E"/>
    <w:rsid w:val="00CC04D3"/>
    <w:rsid w:val="00CC05E6"/>
    <w:rsid w:val="00CC0B2E"/>
    <w:rsid w:val="00CC111F"/>
    <w:rsid w:val="00CC1E1C"/>
    <w:rsid w:val="00CC21D9"/>
    <w:rsid w:val="00CC25C5"/>
    <w:rsid w:val="00CC2655"/>
    <w:rsid w:val="00CC2A50"/>
    <w:rsid w:val="00CC2DF6"/>
    <w:rsid w:val="00CC2E87"/>
    <w:rsid w:val="00CC3806"/>
    <w:rsid w:val="00CC3E12"/>
    <w:rsid w:val="00CC3EA0"/>
    <w:rsid w:val="00CC4098"/>
    <w:rsid w:val="00CC40D3"/>
    <w:rsid w:val="00CC4121"/>
    <w:rsid w:val="00CC469C"/>
    <w:rsid w:val="00CC4BD7"/>
    <w:rsid w:val="00CC4E43"/>
    <w:rsid w:val="00CC4F79"/>
    <w:rsid w:val="00CC5090"/>
    <w:rsid w:val="00CC51F4"/>
    <w:rsid w:val="00CC5973"/>
    <w:rsid w:val="00CC5BD8"/>
    <w:rsid w:val="00CC5C3E"/>
    <w:rsid w:val="00CC5D4D"/>
    <w:rsid w:val="00CC6135"/>
    <w:rsid w:val="00CC66FA"/>
    <w:rsid w:val="00CC67A1"/>
    <w:rsid w:val="00CC68A2"/>
    <w:rsid w:val="00CC6AC7"/>
    <w:rsid w:val="00CC6C45"/>
    <w:rsid w:val="00CC71A0"/>
    <w:rsid w:val="00CC7656"/>
    <w:rsid w:val="00CC76D3"/>
    <w:rsid w:val="00CC78FE"/>
    <w:rsid w:val="00CC7B45"/>
    <w:rsid w:val="00CD0B1E"/>
    <w:rsid w:val="00CD0C33"/>
    <w:rsid w:val="00CD0D82"/>
    <w:rsid w:val="00CD1188"/>
    <w:rsid w:val="00CD14DC"/>
    <w:rsid w:val="00CD15BB"/>
    <w:rsid w:val="00CD1793"/>
    <w:rsid w:val="00CD1A85"/>
    <w:rsid w:val="00CD1FBD"/>
    <w:rsid w:val="00CD2ED1"/>
    <w:rsid w:val="00CD30B5"/>
    <w:rsid w:val="00CD337B"/>
    <w:rsid w:val="00CD3422"/>
    <w:rsid w:val="00CD3D40"/>
    <w:rsid w:val="00CD40DC"/>
    <w:rsid w:val="00CD40E2"/>
    <w:rsid w:val="00CD4CD9"/>
    <w:rsid w:val="00CD553D"/>
    <w:rsid w:val="00CD5BC4"/>
    <w:rsid w:val="00CD5C27"/>
    <w:rsid w:val="00CD5FC4"/>
    <w:rsid w:val="00CD612A"/>
    <w:rsid w:val="00CD63B2"/>
    <w:rsid w:val="00CD652C"/>
    <w:rsid w:val="00CD6535"/>
    <w:rsid w:val="00CD6834"/>
    <w:rsid w:val="00CD69D1"/>
    <w:rsid w:val="00CD6B8F"/>
    <w:rsid w:val="00CD6CA5"/>
    <w:rsid w:val="00CD6FCC"/>
    <w:rsid w:val="00CD7041"/>
    <w:rsid w:val="00CD7669"/>
    <w:rsid w:val="00CD79DE"/>
    <w:rsid w:val="00CD7B72"/>
    <w:rsid w:val="00CE006C"/>
    <w:rsid w:val="00CE0101"/>
    <w:rsid w:val="00CE0744"/>
    <w:rsid w:val="00CE085A"/>
    <w:rsid w:val="00CE0A32"/>
    <w:rsid w:val="00CE0BDE"/>
    <w:rsid w:val="00CE0D5B"/>
    <w:rsid w:val="00CE0F52"/>
    <w:rsid w:val="00CE1237"/>
    <w:rsid w:val="00CE1513"/>
    <w:rsid w:val="00CE1A49"/>
    <w:rsid w:val="00CE1E92"/>
    <w:rsid w:val="00CE1FFB"/>
    <w:rsid w:val="00CE277C"/>
    <w:rsid w:val="00CE292F"/>
    <w:rsid w:val="00CE2A71"/>
    <w:rsid w:val="00CE2AF5"/>
    <w:rsid w:val="00CE2C47"/>
    <w:rsid w:val="00CE2EC7"/>
    <w:rsid w:val="00CE2FE9"/>
    <w:rsid w:val="00CE3020"/>
    <w:rsid w:val="00CE36AD"/>
    <w:rsid w:val="00CE3780"/>
    <w:rsid w:val="00CE4A12"/>
    <w:rsid w:val="00CE4B16"/>
    <w:rsid w:val="00CE4B7E"/>
    <w:rsid w:val="00CE4FBA"/>
    <w:rsid w:val="00CE56A9"/>
    <w:rsid w:val="00CE58C8"/>
    <w:rsid w:val="00CE5935"/>
    <w:rsid w:val="00CE59DC"/>
    <w:rsid w:val="00CE5B18"/>
    <w:rsid w:val="00CE5EBF"/>
    <w:rsid w:val="00CE60A3"/>
    <w:rsid w:val="00CE6DD4"/>
    <w:rsid w:val="00CE6E32"/>
    <w:rsid w:val="00CE6FB5"/>
    <w:rsid w:val="00CE7367"/>
    <w:rsid w:val="00CE73FB"/>
    <w:rsid w:val="00CE7561"/>
    <w:rsid w:val="00CE75E3"/>
    <w:rsid w:val="00CE780C"/>
    <w:rsid w:val="00CE7868"/>
    <w:rsid w:val="00CE7D01"/>
    <w:rsid w:val="00CF007C"/>
    <w:rsid w:val="00CF07BD"/>
    <w:rsid w:val="00CF0924"/>
    <w:rsid w:val="00CF0C35"/>
    <w:rsid w:val="00CF1161"/>
    <w:rsid w:val="00CF11F6"/>
    <w:rsid w:val="00CF1354"/>
    <w:rsid w:val="00CF2B0F"/>
    <w:rsid w:val="00CF3106"/>
    <w:rsid w:val="00CF3344"/>
    <w:rsid w:val="00CF3750"/>
    <w:rsid w:val="00CF3B1F"/>
    <w:rsid w:val="00CF3BF6"/>
    <w:rsid w:val="00CF3C36"/>
    <w:rsid w:val="00CF5022"/>
    <w:rsid w:val="00CF5117"/>
    <w:rsid w:val="00CF5672"/>
    <w:rsid w:val="00CF57A9"/>
    <w:rsid w:val="00CF57EE"/>
    <w:rsid w:val="00CF5CA8"/>
    <w:rsid w:val="00CF5EFB"/>
    <w:rsid w:val="00CF625B"/>
    <w:rsid w:val="00CF6304"/>
    <w:rsid w:val="00CF6712"/>
    <w:rsid w:val="00CF687E"/>
    <w:rsid w:val="00CF6A57"/>
    <w:rsid w:val="00CF6DAE"/>
    <w:rsid w:val="00CF6E78"/>
    <w:rsid w:val="00CF743E"/>
    <w:rsid w:val="00D00612"/>
    <w:rsid w:val="00D01262"/>
    <w:rsid w:val="00D01317"/>
    <w:rsid w:val="00D014BE"/>
    <w:rsid w:val="00D018A7"/>
    <w:rsid w:val="00D01A7D"/>
    <w:rsid w:val="00D01CE5"/>
    <w:rsid w:val="00D01D27"/>
    <w:rsid w:val="00D0200A"/>
    <w:rsid w:val="00D0234E"/>
    <w:rsid w:val="00D02803"/>
    <w:rsid w:val="00D02EF1"/>
    <w:rsid w:val="00D033F7"/>
    <w:rsid w:val="00D0349B"/>
    <w:rsid w:val="00D03557"/>
    <w:rsid w:val="00D037B9"/>
    <w:rsid w:val="00D038F8"/>
    <w:rsid w:val="00D03EC3"/>
    <w:rsid w:val="00D0432F"/>
    <w:rsid w:val="00D04EAA"/>
    <w:rsid w:val="00D05641"/>
    <w:rsid w:val="00D059E7"/>
    <w:rsid w:val="00D05A48"/>
    <w:rsid w:val="00D060A1"/>
    <w:rsid w:val="00D0634C"/>
    <w:rsid w:val="00D06623"/>
    <w:rsid w:val="00D06D04"/>
    <w:rsid w:val="00D0719B"/>
    <w:rsid w:val="00D07567"/>
    <w:rsid w:val="00D07C8C"/>
    <w:rsid w:val="00D07D39"/>
    <w:rsid w:val="00D10249"/>
    <w:rsid w:val="00D10659"/>
    <w:rsid w:val="00D10870"/>
    <w:rsid w:val="00D10AC5"/>
    <w:rsid w:val="00D10C18"/>
    <w:rsid w:val="00D10EFC"/>
    <w:rsid w:val="00D115C3"/>
    <w:rsid w:val="00D11897"/>
    <w:rsid w:val="00D120C4"/>
    <w:rsid w:val="00D1216E"/>
    <w:rsid w:val="00D121BA"/>
    <w:rsid w:val="00D12310"/>
    <w:rsid w:val="00D12647"/>
    <w:rsid w:val="00D1269E"/>
    <w:rsid w:val="00D1276E"/>
    <w:rsid w:val="00D128A7"/>
    <w:rsid w:val="00D12A54"/>
    <w:rsid w:val="00D12ACD"/>
    <w:rsid w:val="00D13135"/>
    <w:rsid w:val="00D136C1"/>
    <w:rsid w:val="00D13819"/>
    <w:rsid w:val="00D13C2F"/>
    <w:rsid w:val="00D13E4E"/>
    <w:rsid w:val="00D1413F"/>
    <w:rsid w:val="00D141C8"/>
    <w:rsid w:val="00D141F6"/>
    <w:rsid w:val="00D14227"/>
    <w:rsid w:val="00D142F9"/>
    <w:rsid w:val="00D14672"/>
    <w:rsid w:val="00D14973"/>
    <w:rsid w:val="00D149FA"/>
    <w:rsid w:val="00D14A42"/>
    <w:rsid w:val="00D14DCC"/>
    <w:rsid w:val="00D14E15"/>
    <w:rsid w:val="00D14F42"/>
    <w:rsid w:val="00D153BC"/>
    <w:rsid w:val="00D15492"/>
    <w:rsid w:val="00D15BB7"/>
    <w:rsid w:val="00D15D68"/>
    <w:rsid w:val="00D16209"/>
    <w:rsid w:val="00D1636D"/>
    <w:rsid w:val="00D16579"/>
    <w:rsid w:val="00D16953"/>
    <w:rsid w:val="00D16AD8"/>
    <w:rsid w:val="00D16B9D"/>
    <w:rsid w:val="00D1714D"/>
    <w:rsid w:val="00D17625"/>
    <w:rsid w:val="00D17A5B"/>
    <w:rsid w:val="00D20172"/>
    <w:rsid w:val="00D2024B"/>
    <w:rsid w:val="00D20597"/>
    <w:rsid w:val="00D20A27"/>
    <w:rsid w:val="00D20C89"/>
    <w:rsid w:val="00D20CD0"/>
    <w:rsid w:val="00D212E2"/>
    <w:rsid w:val="00D21398"/>
    <w:rsid w:val="00D21443"/>
    <w:rsid w:val="00D21A8F"/>
    <w:rsid w:val="00D21E2C"/>
    <w:rsid w:val="00D22013"/>
    <w:rsid w:val="00D235FD"/>
    <w:rsid w:val="00D239A7"/>
    <w:rsid w:val="00D23F47"/>
    <w:rsid w:val="00D24400"/>
    <w:rsid w:val="00D244B6"/>
    <w:rsid w:val="00D248DC"/>
    <w:rsid w:val="00D24AD7"/>
    <w:rsid w:val="00D24B5D"/>
    <w:rsid w:val="00D24B7E"/>
    <w:rsid w:val="00D251D4"/>
    <w:rsid w:val="00D25297"/>
    <w:rsid w:val="00D253AE"/>
    <w:rsid w:val="00D25F93"/>
    <w:rsid w:val="00D26612"/>
    <w:rsid w:val="00D26858"/>
    <w:rsid w:val="00D2689C"/>
    <w:rsid w:val="00D26A3C"/>
    <w:rsid w:val="00D26BD8"/>
    <w:rsid w:val="00D26C60"/>
    <w:rsid w:val="00D26F3D"/>
    <w:rsid w:val="00D26F4D"/>
    <w:rsid w:val="00D27938"/>
    <w:rsid w:val="00D27BE2"/>
    <w:rsid w:val="00D27C50"/>
    <w:rsid w:val="00D27CD7"/>
    <w:rsid w:val="00D27DA6"/>
    <w:rsid w:val="00D3122B"/>
    <w:rsid w:val="00D31732"/>
    <w:rsid w:val="00D31C11"/>
    <w:rsid w:val="00D31FF6"/>
    <w:rsid w:val="00D32001"/>
    <w:rsid w:val="00D32390"/>
    <w:rsid w:val="00D324BC"/>
    <w:rsid w:val="00D3261A"/>
    <w:rsid w:val="00D32910"/>
    <w:rsid w:val="00D32F1F"/>
    <w:rsid w:val="00D33B29"/>
    <w:rsid w:val="00D341A0"/>
    <w:rsid w:val="00D341B8"/>
    <w:rsid w:val="00D3467D"/>
    <w:rsid w:val="00D352DD"/>
    <w:rsid w:val="00D352F6"/>
    <w:rsid w:val="00D362C9"/>
    <w:rsid w:val="00D36469"/>
    <w:rsid w:val="00D3667A"/>
    <w:rsid w:val="00D369E9"/>
    <w:rsid w:val="00D36E71"/>
    <w:rsid w:val="00D37053"/>
    <w:rsid w:val="00D371D3"/>
    <w:rsid w:val="00D373B0"/>
    <w:rsid w:val="00D3771F"/>
    <w:rsid w:val="00D37D87"/>
    <w:rsid w:val="00D40629"/>
    <w:rsid w:val="00D40B33"/>
    <w:rsid w:val="00D40F34"/>
    <w:rsid w:val="00D4102D"/>
    <w:rsid w:val="00D41537"/>
    <w:rsid w:val="00D4174D"/>
    <w:rsid w:val="00D417B1"/>
    <w:rsid w:val="00D419C8"/>
    <w:rsid w:val="00D41A3F"/>
    <w:rsid w:val="00D41F28"/>
    <w:rsid w:val="00D42335"/>
    <w:rsid w:val="00D42355"/>
    <w:rsid w:val="00D426DC"/>
    <w:rsid w:val="00D42AAD"/>
    <w:rsid w:val="00D4318F"/>
    <w:rsid w:val="00D4329B"/>
    <w:rsid w:val="00D434F3"/>
    <w:rsid w:val="00D438BF"/>
    <w:rsid w:val="00D43F02"/>
    <w:rsid w:val="00D440F8"/>
    <w:rsid w:val="00D4441C"/>
    <w:rsid w:val="00D44CF6"/>
    <w:rsid w:val="00D4526B"/>
    <w:rsid w:val="00D454D7"/>
    <w:rsid w:val="00D463A1"/>
    <w:rsid w:val="00D46FF6"/>
    <w:rsid w:val="00D47248"/>
    <w:rsid w:val="00D472C9"/>
    <w:rsid w:val="00D47486"/>
    <w:rsid w:val="00D47A87"/>
    <w:rsid w:val="00D47DFC"/>
    <w:rsid w:val="00D5019F"/>
    <w:rsid w:val="00D50B5C"/>
    <w:rsid w:val="00D50E90"/>
    <w:rsid w:val="00D516B1"/>
    <w:rsid w:val="00D5198F"/>
    <w:rsid w:val="00D51C96"/>
    <w:rsid w:val="00D51E9F"/>
    <w:rsid w:val="00D52010"/>
    <w:rsid w:val="00D52236"/>
    <w:rsid w:val="00D522E4"/>
    <w:rsid w:val="00D524D5"/>
    <w:rsid w:val="00D5274F"/>
    <w:rsid w:val="00D52B81"/>
    <w:rsid w:val="00D53014"/>
    <w:rsid w:val="00D530DD"/>
    <w:rsid w:val="00D532C3"/>
    <w:rsid w:val="00D53494"/>
    <w:rsid w:val="00D53636"/>
    <w:rsid w:val="00D53DB8"/>
    <w:rsid w:val="00D53EA6"/>
    <w:rsid w:val="00D53EF0"/>
    <w:rsid w:val="00D540C1"/>
    <w:rsid w:val="00D5425F"/>
    <w:rsid w:val="00D54352"/>
    <w:rsid w:val="00D546FF"/>
    <w:rsid w:val="00D54BB3"/>
    <w:rsid w:val="00D54E3E"/>
    <w:rsid w:val="00D54ED8"/>
    <w:rsid w:val="00D55085"/>
    <w:rsid w:val="00D551ED"/>
    <w:rsid w:val="00D55346"/>
    <w:rsid w:val="00D554AF"/>
    <w:rsid w:val="00D55527"/>
    <w:rsid w:val="00D55728"/>
    <w:rsid w:val="00D557D4"/>
    <w:rsid w:val="00D55955"/>
    <w:rsid w:val="00D55AD5"/>
    <w:rsid w:val="00D55DC1"/>
    <w:rsid w:val="00D560E9"/>
    <w:rsid w:val="00D56222"/>
    <w:rsid w:val="00D56A23"/>
    <w:rsid w:val="00D56C21"/>
    <w:rsid w:val="00D570A2"/>
    <w:rsid w:val="00D57412"/>
    <w:rsid w:val="00D5757C"/>
    <w:rsid w:val="00D576CA"/>
    <w:rsid w:val="00D578B4"/>
    <w:rsid w:val="00D57FA3"/>
    <w:rsid w:val="00D60661"/>
    <w:rsid w:val="00D60CC3"/>
    <w:rsid w:val="00D61219"/>
    <w:rsid w:val="00D61376"/>
    <w:rsid w:val="00D61AF5"/>
    <w:rsid w:val="00D61E32"/>
    <w:rsid w:val="00D61EE0"/>
    <w:rsid w:val="00D62047"/>
    <w:rsid w:val="00D62095"/>
    <w:rsid w:val="00D62947"/>
    <w:rsid w:val="00D62C4D"/>
    <w:rsid w:val="00D62DBE"/>
    <w:rsid w:val="00D63252"/>
    <w:rsid w:val="00D63531"/>
    <w:rsid w:val="00D63D1A"/>
    <w:rsid w:val="00D6401D"/>
    <w:rsid w:val="00D64B69"/>
    <w:rsid w:val="00D64CA4"/>
    <w:rsid w:val="00D652B5"/>
    <w:rsid w:val="00D657F4"/>
    <w:rsid w:val="00D65966"/>
    <w:rsid w:val="00D65A35"/>
    <w:rsid w:val="00D65C07"/>
    <w:rsid w:val="00D66499"/>
    <w:rsid w:val="00D6690E"/>
    <w:rsid w:val="00D669E9"/>
    <w:rsid w:val="00D6710E"/>
    <w:rsid w:val="00D6722F"/>
    <w:rsid w:val="00D6778C"/>
    <w:rsid w:val="00D67AB9"/>
    <w:rsid w:val="00D67F4C"/>
    <w:rsid w:val="00D70056"/>
    <w:rsid w:val="00D702AC"/>
    <w:rsid w:val="00D703B1"/>
    <w:rsid w:val="00D708B0"/>
    <w:rsid w:val="00D7099F"/>
    <w:rsid w:val="00D70F20"/>
    <w:rsid w:val="00D7100A"/>
    <w:rsid w:val="00D710A7"/>
    <w:rsid w:val="00D71188"/>
    <w:rsid w:val="00D713FD"/>
    <w:rsid w:val="00D7149A"/>
    <w:rsid w:val="00D71B29"/>
    <w:rsid w:val="00D71C2E"/>
    <w:rsid w:val="00D71FC6"/>
    <w:rsid w:val="00D72120"/>
    <w:rsid w:val="00D721C5"/>
    <w:rsid w:val="00D722DE"/>
    <w:rsid w:val="00D72637"/>
    <w:rsid w:val="00D726EF"/>
    <w:rsid w:val="00D72748"/>
    <w:rsid w:val="00D72890"/>
    <w:rsid w:val="00D73397"/>
    <w:rsid w:val="00D733FA"/>
    <w:rsid w:val="00D73412"/>
    <w:rsid w:val="00D7389E"/>
    <w:rsid w:val="00D74C2F"/>
    <w:rsid w:val="00D753C0"/>
    <w:rsid w:val="00D755E9"/>
    <w:rsid w:val="00D75620"/>
    <w:rsid w:val="00D75632"/>
    <w:rsid w:val="00D75A07"/>
    <w:rsid w:val="00D75B1C"/>
    <w:rsid w:val="00D75BA0"/>
    <w:rsid w:val="00D75E3D"/>
    <w:rsid w:val="00D75FF4"/>
    <w:rsid w:val="00D76402"/>
    <w:rsid w:val="00D765D2"/>
    <w:rsid w:val="00D76D15"/>
    <w:rsid w:val="00D77B1D"/>
    <w:rsid w:val="00D800BC"/>
    <w:rsid w:val="00D8021F"/>
    <w:rsid w:val="00D80383"/>
    <w:rsid w:val="00D80B3F"/>
    <w:rsid w:val="00D80BDA"/>
    <w:rsid w:val="00D81017"/>
    <w:rsid w:val="00D814EB"/>
    <w:rsid w:val="00D8178B"/>
    <w:rsid w:val="00D81A72"/>
    <w:rsid w:val="00D823C6"/>
    <w:rsid w:val="00D8248C"/>
    <w:rsid w:val="00D82892"/>
    <w:rsid w:val="00D82EC4"/>
    <w:rsid w:val="00D83480"/>
    <w:rsid w:val="00D83497"/>
    <w:rsid w:val="00D838A8"/>
    <w:rsid w:val="00D83C0C"/>
    <w:rsid w:val="00D843A1"/>
    <w:rsid w:val="00D8452D"/>
    <w:rsid w:val="00D84A54"/>
    <w:rsid w:val="00D84E2F"/>
    <w:rsid w:val="00D85917"/>
    <w:rsid w:val="00D85D70"/>
    <w:rsid w:val="00D8653A"/>
    <w:rsid w:val="00D871CE"/>
    <w:rsid w:val="00D87270"/>
    <w:rsid w:val="00D87A94"/>
    <w:rsid w:val="00D87AB7"/>
    <w:rsid w:val="00D87E7F"/>
    <w:rsid w:val="00D87FFB"/>
    <w:rsid w:val="00D90133"/>
    <w:rsid w:val="00D90375"/>
    <w:rsid w:val="00D90808"/>
    <w:rsid w:val="00D90B05"/>
    <w:rsid w:val="00D90D7E"/>
    <w:rsid w:val="00D90E47"/>
    <w:rsid w:val="00D91078"/>
    <w:rsid w:val="00D911ED"/>
    <w:rsid w:val="00D9127D"/>
    <w:rsid w:val="00D91600"/>
    <w:rsid w:val="00D91733"/>
    <w:rsid w:val="00D91959"/>
    <w:rsid w:val="00D9196D"/>
    <w:rsid w:val="00D91B32"/>
    <w:rsid w:val="00D91C02"/>
    <w:rsid w:val="00D91D9F"/>
    <w:rsid w:val="00D91E6E"/>
    <w:rsid w:val="00D92036"/>
    <w:rsid w:val="00D92225"/>
    <w:rsid w:val="00D9242D"/>
    <w:rsid w:val="00D92607"/>
    <w:rsid w:val="00D92982"/>
    <w:rsid w:val="00D93609"/>
    <w:rsid w:val="00D937DB"/>
    <w:rsid w:val="00D9383B"/>
    <w:rsid w:val="00D9396B"/>
    <w:rsid w:val="00D9398E"/>
    <w:rsid w:val="00D9407B"/>
    <w:rsid w:val="00D94319"/>
    <w:rsid w:val="00D9460B"/>
    <w:rsid w:val="00D94770"/>
    <w:rsid w:val="00D948B1"/>
    <w:rsid w:val="00D94B08"/>
    <w:rsid w:val="00D94CC6"/>
    <w:rsid w:val="00D94DDC"/>
    <w:rsid w:val="00D95247"/>
    <w:rsid w:val="00D9537D"/>
    <w:rsid w:val="00D953A1"/>
    <w:rsid w:val="00D95A1E"/>
    <w:rsid w:val="00D96014"/>
    <w:rsid w:val="00D9613D"/>
    <w:rsid w:val="00D96439"/>
    <w:rsid w:val="00D966C3"/>
    <w:rsid w:val="00D96F3F"/>
    <w:rsid w:val="00D97011"/>
    <w:rsid w:val="00D9704D"/>
    <w:rsid w:val="00D970BA"/>
    <w:rsid w:val="00D975A9"/>
    <w:rsid w:val="00D975EA"/>
    <w:rsid w:val="00D977E9"/>
    <w:rsid w:val="00D97B8A"/>
    <w:rsid w:val="00DA04E7"/>
    <w:rsid w:val="00DA0698"/>
    <w:rsid w:val="00DA1A49"/>
    <w:rsid w:val="00DA1BA8"/>
    <w:rsid w:val="00DA1BD2"/>
    <w:rsid w:val="00DA1E71"/>
    <w:rsid w:val="00DA2891"/>
    <w:rsid w:val="00DA2A3C"/>
    <w:rsid w:val="00DA2A4E"/>
    <w:rsid w:val="00DA2D31"/>
    <w:rsid w:val="00DA305E"/>
    <w:rsid w:val="00DA313D"/>
    <w:rsid w:val="00DA367E"/>
    <w:rsid w:val="00DA3D21"/>
    <w:rsid w:val="00DA46AD"/>
    <w:rsid w:val="00DA4769"/>
    <w:rsid w:val="00DA47B9"/>
    <w:rsid w:val="00DA4A9B"/>
    <w:rsid w:val="00DA4E27"/>
    <w:rsid w:val="00DA539E"/>
    <w:rsid w:val="00DA5417"/>
    <w:rsid w:val="00DA56E8"/>
    <w:rsid w:val="00DA589B"/>
    <w:rsid w:val="00DA5B30"/>
    <w:rsid w:val="00DA5EF3"/>
    <w:rsid w:val="00DA6066"/>
    <w:rsid w:val="00DA6498"/>
    <w:rsid w:val="00DA64C6"/>
    <w:rsid w:val="00DA6990"/>
    <w:rsid w:val="00DA6B01"/>
    <w:rsid w:val="00DA6E13"/>
    <w:rsid w:val="00DA7071"/>
    <w:rsid w:val="00DA70FE"/>
    <w:rsid w:val="00DA716E"/>
    <w:rsid w:val="00DB0292"/>
    <w:rsid w:val="00DB077F"/>
    <w:rsid w:val="00DB0DA6"/>
    <w:rsid w:val="00DB0E32"/>
    <w:rsid w:val="00DB19A3"/>
    <w:rsid w:val="00DB1B30"/>
    <w:rsid w:val="00DB1C9B"/>
    <w:rsid w:val="00DB1E61"/>
    <w:rsid w:val="00DB22AC"/>
    <w:rsid w:val="00DB2679"/>
    <w:rsid w:val="00DB27F9"/>
    <w:rsid w:val="00DB2D7F"/>
    <w:rsid w:val="00DB2DF7"/>
    <w:rsid w:val="00DB2FDD"/>
    <w:rsid w:val="00DB305F"/>
    <w:rsid w:val="00DB3267"/>
    <w:rsid w:val="00DB350E"/>
    <w:rsid w:val="00DB36E2"/>
    <w:rsid w:val="00DB377D"/>
    <w:rsid w:val="00DB4579"/>
    <w:rsid w:val="00DB477B"/>
    <w:rsid w:val="00DB4887"/>
    <w:rsid w:val="00DB50C5"/>
    <w:rsid w:val="00DB5145"/>
    <w:rsid w:val="00DB5359"/>
    <w:rsid w:val="00DB53DC"/>
    <w:rsid w:val="00DB58B9"/>
    <w:rsid w:val="00DB59AD"/>
    <w:rsid w:val="00DB5BB6"/>
    <w:rsid w:val="00DB5C6B"/>
    <w:rsid w:val="00DB5CE4"/>
    <w:rsid w:val="00DB6054"/>
    <w:rsid w:val="00DB643D"/>
    <w:rsid w:val="00DB6E10"/>
    <w:rsid w:val="00DB6FD5"/>
    <w:rsid w:val="00DB7167"/>
    <w:rsid w:val="00DB75CE"/>
    <w:rsid w:val="00DB79CF"/>
    <w:rsid w:val="00DB7C54"/>
    <w:rsid w:val="00DC0BB6"/>
    <w:rsid w:val="00DC0C31"/>
    <w:rsid w:val="00DC112E"/>
    <w:rsid w:val="00DC11D4"/>
    <w:rsid w:val="00DC1234"/>
    <w:rsid w:val="00DC1D25"/>
    <w:rsid w:val="00DC1F30"/>
    <w:rsid w:val="00DC2706"/>
    <w:rsid w:val="00DC2D36"/>
    <w:rsid w:val="00DC3A15"/>
    <w:rsid w:val="00DC3D86"/>
    <w:rsid w:val="00DC3DCC"/>
    <w:rsid w:val="00DC401B"/>
    <w:rsid w:val="00DC4539"/>
    <w:rsid w:val="00DC45B2"/>
    <w:rsid w:val="00DC4E33"/>
    <w:rsid w:val="00DC4F13"/>
    <w:rsid w:val="00DC53EF"/>
    <w:rsid w:val="00DC577B"/>
    <w:rsid w:val="00DC5E99"/>
    <w:rsid w:val="00DC5FB3"/>
    <w:rsid w:val="00DC6129"/>
    <w:rsid w:val="00DC631A"/>
    <w:rsid w:val="00DC6DC7"/>
    <w:rsid w:val="00DC7206"/>
    <w:rsid w:val="00DC7511"/>
    <w:rsid w:val="00DC7D15"/>
    <w:rsid w:val="00DC7D94"/>
    <w:rsid w:val="00DC7E08"/>
    <w:rsid w:val="00DD017F"/>
    <w:rsid w:val="00DD0617"/>
    <w:rsid w:val="00DD0F7E"/>
    <w:rsid w:val="00DD126B"/>
    <w:rsid w:val="00DD1AE7"/>
    <w:rsid w:val="00DD2671"/>
    <w:rsid w:val="00DD2F98"/>
    <w:rsid w:val="00DD3166"/>
    <w:rsid w:val="00DD31EE"/>
    <w:rsid w:val="00DD3337"/>
    <w:rsid w:val="00DD3666"/>
    <w:rsid w:val="00DD3A6E"/>
    <w:rsid w:val="00DD3B26"/>
    <w:rsid w:val="00DD3D7D"/>
    <w:rsid w:val="00DD45A6"/>
    <w:rsid w:val="00DD5502"/>
    <w:rsid w:val="00DD5D3C"/>
    <w:rsid w:val="00DD6064"/>
    <w:rsid w:val="00DD64D3"/>
    <w:rsid w:val="00DD698D"/>
    <w:rsid w:val="00DD6C80"/>
    <w:rsid w:val="00DD71BB"/>
    <w:rsid w:val="00DD72E3"/>
    <w:rsid w:val="00DD7314"/>
    <w:rsid w:val="00DD7666"/>
    <w:rsid w:val="00DD781B"/>
    <w:rsid w:val="00DD7E75"/>
    <w:rsid w:val="00DE030D"/>
    <w:rsid w:val="00DE0C01"/>
    <w:rsid w:val="00DE110B"/>
    <w:rsid w:val="00DE11C9"/>
    <w:rsid w:val="00DE1C90"/>
    <w:rsid w:val="00DE1D9D"/>
    <w:rsid w:val="00DE1DBA"/>
    <w:rsid w:val="00DE1E23"/>
    <w:rsid w:val="00DE1E69"/>
    <w:rsid w:val="00DE1F4C"/>
    <w:rsid w:val="00DE23DC"/>
    <w:rsid w:val="00DE2C26"/>
    <w:rsid w:val="00DE3191"/>
    <w:rsid w:val="00DE3510"/>
    <w:rsid w:val="00DE47E6"/>
    <w:rsid w:val="00DE48BD"/>
    <w:rsid w:val="00DE5004"/>
    <w:rsid w:val="00DE5176"/>
    <w:rsid w:val="00DE5608"/>
    <w:rsid w:val="00DE58D0"/>
    <w:rsid w:val="00DE5945"/>
    <w:rsid w:val="00DE602F"/>
    <w:rsid w:val="00DE654F"/>
    <w:rsid w:val="00DE65A4"/>
    <w:rsid w:val="00DE65BF"/>
    <w:rsid w:val="00DE6AC4"/>
    <w:rsid w:val="00DE6BFB"/>
    <w:rsid w:val="00DE6C76"/>
    <w:rsid w:val="00DE6FA5"/>
    <w:rsid w:val="00DF0054"/>
    <w:rsid w:val="00DF0280"/>
    <w:rsid w:val="00DF0610"/>
    <w:rsid w:val="00DF07F9"/>
    <w:rsid w:val="00DF0E08"/>
    <w:rsid w:val="00DF1016"/>
    <w:rsid w:val="00DF10A0"/>
    <w:rsid w:val="00DF15E0"/>
    <w:rsid w:val="00DF187C"/>
    <w:rsid w:val="00DF1A70"/>
    <w:rsid w:val="00DF283E"/>
    <w:rsid w:val="00DF2895"/>
    <w:rsid w:val="00DF2A7B"/>
    <w:rsid w:val="00DF2D1D"/>
    <w:rsid w:val="00DF2DFD"/>
    <w:rsid w:val="00DF2EA9"/>
    <w:rsid w:val="00DF2F79"/>
    <w:rsid w:val="00DF32AC"/>
    <w:rsid w:val="00DF37A0"/>
    <w:rsid w:val="00DF3910"/>
    <w:rsid w:val="00DF3C0D"/>
    <w:rsid w:val="00DF3C6B"/>
    <w:rsid w:val="00DF3CFD"/>
    <w:rsid w:val="00DF3D0E"/>
    <w:rsid w:val="00DF422A"/>
    <w:rsid w:val="00DF4603"/>
    <w:rsid w:val="00DF47EF"/>
    <w:rsid w:val="00DF4819"/>
    <w:rsid w:val="00DF4927"/>
    <w:rsid w:val="00DF4BC4"/>
    <w:rsid w:val="00DF4F8C"/>
    <w:rsid w:val="00DF507A"/>
    <w:rsid w:val="00DF572E"/>
    <w:rsid w:val="00DF5CEF"/>
    <w:rsid w:val="00DF5F19"/>
    <w:rsid w:val="00DF65E6"/>
    <w:rsid w:val="00DF695B"/>
    <w:rsid w:val="00DF6C7A"/>
    <w:rsid w:val="00DF6FCF"/>
    <w:rsid w:val="00DF7057"/>
    <w:rsid w:val="00DF717D"/>
    <w:rsid w:val="00DF782E"/>
    <w:rsid w:val="00DF7DB1"/>
    <w:rsid w:val="00DF7F58"/>
    <w:rsid w:val="00DF7F9C"/>
    <w:rsid w:val="00E00263"/>
    <w:rsid w:val="00E00F27"/>
    <w:rsid w:val="00E013F8"/>
    <w:rsid w:val="00E01521"/>
    <w:rsid w:val="00E015F1"/>
    <w:rsid w:val="00E019AE"/>
    <w:rsid w:val="00E0203C"/>
    <w:rsid w:val="00E020FC"/>
    <w:rsid w:val="00E021A0"/>
    <w:rsid w:val="00E022FC"/>
    <w:rsid w:val="00E026FD"/>
    <w:rsid w:val="00E02866"/>
    <w:rsid w:val="00E02A4D"/>
    <w:rsid w:val="00E02C11"/>
    <w:rsid w:val="00E02F50"/>
    <w:rsid w:val="00E0350E"/>
    <w:rsid w:val="00E036AD"/>
    <w:rsid w:val="00E03989"/>
    <w:rsid w:val="00E0419C"/>
    <w:rsid w:val="00E042C9"/>
    <w:rsid w:val="00E04BB2"/>
    <w:rsid w:val="00E05500"/>
    <w:rsid w:val="00E05832"/>
    <w:rsid w:val="00E05CDE"/>
    <w:rsid w:val="00E05EA4"/>
    <w:rsid w:val="00E06013"/>
    <w:rsid w:val="00E060FC"/>
    <w:rsid w:val="00E06230"/>
    <w:rsid w:val="00E06478"/>
    <w:rsid w:val="00E06EAE"/>
    <w:rsid w:val="00E07799"/>
    <w:rsid w:val="00E078E2"/>
    <w:rsid w:val="00E07BD1"/>
    <w:rsid w:val="00E07CBA"/>
    <w:rsid w:val="00E07E6C"/>
    <w:rsid w:val="00E10D63"/>
    <w:rsid w:val="00E10D64"/>
    <w:rsid w:val="00E10E81"/>
    <w:rsid w:val="00E10E95"/>
    <w:rsid w:val="00E110E7"/>
    <w:rsid w:val="00E11146"/>
    <w:rsid w:val="00E11238"/>
    <w:rsid w:val="00E119E5"/>
    <w:rsid w:val="00E11A93"/>
    <w:rsid w:val="00E11B20"/>
    <w:rsid w:val="00E11D9A"/>
    <w:rsid w:val="00E12194"/>
    <w:rsid w:val="00E1245E"/>
    <w:rsid w:val="00E12632"/>
    <w:rsid w:val="00E12763"/>
    <w:rsid w:val="00E128BD"/>
    <w:rsid w:val="00E12923"/>
    <w:rsid w:val="00E12978"/>
    <w:rsid w:val="00E13310"/>
    <w:rsid w:val="00E13392"/>
    <w:rsid w:val="00E1391C"/>
    <w:rsid w:val="00E13AB8"/>
    <w:rsid w:val="00E140A9"/>
    <w:rsid w:val="00E140BD"/>
    <w:rsid w:val="00E14146"/>
    <w:rsid w:val="00E14204"/>
    <w:rsid w:val="00E1459B"/>
    <w:rsid w:val="00E1485D"/>
    <w:rsid w:val="00E14C1C"/>
    <w:rsid w:val="00E151C0"/>
    <w:rsid w:val="00E15432"/>
    <w:rsid w:val="00E155C6"/>
    <w:rsid w:val="00E158A7"/>
    <w:rsid w:val="00E158E4"/>
    <w:rsid w:val="00E16C70"/>
    <w:rsid w:val="00E16E33"/>
    <w:rsid w:val="00E17671"/>
    <w:rsid w:val="00E17A3B"/>
    <w:rsid w:val="00E17CA0"/>
    <w:rsid w:val="00E17FA2"/>
    <w:rsid w:val="00E17FC9"/>
    <w:rsid w:val="00E20025"/>
    <w:rsid w:val="00E20601"/>
    <w:rsid w:val="00E2063D"/>
    <w:rsid w:val="00E20D41"/>
    <w:rsid w:val="00E21021"/>
    <w:rsid w:val="00E2105A"/>
    <w:rsid w:val="00E21399"/>
    <w:rsid w:val="00E21520"/>
    <w:rsid w:val="00E2171D"/>
    <w:rsid w:val="00E21BC4"/>
    <w:rsid w:val="00E21DD4"/>
    <w:rsid w:val="00E220BD"/>
    <w:rsid w:val="00E22D76"/>
    <w:rsid w:val="00E23865"/>
    <w:rsid w:val="00E238EF"/>
    <w:rsid w:val="00E23A38"/>
    <w:rsid w:val="00E23CD9"/>
    <w:rsid w:val="00E23CDB"/>
    <w:rsid w:val="00E23E39"/>
    <w:rsid w:val="00E24098"/>
    <w:rsid w:val="00E240D8"/>
    <w:rsid w:val="00E246F8"/>
    <w:rsid w:val="00E2479C"/>
    <w:rsid w:val="00E24CA8"/>
    <w:rsid w:val="00E25013"/>
    <w:rsid w:val="00E2542F"/>
    <w:rsid w:val="00E2562C"/>
    <w:rsid w:val="00E25DC5"/>
    <w:rsid w:val="00E25DE2"/>
    <w:rsid w:val="00E25F2A"/>
    <w:rsid w:val="00E25FD8"/>
    <w:rsid w:val="00E2626B"/>
    <w:rsid w:val="00E2661F"/>
    <w:rsid w:val="00E266B7"/>
    <w:rsid w:val="00E26CED"/>
    <w:rsid w:val="00E26E68"/>
    <w:rsid w:val="00E2718F"/>
    <w:rsid w:val="00E271A1"/>
    <w:rsid w:val="00E27883"/>
    <w:rsid w:val="00E27D9F"/>
    <w:rsid w:val="00E30294"/>
    <w:rsid w:val="00E303AE"/>
    <w:rsid w:val="00E303F6"/>
    <w:rsid w:val="00E30B5A"/>
    <w:rsid w:val="00E30EE2"/>
    <w:rsid w:val="00E310B0"/>
    <w:rsid w:val="00E3123D"/>
    <w:rsid w:val="00E31461"/>
    <w:rsid w:val="00E31969"/>
    <w:rsid w:val="00E31B4B"/>
    <w:rsid w:val="00E31D43"/>
    <w:rsid w:val="00E31F06"/>
    <w:rsid w:val="00E31F8C"/>
    <w:rsid w:val="00E3224A"/>
    <w:rsid w:val="00E3250B"/>
    <w:rsid w:val="00E32608"/>
    <w:rsid w:val="00E3270C"/>
    <w:rsid w:val="00E3288C"/>
    <w:rsid w:val="00E32B0C"/>
    <w:rsid w:val="00E32B8E"/>
    <w:rsid w:val="00E33136"/>
    <w:rsid w:val="00E3370E"/>
    <w:rsid w:val="00E33A58"/>
    <w:rsid w:val="00E33EC8"/>
    <w:rsid w:val="00E3484E"/>
    <w:rsid w:val="00E34B6E"/>
    <w:rsid w:val="00E3506C"/>
    <w:rsid w:val="00E351E6"/>
    <w:rsid w:val="00E3526B"/>
    <w:rsid w:val="00E360C1"/>
    <w:rsid w:val="00E36373"/>
    <w:rsid w:val="00E364CC"/>
    <w:rsid w:val="00E3689C"/>
    <w:rsid w:val="00E3723A"/>
    <w:rsid w:val="00E376C5"/>
    <w:rsid w:val="00E377B0"/>
    <w:rsid w:val="00E377B2"/>
    <w:rsid w:val="00E377FD"/>
    <w:rsid w:val="00E37860"/>
    <w:rsid w:val="00E40288"/>
    <w:rsid w:val="00E40614"/>
    <w:rsid w:val="00E40640"/>
    <w:rsid w:val="00E407B3"/>
    <w:rsid w:val="00E40A4E"/>
    <w:rsid w:val="00E410E5"/>
    <w:rsid w:val="00E41279"/>
    <w:rsid w:val="00E41343"/>
    <w:rsid w:val="00E4144A"/>
    <w:rsid w:val="00E415B7"/>
    <w:rsid w:val="00E416BE"/>
    <w:rsid w:val="00E417CB"/>
    <w:rsid w:val="00E419BA"/>
    <w:rsid w:val="00E41B61"/>
    <w:rsid w:val="00E41EF8"/>
    <w:rsid w:val="00E41EFA"/>
    <w:rsid w:val="00E421D0"/>
    <w:rsid w:val="00E422DA"/>
    <w:rsid w:val="00E422F7"/>
    <w:rsid w:val="00E42423"/>
    <w:rsid w:val="00E42443"/>
    <w:rsid w:val="00E42620"/>
    <w:rsid w:val="00E4266E"/>
    <w:rsid w:val="00E427C5"/>
    <w:rsid w:val="00E427F9"/>
    <w:rsid w:val="00E42E89"/>
    <w:rsid w:val="00E433D9"/>
    <w:rsid w:val="00E43595"/>
    <w:rsid w:val="00E43F57"/>
    <w:rsid w:val="00E4452B"/>
    <w:rsid w:val="00E446F1"/>
    <w:rsid w:val="00E44802"/>
    <w:rsid w:val="00E4490D"/>
    <w:rsid w:val="00E450A9"/>
    <w:rsid w:val="00E45409"/>
    <w:rsid w:val="00E4545A"/>
    <w:rsid w:val="00E4551F"/>
    <w:rsid w:val="00E45F4D"/>
    <w:rsid w:val="00E46112"/>
    <w:rsid w:val="00E4654B"/>
    <w:rsid w:val="00E46886"/>
    <w:rsid w:val="00E4704C"/>
    <w:rsid w:val="00E47912"/>
    <w:rsid w:val="00E4796E"/>
    <w:rsid w:val="00E47AEF"/>
    <w:rsid w:val="00E47FAA"/>
    <w:rsid w:val="00E50125"/>
    <w:rsid w:val="00E5019A"/>
    <w:rsid w:val="00E50506"/>
    <w:rsid w:val="00E50871"/>
    <w:rsid w:val="00E512D9"/>
    <w:rsid w:val="00E517C3"/>
    <w:rsid w:val="00E5202A"/>
    <w:rsid w:val="00E5219A"/>
    <w:rsid w:val="00E524D0"/>
    <w:rsid w:val="00E52EB2"/>
    <w:rsid w:val="00E53B75"/>
    <w:rsid w:val="00E53CD2"/>
    <w:rsid w:val="00E53DA9"/>
    <w:rsid w:val="00E53E1E"/>
    <w:rsid w:val="00E53E3E"/>
    <w:rsid w:val="00E5410D"/>
    <w:rsid w:val="00E543D1"/>
    <w:rsid w:val="00E546C1"/>
    <w:rsid w:val="00E54E3B"/>
    <w:rsid w:val="00E5574A"/>
    <w:rsid w:val="00E55BAF"/>
    <w:rsid w:val="00E55C28"/>
    <w:rsid w:val="00E55C2C"/>
    <w:rsid w:val="00E55CDA"/>
    <w:rsid w:val="00E5616D"/>
    <w:rsid w:val="00E562C0"/>
    <w:rsid w:val="00E56796"/>
    <w:rsid w:val="00E56EEC"/>
    <w:rsid w:val="00E56FF7"/>
    <w:rsid w:val="00E570AD"/>
    <w:rsid w:val="00E57565"/>
    <w:rsid w:val="00E579A7"/>
    <w:rsid w:val="00E57DFF"/>
    <w:rsid w:val="00E60CDB"/>
    <w:rsid w:val="00E60D82"/>
    <w:rsid w:val="00E6114E"/>
    <w:rsid w:val="00E611BA"/>
    <w:rsid w:val="00E618B3"/>
    <w:rsid w:val="00E61B94"/>
    <w:rsid w:val="00E61BAF"/>
    <w:rsid w:val="00E61E5D"/>
    <w:rsid w:val="00E622FB"/>
    <w:rsid w:val="00E62374"/>
    <w:rsid w:val="00E629B5"/>
    <w:rsid w:val="00E629CA"/>
    <w:rsid w:val="00E62F58"/>
    <w:rsid w:val="00E632CB"/>
    <w:rsid w:val="00E633A0"/>
    <w:rsid w:val="00E63838"/>
    <w:rsid w:val="00E63A4D"/>
    <w:rsid w:val="00E63FDE"/>
    <w:rsid w:val="00E64241"/>
    <w:rsid w:val="00E64434"/>
    <w:rsid w:val="00E64654"/>
    <w:rsid w:val="00E64676"/>
    <w:rsid w:val="00E6485E"/>
    <w:rsid w:val="00E64D8B"/>
    <w:rsid w:val="00E650B2"/>
    <w:rsid w:val="00E65156"/>
    <w:rsid w:val="00E6515D"/>
    <w:rsid w:val="00E65502"/>
    <w:rsid w:val="00E657C6"/>
    <w:rsid w:val="00E65B17"/>
    <w:rsid w:val="00E65D80"/>
    <w:rsid w:val="00E661BC"/>
    <w:rsid w:val="00E669D6"/>
    <w:rsid w:val="00E66A77"/>
    <w:rsid w:val="00E66A97"/>
    <w:rsid w:val="00E66D71"/>
    <w:rsid w:val="00E66DA0"/>
    <w:rsid w:val="00E67205"/>
    <w:rsid w:val="00E67C51"/>
    <w:rsid w:val="00E67E5D"/>
    <w:rsid w:val="00E67EBC"/>
    <w:rsid w:val="00E703CA"/>
    <w:rsid w:val="00E70CA4"/>
    <w:rsid w:val="00E70E4F"/>
    <w:rsid w:val="00E70EA9"/>
    <w:rsid w:val="00E71337"/>
    <w:rsid w:val="00E714CD"/>
    <w:rsid w:val="00E71515"/>
    <w:rsid w:val="00E71A10"/>
    <w:rsid w:val="00E71B86"/>
    <w:rsid w:val="00E71E60"/>
    <w:rsid w:val="00E7262D"/>
    <w:rsid w:val="00E728E6"/>
    <w:rsid w:val="00E72EFC"/>
    <w:rsid w:val="00E733D2"/>
    <w:rsid w:val="00E7382B"/>
    <w:rsid w:val="00E7384E"/>
    <w:rsid w:val="00E73A9A"/>
    <w:rsid w:val="00E73AC8"/>
    <w:rsid w:val="00E747FA"/>
    <w:rsid w:val="00E749C9"/>
    <w:rsid w:val="00E74D38"/>
    <w:rsid w:val="00E751EB"/>
    <w:rsid w:val="00E758EC"/>
    <w:rsid w:val="00E75B4D"/>
    <w:rsid w:val="00E76421"/>
    <w:rsid w:val="00E768D6"/>
    <w:rsid w:val="00E76B86"/>
    <w:rsid w:val="00E773C2"/>
    <w:rsid w:val="00E77413"/>
    <w:rsid w:val="00E7776E"/>
    <w:rsid w:val="00E778F9"/>
    <w:rsid w:val="00E77981"/>
    <w:rsid w:val="00E77CE1"/>
    <w:rsid w:val="00E77FF1"/>
    <w:rsid w:val="00E800A6"/>
    <w:rsid w:val="00E801B9"/>
    <w:rsid w:val="00E803E2"/>
    <w:rsid w:val="00E80467"/>
    <w:rsid w:val="00E80791"/>
    <w:rsid w:val="00E80843"/>
    <w:rsid w:val="00E80928"/>
    <w:rsid w:val="00E80E94"/>
    <w:rsid w:val="00E80F82"/>
    <w:rsid w:val="00E815C4"/>
    <w:rsid w:val="00E820B3"/>
    <w:rsid w:val="00E8234C"/>
    <w:rsid w:val="00E823A5"/>
    <w:rsid w:val="00E823CB"/>
    <w:rsid w:val="00E82490"/>
    <w:rsid w:val="00E824BF"/>
    <w:rsid w:val="00E82B16"/>
    <w:rsid w:val="00E82BFB"/>
    <w:rsid w:val="00E82FA4"/>
    <w:rsid w:val="00E83409"/>
    <w:rsid w:val="00E83542"/>
    <w:rsid w:val="00E8360C"/>
    <w:rsid w:val="00E83949"/>
    <w:rsid w:val="00E83B48"/>
    <w:rsid w:val="00E83BC4"/>
    <w:rsid w:val="00E83D70"/>
    <w:rsid w:val="00E84706"/>
    <w:rsid w:val="00E84B86"/>
    <w:rsid w:val="00E8504A"/>
    <w:rsid w:val="00E851D4"/>
    <w:rsid w:val="00E85443"/>
    <w:rsid w:val="00E85928"/>
    <w:rsid w:val="00E85B0E"/>
    <w:rsid w:val="00E85D69"/>
    <w:rsid w:val="00E85E3E"/>
    <w:rsid w:val="00E86020"/>
    <w:rsid w:val="00E86191"/>
    <w:rsid w:val="00E86691"/>
    <w:rsid w:val="00E8682E"/>
    <w:rsid w:val="00E870F5"/>
    <w:rsid w:val="00E871B4"/>
    <w:rsid w:val="00E8723F"/>
    <w:rsid w:val="00E87284"/>
    <w:rsid w:val="00E87822"/>
    <w:rsid w:val="00E87A9B"/>
    <w:rsid w:val="00E87D7F"/>
    <w:rsid w:val="00E9022D"/>
    <w:rsid w:val="00E90395"/>
    <w:rsid w:val="00E90719"/>
    <w:rsid w:val="00E90922"/>
    <w:rsid w:val="00E90A93"/>
    <w:rsid w:val="00E90D76"/>
    <w:rsid w:val="00E90E13"/>
    <w:rsid w:val="00E90E49"/>
    <w:rsid w:val="00E917F9"/>
    <w:rsid w:val="00E918EB"/>
    <w:rsid w:val="00E91D72"/>
    <w:rsid w:val="00E91F03"/>
    <w:rsid w:val="00E9217B"/>
    <w:rsid w:val="00E921C3"/>
    <w:rsid w:val="00E921F8"/>
    <w:rsid w:val="00E92273"/>
    <w:rsid w:val="00E926E9"/>
    <w:rsid w:val="00E9291C"/>
    <w:rsid w:val="00E92D1C"/>
    <w:rsid w:val="00E938CE"/>
    <w:rsid w:val="00E93D7F"/>
    <w:rsid w:val="00E93FFE"/>
    <w:rsid w:val="00E94067"/>
    <w:rsid w:val="00E94AD0"/>
    <w:rsid w:val="00E94F8A"/>
    <w:rsid w:val="00E94FBE"/>
    <w:rsid w:val="00E952A9"/>
    <w:rsid w:val="00E9533A"/>
    <w:rsid w:val="00E9580E"/>
    <w:rsid w:val="00E961CD"/>
    <w:rsid w:val="00E962B0"/>
    <w:rsid w:val="00E96A1D"/>
    <w:rsid w:val="00E96AD5"/>
    <w:rsid w:val="00E9708E"/>
    <w:rsid w:val="00E973CE"/>
    <w:rsid w:val="00E973FA"/>
    <w:rsid w:val="00E979ED"/>
    <w:rsid w:val="00EA01DC"/>
    <w:rsid w:val="00EA0596"/>
    <w:rsid w:val="00EA0668"/>
    <w:rsid w:val="00EA07A6"/>
    <w:rsid w:val="00EA0829"/>
    <w:rsid w:val="00EA0BDF"/>
    <w:rsid w:val="00EA1416"/>
    <w:rsid w:val="00EA1515"/>
    <w:rsid w:val="00EA15ED"/>
    <w:rsid w:val="00EA162D"/>
    <w:rsid w:val="00EA1C83"/>
    <w:rsid w:val="00EA1F15"/>
    <w:rsid w:val="00EA2847"/>
    <w:rsid w:val="00EA2949"/>
    <w:rsid w:val="00EA29CF"/>
    <w:rsid w:val="00EA29F2"/>
    <w:rsid w:val="00EA2B3C"/>
    <w:rsid w:val="00EA2E03"/>
    <w:rsid w:val="00EA3182"/>
    <w:rsid w:val="00EA3292"/>
    <w:rsid w:val="00EA36DB"/>
    <w:rsid w:val="00EA3939"/>
    <w:rsid w:val="00EA3B9C"/>
    <w:rsid w:val="00EA4094"/>
    <w:rsid w:val="00EA438B"/>
    <w:rsid w:val="00EA4682"/>
    <w:rsid w:val="00EA473B"/>
    <w:rsid w:val="00EA502A"/>
    <w:rsid w:val="00EA5283"/>
    <w:rsid w:val="00EA5461"/>
    <w:rsid w:val="00EA580E"/>
    <w:rsid w:val="00EA5CE2"/>
    <w:rsid w:val="00EA6007"/>
    <w:rsid w:val="00EA638B"/>
    <w:rsid w:val="00EA64B0"/>
    <w:rsid w:val="00EA65CB"/>
    <w:rsid w:val="00EA6B68"/>
    <w:rsid w:val="00EA6BF9"/>
    <w:rsid w:val="00EA6E89"/>
    <w:rsid w:val="00EA6F14"/>
    <w:rsid w:val="00EA6FEE"/>
    <w:rsid w:val="00EA745A"/>
    <w:rsid w:val="00EA7A41"/>
    <w:rsid w:val="00EB0043"/>
    <w:rsid w:val="00EB0523"/>
    <w:rsid w:val="00EB077B"/>
    <w:rsid w:val="00EB0AEE"/>
    <w:rsid w:val="00EB0BEB"/>
    <w:rsid w:val="00EB0D24"/>
    <w:rsid w:val="00EB1189"/>
    <w:rsid w:val="00EB1192"/>
    <w:rsid w:val="00EB123F"/>
    <w:rsid w:val="00EB1344"/>
    <w:rsid w:val="00EB13F4"/>
    <w:rsid w:val="00EB17B4"/>
    <w:rsid w:val="00EB1C70"/>
    <w:rsid w:val="00EB21CF"/>
    <w:rsid w:val="00EB235D"/>
    <w:rsid w:val="00EB24A9"/>
    <w:rsid w:val="00EB254F"/>
    <w:rsid w:val="00EB265A"/>
    <w:rsid w:val="00EB2713"/>
    <w:rsid w:val="00EB2D48"/>
    <w:rsid w:val="00EB325F"/>
    <w:rsid w:val="00EB35B5"/>
    <w:rsid w:val="00EB3D70"/>
    <w:rsid w:val="00EB3DD1"/>
    <w:rsid w:val="00EB3E22"/>
    <w:rsid w:val="00EB3EA4"/>
    <w:rsid w:val="00EB41B5"/>
    <w:rsid w:val="00EB48E5"/>
    <w:rsid w:val="00EB4C35"/>
    <w:rsid w:val="00EB4EA2"/>
    <w:rsid w:val="00EB51EF"/>
    <w:rsid w:val="00EB5B44"/>
    <w:rsid w:val="00EB6580"/>
    <w:rsid w:val="00EB6685"/>
    <w:rsid w:val="00EB69FF"/>
    <w:rsid w:val="00EB6C51"/>
    <w:rsid w:val="00EB71CF"/>
    <w:rsid w:val="00EB7237"/>
    <w:rsid w:val="00EB73C3"/>
    <w:rsid w:val="00EB7742"/>
    <w:rsid w:val="00EB7B69"/>
    <w:rsid w:val="00EB7D88"/>
    <w:rsid w:val="00EB7E8D"/>
    <w:rsid w:val="00EC0724"/>
    <w:rsid w:val="00EC0C0E"/>
    <w:rsid w:val="00EC1405"/>
    <w:rsid w:val="00EC168A"/>
    <w:rsid w:val="00EC1D1E"/>
    <w:rsid w:val="00EC1DF7"/>
    <w:rsid w:val="00EC1EE6"/>
    <w:rsid w:val="00EC1FCC"/>
    <w:rsid w:val="00EC21F1"/>
    <w:rsid w:val="00EC2605"/>
    <w:rsid w:val="00EC26E9"/>
    <w:rsid w:val="00EC27C6"/>
    <w:rsid w:val="00EC2EC6"/>
    <w:rsid w:val="00EC332A"/>
    <w:rsid w:val="00EC39C8"/>
    <w:rsid w:val="00EC3D1F"/>
    <w:rsid w:val="00EC3F7B"/>
    <w:rsid w:val="00EC4207"/>
    <w:rsid w:val="00EC4272"/>
    <w:rsid w:val="00EC42F0"/>
    <w:rsid w:val="00EC4373"/>
    <w:rsid w:val="00EC4436"/>
    <w:rsid w:val="00EC4696"/>
    <w:rsid w:val="00EC4C5A"/>
    <w:rsid w:val="00EC5210"/>
    <w:rsid w:val="00EC5421"/>
    <w:rsid w:val="00EC54B3"/>
    <w:rsid w:val="00EC5653"/>
    <w:rsid w:val="00EC590F"/>
    <w:rsid w:val="00EC5A8C"/>
    <w:rsid w:val="00EC5C19"/>
    <w:rsid w:val="00EC5D24"/>
    <w:rsid w:val="00EC5DEF"/>
    <w:rsid w:val="00EC60AE"/>
    <w:rsid w:val="00EC61BC"/>
    <w:rsid w:val="00EC62C7"/>
    <w:rsid w:val="00EC63B8"/>
    <w:rsid w:val="00EC657C"/>
    <w:rsid w:val="00EC6A87"/>
    <w:rsid w:val="00EC71CE"/>
    <w:rsid w:val="00EC7858"/>
    <w:rsid w:val="00EC7B2D"/>
    <w:rsid w:val="00ED00DD"/>
    <w:rsid w:val="00ED0868"/>
    <w:rsid w:val="00ED092B"/>
    <w:rsid w:val="00ED0E2E"/>
    <w:rsid w:val="00ED1006"/>
    <w:rsid w:val="00ED169E"/>
    <w:rsid w:val="00ED1AE9"/>
    <w:rsid w:val="00ED2459"/>
    <w:rsid w:val="00ED27F9"/>
    <w:rsid w:val="00ED2A60"/>
    <w:rsid w:val="00ED2E87"/>
    <w:rsid w:val="00ED332E"/>
    <w:rsid w:val="00ED3808"/>
    <w:rsid w:val="00ED3B51"/>
    <w:rsid w:val="00ED3CFC"/>
    <w:rsid w:val="00ED454D"/>
    <w:rsid w:val="00ED478B"/>
    <w:rsid w:val="00ED4A29"/>
    <w:rsid w:val="00ED4AFA"/>
    <w:rsid w:val="00ED4D57"/>
    <w:rsid w:val="00ED5246"/>
    <w:rsid w:val="00ED5A5F"/>
    <w:rsid w:val="00ED5B9A"/>
    <w:rsid w:val="00ED635F"/>
    <w:rsid w:val="00ED66F3"/>
    <w:rsid w:val="00ED6BD6"/>
    <w:rsid w:val="00ED6C2B"/>
    <w:rsid w:val="00ED6C64"/>
    <w:rsid w:val="00ED6E55"/>
    <w:rsid w:val="00ED6F09"/>
    <w:rsid w:val="00ED78C9"/>
    <w:rsid w:val="00ED79D7"/>
    <w:rsid w:val="00EE0624"/>
    <w:rsid w:val="00EE096C"/>
    <w:rsid w:val="00EE0C84"/>
    <w:rsid w:val="00EE0D13"/>
    <w:rsid w:val="00EE119D"/>
    <w:rsid w:val="00EE1F98"/>
    <w:rsid w:val="00EE23EF"/>
    <w:rsid w:val="00EE2471"/>
    <w:rsid w:val="00EE2548"/>
    <w:rsid w:val="00EE26E6"/>
    <w:rsid w:val="00EE280C"/>
    <w:rsid w:val="00EE28F5"/>
    <w:rsid w:val="00EE2B65"/>
    <w:rsid w:val="00EE35AB"/>
    <w:rsid w:val="00EE39D0"/>
    <w:rsid w:val="00EE3BBC"/>
    <w:rsid w:val="00EE3D18"/>
    <w:rsid w:val="00EE4111"/>
    <w:rsid w:val="00EE4346"/>
    <w:rsid w:val="00EE4AFB"/>
    <w:rsid w:val="00EE4CB0"/>
    <w:rsid w:val="00EE589F"/>
    <w:rsid w:val="00EE593B"/>
    <w:rsid w:val="00EE5C01"/>
    <w:rsid w:val="00EE6804"/>
    <w:rsid w:val="00EE6B5A"/>
    <w:rsid w:val="00EE72B9"/>
    <w:rsid w:val="00EE7C54"/>
    <w:rsid w:val="00EE7CE1"/>
    <w:rsid w:val="00EF00FF"/>
    <w:rsid w:val="00EF01D4"/>
    <w:rsid w:val="00EF04D8"/>
    <w:rsid w:val="00EF04FD"/>
    <w:rsid w:val="00EF07C9"/>
    <w:rsid w:val="00EF0B88"/>
    <w:rsid w:val="00EF11EF"/>
    <w:rsid w:val="00EF13A6"/>
    <w:rsid w:val="00EF1821"/>
    <w:rsid w:val="00EF18D7"/>
    <w:rsid w:val="00EF18FE"/>
    <w:rsid w:val="00EF1B8B"/>
    <w:rsid w:val="00EF2160"/>
    <w:rsid w:val="00EF2981"/>
    <w:rsid w:val="00EF3591"/>
    <w:rsid w:val="00EF384F"/>
    <w:rsid w:val="00EF3AD5"/>
    <w:rsid w:val="00EF3BA8"/>
    <w:rsid w:val="00EF3D20"/>
    <w:rsid w:val="00EF3E47"/>
    <w:rsid w:val="00EF3EBF"/>
    <w:rsid w:val="00EF402B"/>
    <w:rsid w:val="00EF5302"/>
    <w:rsid w:val="00EF53CD"/>
    <w:rsid w:val="00EF55DB"/>
    <w:rsid w:val="00EF5787"/>
    <w:rsid w:val="00EF5AC9"/>
    <w:rsid w:val="00EF5CAB"/>
    <w:rsid w:val="00EF5E6B"/>
    <w:rsid w:val="00EF5FD9"/>
    <w:rsid w:val="00EF60D0"/>
    <w:rsid w:val="00EF6381"/>
    <w:rsid w:val="00EF7C03"/>
    <w:rsid w:val="00EF7CA3"/>
    <w:rsid w:val="00F0041C"/>
    <w:rsid w:val="00F00459"/>
    <w:rsid w:val="00F006F8"/>
    <w:rsid w:val="00F00A11"/>
    <w:rsid w:val="00F01023"/>
    <w:rsid w:val="00F0106A"/>
    <w:rsid w:val="00F01428"/>
    <w:rsid w:val="00F015A3"/>
    <w:rsid w:val="00F01956"/>
    <w:rsid w:val="00F01A5F"/>
    <w:rsid w:val="00F01AA2"/>
    <w:rsid w:val="00F02081"/>
    <w:rsid w:val="00F02B72"/>
    <w:rsid w:val="00F038F0"/>
    <w:rsid w:val="00F03CC3"/>
    <w:rsid w:val="00F03D6F"/>
    <w:rsid w:val="00F0404A"/>
    <w:rsid w:val="00F041D8"/>
    <w:rsid w:val="00F047BD"/>
    <w:rsid w:val="00F048E4"/>
    <w:rsid w:val="00F04974"/>
    <w:rsid w:val="00F04A03"/>
    <w:rsid w:val="00F04AF7"/>
    <w:rsid w:val="00F04D4B"/>
    <w:rsid w:val="00F04FF1"/>
    <w:rsid w:val="00F0528D"/>
    <w:rsid w:val="00F053E4"/>
    <w:rsid w:val="00F05A55"/>
    <w:rsid w:val="00F05B67"/>
    <w:rsid w:val="00F05CAF"/>
    <w:rsid w:val="00F05FA4"/>
    <w:rsid w:val="00F0617C"/>
    <w:rsid w:val="00F061DF"/>
    <w:rsid w:val="00F063F9"/>
    <w:rsid w:val="00F06561"/>
    <w:rsid w:val="00F06926"/>
    <w:rsid w:val="00F069DE"/>
    <w:rsid w:val="00F06C67"/>
    <w:rsid w:val="00F06CB0"/>
    <w:rsid w:val="00F06CC7"/>
    <w:rsid w:val="00F06DFD"/>
    <w:rsid w:val="00F071D1"/>
    <w:rsid w:val="00F0728E"/>
    <w:rsid w:val="00F072DE"/>
    <w:rsid w:val="00F07533"/>
    <w:rsid w:val="00F101B8"/>
    <w:rsid w:val="00F10336"/>
    <w:rsid w:val="00F10473"/>
    <w:rsid w:val="00F10629"/>
    <w:rsid w:val="00F10CC8"/>
    <w:rsid w:val="00F110AC"/>
    <w:rsid w:val="00F11372"/>
    <w:rsid w:val="00F11645"/>
    <w:rsid w:val="00F118C9"/>
    <w:rsid w:val="00F11C86"/>
    <w:rsid w:val="00F12093"/>
    <w:rsid w:val="00F127C7"/>
    <w:rsid w:val="00F128ED"/>
    <w:rsid w:val="00F12EC0"/>
    <w:rsid w:val="00F12F6F"/>
    <w:rsid w:val="00F13364"/>
    <w:rsid w:val="00F135D2"/>
    <w:rsid w:val="00F1384F"/>
    <w:rsid w:val="00F13946"/>
    <w:rsid w:val="00F13A9F"/>
    <w:rsid w:val="00F14241"/>
    <w:rsid w:val="00F14C2A"/>
    <w:rsid w:val="00F151AF"/>
    <w:rsid w:val="00F152CC"/>
    <w:rsid w:val="00F15491"/>
    <w:rsid w:val="00F1581C"/>
    <w:rsid w:val="00F15A8E"/>
    <w:rsid w:val="00F15C3C"/>
    <w:rsid w:val="00F15D4B"/>
    <w:rsid w:val="00F15FA5"/>
    <w:rsid w:val="00F16061"/>
    <w:rsid w:val="00F1618F"/>
    <w:rsid w:val="00F161AE"/>
    <w:rsid w:val="00F163A7"/>
    <w:rsid w:val="00F163C6"/>
    <w:rsid w:val="00F1664B"/>
    <w:rsid w:val="00F1669B"/>
    <w:rsid w:val="00F168FA"/>
    <w:rsid w:val="00F16A6F"/>
    <w:rsid w:val="00F16F27"/>
    <w:rsid w:val="00F16F51"/>
    <w:rsid w:val="00F16F88"/>
    <w:rsid w:val="00F1733E"/>
    <w:rsid w:val="00F176D9"/>
    <w:rsid w:val="00F17C46"/>
    <w:rsid w:val="00F17E99"/>
    <w:rsid w:val="00F20168"/>
    <w:rsid w:val="00F2031A"/>
    <w:rsid w:val="00F20827"/>
    <w:rsid w:val="00F209B7"/>
    <w:rsid w:val="00F20AC3"/>
    <w:rsid w:val="00F20F04"/>
    <w:rsid w:val="00F21135"/>
    <w:rsid w:val="00F213C1"/>
    <w:rsid w:val="00F21774"/>
    <w:rsid w:val="00F21B0F"/>
    <w:rsid w:val="00F21C5E"/>
    <w:rsid w:val="00F21EDD"/>
    <w:rsid w:val="00F222AD"/>
    <w:rsid w:val="00F223D8"/>
    <w:rsid w:val="00F22B64"/>
    <w:rsid w:val="00F22BE6"/>
    <w:rsid w:val="00F23654"/>
    <w:rsid w:val="00F23AA4"/>
    <w:rsid w:val="00F23D23"/>
    <w:rsid w:val="00F23D2D"/>
    <w:rsid w:val="00F23F41"/>
    <w:rsid w:val="00F23FC2"/>
    <w:rsid w:val="00F24159"/>
    <w:rsid w:val="00F243D8"/>
    <w:rsid w:val="00F243E4"/>
    <w:rsid w:val="00F24D68"/>
    <w:rsid w:val="00F250D5"/>
    <w:rsid w:val="00F25571"/>
    <w:rsid w:val="00F25C95"/>
    <w:rsid w:val="00F25FB6"/>
    <w:rsid w:val="00F26CC4"/>
    <w:rsid w:val="00F26E23"/>
    <w:rsid w:val="00F2738A"/>
    <w:rsid w:val="00F273C4"/>
    <w:rsid w:val="00F276AD"/>
    <w:rsid w:val="00F27994"/>
    <w:rsid w:val="00F27A38"/>
    <w:rsid w:val="00F27BCD"/>
    <w:rsid w:val="00F27CB8"/>
    <w:rsid w:val="00F27CF1"/>
    <w:rsid w:val="00F27FAF"/>
    <w:rsid w:val="00F302D7"/>
    <w:rsid w:val="00F3055B"/>
    <w:rsid w:val="00F30648"/>
    <w:rsid w:val="00F30828"/>
    <w:rsid w:val="00F30B68"/>
    <w:rsid w:val="00F30C34"/>
    <w:rsid w:val="00F310BF"/>
    <w:rsid w:val="00F313D6"/>
    <w:rsid w:val="00F31AED"/>
    <w:rsid w:val="00F31C5A"/>
    <w:rsid w:val="00F31EE4"/>
    <w:rsid w:val="00F32194"/>
    <w:rsid w:val="00F3237C"/>
    <w:rsid w:val="00F32EB3"/>
    <w:rsid w:val="00F33417"/>
    <w:rsid w:val="00F33674"/>
    <w:rsid w:val="00F3387A"/>
    <w:rsid w:val="00F33E7D"/>
    <w:rsid w:val="00F34480"/>
    <w:rsid w:val="00F3464B"/>
    <w:rsid w:val="00F34B14"/>
    <w:rsid w:val="00F34B74"/>
    <w:rsid w:val="00F34D4D"/>
    <w:rsid w:val="00F34EDE"/>
    <w:rsid w:val="00F34EF7"/>
    <w:rsid w:val="00F34FEE"/>
    <w:rsid w:val="00F35075"/>
    <w:rsid w:val="00F351B8"/>
    <w:rsid w:val="00F35BD0"/>
    <w:rsid w:val="00F35D41"/>
    <w:rsid w:val="00F35DDC"/>
    <w:rsid w:val="00F35F56"/>
    <w:rsid w:val="00F362D6"/>
    <w:rsid w:val="00F36DBB"/>
    <w:rsid w:val="00F36E1A"/>
    <w:rsid w:val="00F375CE"/>
    <w:rsid w:val="00F376AF"/>
    <w:rsid w:val="00F3773E"/>
    <w:rsid w:val="00F378E2"/>
    <w:rsid w:val="00F37BF2"/>
    <w:rsid w:val="00F37C78"/>
    <w:rsid w:val="00F400D5"/>
    <w:rsid w:val="00F400DE"/>
    <w:rsid w:val="00F403CD"/>
    <w:rsid w:val="00F40473"/>
    <w:rsid w:val="00F40620"/>
    <w:rsid w:val="00F4071E"/>
    <w:rsid w:val="00F40986"/>
    <w:rsid w:val="00F40AEC"/>
    <w:rsid w:val="00F40ED5"/>
    <w:rsid w:val="00F41114"/>
    <w:rsid w:val="00F411BE"/>
    <w:rsid w:val="00F413CC"/>
    <w:rsid w:val="00F413D7"/>
    <w:rsid w:val="00F414CA"/>
    <w:rsid w:val="00F41566"/>
    <w:rsid w:val="00F415AA"/>
    <w:rsid w:val="00F4242D"/>
    <w:rsid w:val="00F425E3"/>
    <w:rsid w:val="00F426B6"/>
    <w:rsid w:val="00F42AAA"/>
    <w:rsid w:val="00F42BE1"/>
    <w:rsid w:val="00F431E5"/>
    <w:rsid w:val="00F434C6"/>
    <w:rsid w:val="00F43D4A"/>
    <w:rsid w:val="00F43F06"/>
    <w:rsid w:val="00F43F65"/>
    <w:rsid w:val="00F4423A"/>
    <w:rsid w:val="00F4469F"/>
    <w:rsid w:val="00F44D86"/>
    <w:rsid w:val="00F44D95"/>
    <w:rsid w:val="00F44F14"/>
    <w:rsid w:val="00F4537E"/>
    <w:rsid w:val="00F457DA"/>
    <w:rsid w:val="00F45968"/>
    <w:rsid w:val="00F45ABC"/>
    <w:rsid w:val="00F468C8"/>
    <w:rsid w:val="00F4766C"/>
    <w:rsid w:val="00F476FA"/>
    <w:rsid w:val="00F477F2"/>
    <w:rsid w:val="00F47E85"/>
    <w:rsid w:val="00F50500"/>
    <w:rsid w:val="00F507D1"/>
    <w:rsid w:val="00F50984"/>
    <w:rsid w:val="00F50C49"/>
    <w:rsid w:val="00F50F94"/>
    <w:rsid w:val="00F5103C"/>
    <w:rsid w:val="00F5142B"/>
    <w:rsid w:val="00F514A1"/>
    <w:rsid w:val="00F517C5"/>
    <w:rsid w:val="00F517EB"/>
    <w:rsid w:val="00F519CE"/>
    <w:rsid w:val="00F51ADA"/>
    <w:rsid w:val="00F51C70"/>
    <w:rsid w:val="00F52496"/>
    <w:rsid w:val="00F527D0"/>
    <w:rsid w:val="00F528D3"/>
    <w:rsid w:val="00F53352"/>
    <w:rsid w:val="00F533F4"/>
    <w:rsid w:val="00F53479"/>
    <w:rsid w:val="00F53533"/>
    <w:rsid w:val="00F53998"/>
    <w:rsid w:val="00F53D5E"/>
    <w:rsid w:val="00F54253"/>
    <w:rsid w:val="00F54423"/>
    <w:rsid w:val="00F5450F"/>
    <w:rsid w:val="00F5451C"/>
    <w:rsid w:val="00F54D17"/>
    <w:rsid w:val="00F54D82"/>
    <w:rsid w:val="00F54F08"/>
    <w:rsid w:val="00F5514D"/>
    <w:rsid w:val="00F55802"/>
    <w:rsid w:val="00F55ADE"/>
    <w:rsid w:val="00F55C20"/>
    <w:rsid w:val="00F55D60"/>
    <w:rsid w:val="00F562AF"/>
    <w:rsid w:val="00F568FB"/>
    <w:rsid w:val="00F57075"/>
    <w:rsid w:val="00F570BF"/>
    <w:rsid w:val="00F5737E"/>
    <w:rsid w:val="00F57485"/>
    <w:rsid w:val="00F57752"/>
    <w:rsid w:val="00F57903"/>
    <w:rsid w:val="00F579C3"/>
    <w:rsid w:val="00F57D9B"/>
    <w:rsid w:val="00F60276"/>
    <w:rsid w:val="00F607C5"/>
    <w:rsid w:val="00F6080D"/>
    <w:rsid w:val="00F6086A"/>
    <w:rsid w:val="00F609A3"/>
    <w:rsid w:val="00F609F3"/>
    <w:rsid w:val="00F60DEA"/>
    <w:rsid w:val="00F61363"/>
    <w:rsid w:val="00F6137C"/>
    <w:rsid w:val="00F616A2"/>
    <w:rsid w:val="00F61D87"/>
    <w:rsid w:val="00F61E1E"/>
    <w:rsid w:val="00F6233C"/>
    <w:rsid w:val="00F6277F"/>
    <w:rsid w:val="00F6296E"/>
    <w:rsid w:val="00F6302A"/>
    <w:rsid w:val="00F63349"/>
    <w:rsid w:val="00F63838"/>
    <w:rsid w:val="00F643D1"/>
    <w:rsid w:val="00F647F1"/>
    <w:rsid w:val="00F64BA4"/>
    <w:rsid w:val="00F64C2B"/>
    <w:rsid w:val="00F64DC0"/>
    <w:rsid w:val="00F651BE"/>
    <w:rsid w:val="00F653BC"/>
    <w:rsid w:val="00F65600"/>
    <w:rsid w:val="00F65616"/>
    <w:rsid w:val="00F65BAE"/>
    <w:rsid w:val="00F65F19"/>
    <w:rsid w:val="00F65F27"/>
    <w:rsid w:val="00F660C3"/>
    <w:rsid w:val="00F6683F"/>
    <w:rsid w:val="00F6733A"/>
    <w:rsid w:val="00F67548"/>
    <w:rsid w:val="00F67804"/>
    <w:rsid w:val="00F67AE0"/>
    <w:rsid w:val="00F67E37"/>
    <w:rsid w:val="00F67F53"/>
    <w:rsid w:val="00F70104"/>
    <w:rsid w:val="00F703BE"/>
    <w:rsid w:val="00F706AB"/>
    <w:rsid w:val="00F711D7"/>
    <w:rsid w:val="00F718B4"/>
    <w:rsid w:val="00F71A62"/>
    <w:rsid w:val="00F71F69"/>
    <w:rsid w:val="00F72B72"/>
    <w:rsid w:val="00F73595"/>
    <w:rsid w:val="00F7375A"/>
    <w:rsid w:val="00F73802"/>
    <w:rsid w:val="00F74437"/>
    <w:rsid w:val="00F744A0"/>
    <w:rsid w:val="00F745E4"/>
    <w:rsid w:val="00F74A7B"/>
    <w:rsid w:val="00F74B7C"/>
    <w:rsid w:val="00F74BB9"/>
    <w:rsid w:val="00F74DEA"/>
    <w:rsid w:val="00F75582"/>
    <w:rsid w:val="00F755A8"/>
    <w:rsid w:val="00F75719"/>
    <w:rsid w:val="00F7577D"/>
    <w:rsid w:val="00F75791"/>
    <w:rsid w:val="00F7588E"/>
    <w:rsid w:val="00F75A12"/>
    <w:rsid w:val="00F75CFE"/>
    <w:rsid w:val="00F75F2E"/>
    <w:rsid w:val="00F76062"/>
    <w:rsid w:val="00F76625"/>
    <w:rsid w:val="00F76B99"/>
    <w:rsid w:val="00F76E1E"/>
    <w:rsid w:val="00F76EFA"/>
    <w:rsid w:val="00F76F78"/>
    <w:rsid w:val="00F771BC"/>
    <w:rsid w:val="00F771F2"/>
    <w:rsid w:val="00F77548"/>
    <w:rsid w:val="00F7756D"/>
    <w:rsid w:val="00F7767B"/>
    <w:rsid w:val="00F77872"/>
    <w:rsid w:val="00F77B7E"/>
    <w:rsid w:val="00F77F34"/>
    <w:rsid w:val="00F800BF"/>
    <w:rsid w:val="00F804BE"/>
    <w:rsid w:val="00F809D8"/>
    <w:rsid w:val="00F80DDA"/>
    <w:rsid w:val="00F80ED8"/>
    <w:rsid w:val="00F80F50"/>
    <w:rsid w:val="00F8102C"/>
    <w:rsid w:val="00F81620"/>
    <w:rsid w:val="00F817CE"/>
    <w:rsid w:val="00F81932"/>
    <w:rsid w:val="00F81DA0"/>
    <w:rsid w:val="00F81FB7"/>
    <w:rsid w:val="00F829B4"/>
    <w:rsid w:val="00F82D93"/>
    <w:rsid w:val="00F82D94"/>
    <w:rsid w:val="00F82FBC"/>
    <w:rsid w:val="00F832AE"/>
    <w:rsid w:val="00F8345A"/>
    <w:rsid w:val="00F838AE"/>
    <w:rsid w:val="00F840E8"/>
    <w:rsid w:val="00F8456C"/>
    <w:rsid w:val="00F847D8"/>
    <w:rsid w:val="00F84FC0"/>
    <w:rsid w:val="00F85221"/>
    <w:rsid w:val="00F852C6"/>
    <w:rsid w:val="00F85668"/>
    <w:rsid w:val="00F859D8"/>
    <w:rsid w:val="00F85F31"/>
    <w:rsid w:val="00F85F8F"/>
    <w:rsid w:val="00F86516"/>
    <w:rsid w:val="00F868F5"/>
    <w:rsid w:val="00F8703E"/>
    <w:rsid w:val="00F872AD"/>
    <w:rsid w:val="00F874F0"/>
    <w:rsid w:val="00F87537"/>
    <w:rsid w:val="00F87832"/>
    <w:rsid w:val="00F87A58"/>
    <w:rsid w:val="00F87EA0"/>
    <w:rsid w:val="00F90344"/>
    <w:rsid w:val="00F904CB"/>
    <w:rsid w:val="00F9056A"/>
    <w:rsid w:val="00F905EF"/>
    <w:rsid w:val="00F90850"/>
    <w:rsid w:val="00F90AFE"/>
    <w:rsid w:val="00F90F8D"/>
    <w:rsid w:val="00F9136A"/>
    <w:rsid w:val="00F9162B"/>
    <w:rsid w:val="00F9179F"/>
    <w:rsid w:val="00F918FA"/>
    <w:rsid w:val="00F91ADD"/>
    <w:rsid w:val="00F91C3C"/>
    <w:rsid w:val="00F91DB7"/>
    <w:rsid w:val="00F91DF0"/>
    <w:rsid w:val="00F92782"/>
    <w:rsid w:val="00F9288B"/>
    <w:rsid w:val="00F92DAC"/>
    <w:rsid w:val="00F9334A"/>
    <w:rsid w:val="00F9339B"/>
    <w:rsid w:val="00F934F2"/>
    <w:rsid w:val="00F9378A"/>
    <w:rsid w:val="00F937CB"/>
    <w:rsid w:val="00F938A2"/>
    <w:rsid w:val="00F93AA9"/>
    <w:rsid w:val="00F94161"/>
    <w:rsid w:val="00F946BA"/>
    <w:rsid w:val="00F94722"/>
    <w:rsid w:val="00F94E7B"/>
    <w:rsid w:val="00F95354"/>
    <w:rsid w:val="00F958A7"/>
    <w:rsid w:val="00F9594B"/>
    <w:rsid w:val="00F95A07"/>
    <w:rsid w:val="00F963B0"/>
    <w:rsid w:val="00F967CB"/>
    <w:rsid w:val="00F96985"/>
    <w:rsid w:val="00F96B5B"/>
    <w:rsid w:val="00F96EA5"/>
    <w:rsid w:val="00F96F97"/>
    <w:rsid w:val="00F970B0"/>
    <w:rsid w:val="00F97228"/>
    <w:rsid w:val="00F97512"/>
    <w:rsid w:val="00F976AA"/>
    <w:rsid w:val="00F97838"/>
    <w:rsid w:val="00F97CE0"/>
    <w:rsid w:val="00FA007C"/>
    <w:rsid w:val="00FA00E2"/>
    <w:rsid w:val="00FA030B"/>
    <w:rsid w:val="00FA056F"/>
    <w:rsid w:val="00FA070D"/>
    <w:rsid w:val="00FA0803"/>
    <w:rsid w:val="00FA0967"/>
    <w:rsid w:val="00FA1A18"/>
    <w:rsid w:val="00FA1B2A"/>
    <w:rsid w:val="00FA1C75"/>
    <w:rsid w:val="00FA20F7"/>
    <w:rsid w:val="00FA2205"/>
    <w:rsid w:val="00FA2283"/>
    <w:rsid w:val="00FA22F2"/>
    <w:rsid w:val="00FA22F8"/>
    <w:rsid w:val="00FA27AF"/>
    <w:rsid w:val="00FA285B"/>
    <w:rsid w:val="00FA2873"/>
    <w:rsid w:val="00FA2A6C"/>
    <w:rsid w:val="00FA2A95"/>
    <w:rsid w:val="00FA2BB3"/>
    <w:rsid w:val="00FA389F"/>
    <w:rsid w:val="00FA3E32"/>
    <w:rsid w:val="00FA41C3"/>
    <w:rsid w:val="00FA43F1"/>
    <w:rsid w:val="00FA4908"/>
    <w:rsid w:val="00FA5420"/>
    <w:rsid w:val="00FA542E"/>
    <w:rsid w:val="00FA55BB"/>
    <w:rsid w:val="00FA5E0F"/>
    <w:rsid w:val="00FA623E"/>
    <w:rsid w:val="00FA6585"/>
    <w:rsid w:val="00FA660C"/>
    <w:rsid w:val="00FA699F"/>
    <w:rsid w:val="00FA6C4A"/>
    <w:rsid w:val="00FA6CC0"/>
    <w:rsid w:val="00FA6CCC"/>
    <w:rsid w:val="00FA6E5B"/>
    <w:rsid w:val="00FA7109"/>
    <w:rsid w:val="00FA72A7"/>
    <w:rsid w:val="00FA76FB"/>
    <w:rsid w:val="00FA7755"/>
    <w:rsid w:val="00FA7A5A"/>
    <w:rsid w:val="00FA7C5D"/>
    <w:rsid w:val="00FA7F00"/>
    <w:rsid w:val="00FB0AB2"/>
    <w:rsid w:val="00FB0E2A"/>
    <w:rsid w:val="00FB12E4"/>
    <w:rsid w:val="00FB1640"/>
    <w:rsid w:val="00FB17E0"/>
    <w:rsid w:val="00FB1802"/>
    <w:rsid w:val="00FB1894"/>
    <w:rsid w:val="00FB19AD"/>
    <w:rsid w:val="00FB1B76"/>
    <w:rsid w:val="00FB1C52"/>
    <w:rsid w:val="00FB2011"/>
    <w:rsid w:val="00FB250B"/>
    <w:rsid w:val="00FB26DB"/>
    <w:rsid w:val="00FB2B8F"/>
    <w:rsid w:val="00FB3344"/>
    <w:rsid w:val="00FB3775"/>
    <w:rsid w:val="00FB3CA6"/>
    <w:rsid w:val="00FB3FE9"/>
    <w:rsid w:val="00FB413D"/>
    <w:rsid w:val="00FB427B"/>
    <w:rsid w:val="00FB441B"/>
    <w:rsid w:val="00FB4A08"/>
    <w:rsid w:val="00FB4C80"/>
    <w:rsid w:val="00FB510B"/>
    <w:rsid w:val="00FB58F1"/>
    <w:rsid w:val="00FB5944"/>
    <w:rsid w:val="00FB5AE1"/>
    <w:rsid w:val="00FB6087"/>
    <w:rsid w:val="00FB6BA8"/>
    <w:rsid w:val="00FB6DBC"/>
    <w:rsid w:val="00FB7389"/>
    <w:rsid w:val="00FB7986"/>
    <w:rsid w:val="00FB7D10"/>
    <w:rsid w:val="00FC0C2E"/>
    <w:rsid w:val="00FC0D8B"/>
    <w:rsid w:val="00FC0DAC"/>
    <w:rsid w:val="00FC147E"/>
    <w:rsid w:val="00FC175C"/>
    <w:rsid w:val="00FC186B"/>
    <w:rsid w:val="00FC1DCB"/>
    <w:rsid w:val="00FC2019"/>
    <w:rsid w:val="00FC2E17"/>
    <w:rsid w:val="00FC3355"/>
    <w:rsid w:val="00FC352E"/>
    <w:rsid w:val="00FC3620"/>
    <w:rsid w:val="00FC3DA2"/>
    <w:rsid w:val="00FC3FE2"/>
    <w:rsid w:val="00FC3FED"/>
    <w:rsid w:val="00FC4002"/>
    <w:rsid w:val="00FC4AF1"/>
    <w:rsid w:val="00FC4B11"/>
    <w:rsid w:val="00FC4B8F"/>
    <w:rsid w:val="00FC4FE6"/>
    <w:rsid w:val="00FC546C"/>
    <w:rsid w:val="00FC58D4"/>
    <w:rsid w:val="00FC5A27"/>
    <w:rsid w:val="00FC5DE8"/>
    <w:rsid w:val="00FC5E13"/>
    <w:rsid w:val="00FC6469"/>
    <w:rsid w:val="00FC6999"/>
    <w:rsid w:val="00FC6B4C"/>
    <w:rsid w:val="00FC6D90"/>
    <w:rsid w:val="00FC6E33"/>
    <w:rsid w:val="00FC7349"/>
    <w:rsid w:val="00FC73F9"/>
    <w:rsid w:val="00FC7429"/>
    <w:rsid w:val="00FC79F9"/>
    <w:rsid w:val="00FC7B65"/>
    <w:rsid w:val="00FD00E0"/>
    <w:rsid w:val="00FD0191"/>
    <w:rsid w:val="00FD07F6"/>
    <w:rsid w:val="00FD095E"/>
    <w:rsid w:val="00FD096B"/>
    <w:rsid w:val="00FD0B26"/>
    <w:rsid w:val="00FD0C4C"/>
    <w:rsid w:val="00FD0D9C"/>
    <w:rsid w:val="00FD0F09"/>
    <w:rsid w:val="00FD1415"/>
    <w:rsid w:val="00FD1872"/>
    <w:rsid w:val="00FD1EC8"/>
    <w:rsid w:val="00FD21DD"/>
    <w:rsid w:val="00FD2231"/>
    <w:rsid w:val="00FD2274"/>
    <w:rsid w:val="00FD2363"/>
    <w:rsid w:val="00FD264D"/>
    <w:rsid w:val="00FD2E88"/>
    <w:rsid w:val="00FD3055"/>
    <w:rsid w:val="00FD329C"/>
    <w:rsid w:val="00FD3773"/>
    <w:rsid w:val="00FD38A7"/>
    <w:rsid w:val="00FD3B87"/>
    <w:rsid w:val="00FD3FB8"/>
    <w:rsid w:val="00FD41EE"/>
    <w:rsid w:val="00FD4578"/>
    <w:rsid w:val="00FD4686"/>
    <w:rsid w:val="00FD47ED"/>
    <w:rsid w:val="00FD4A14"/>
    <w:rsid w:val="00FD4B74"/>
    <w:rsid w:val="00FD5307"/>
    <w:rsid w:val="00FD56BB"/>
    <w:rsid w:val="00FD5A6D"/>
    <w:rsid w:val="00FD5D8C"/>
    <w:rsid w:val="00FD677E"/>
    <w:rsid w:val="00FD67EC"/>
    <w:rsid w:val="00FD69B1"/>
    <w:rsid w:val="00FD6BEE"/>
    <w:rsid w:val="00FD6ED4"/>
    <w:rsid w:val="00FD710F"/>
    <w:rsid w:val="00FD7495"/>
    <w:rsid w:val="00FD74DB"/>
    <w:rsid w:val="00FD7564"/>
    <w:rsid w:val="00FD75E6"/>
    <w:rsid w:val="00FD7660"/>
    <w:rsid w:val="00FD7894"/>
    <w:rsid w:val="00FD79E6"/>
    <w:rsid w:val="00FD7BE1"/>
    <w:rsid w:val="00FE0490"/>
    <w:rsid w:val="00FE0522"/>
    <w:rsid w:val="00FE0655"/>
    <w:rsid w:val="00FE10A7"/>
    <w:rsid w:val="00FE1655"/>
    <w:rsid w:val="00FE17A2"/>
    <w:rsid w:val="00FE17A9"/>
    <w:rsid w:val="00FE1F53"/>
    <w:rsid w:val="00FE220A"/>
    <w:rsid w:val="00FE2365"/>
    <w:rsid w:val="00FE2648"/>
    <w:rsid w:val="00FE298F"/>
    <w:rsid w:val="00FE32C1"/>
    <w:rsid w:val="00FE37D0"/>
    <w:rsid w:val="00FE3AC1"/>
    <w:rsid w:val="00FE3C0F"/>
    <w:rsid w:val="00FE3FFB"/>
    <w:rsid w:val="00FE40DB"/>
    <w:rsid w:val="00FE478E"/>
    <w:rsid w:val="00FE48EB"/>
    <w:rsid w:val="00FE4B7D"/>
    <w:rsid w:val="00FE4C7B"/>
    <w:rsid w:val="00FE4CA9"/>
    <w:rsid w:val="00FE4D7E"/>
    <w:rsid w:val="00FE500D"/>
    <w:rsid w:val="00FE5411"/>
    <w:rsid w:val="00FE55A8"/>
    <w:rsid w:val="00FE5659"/>
    <w:rsid w:val="00FE579E"/>
    <w:rsid w:val="00FE57B9"/>
    <w:rsid w:val="00FE604B"/>
    <w:rsid w:val="00FE61D9"/>
    <w:rsid w:val="00FE64A9"/>
    <w:rsid w:val="00FE67E0"/>
    <w:rsid w:val="00FE6988"/>
    <w:rsid w:val="00FE6B82"/>
    <w:rsid w:val="00FE71A4"/>
    <w:rsid w:val="00FE7336"/>
    <w:rsid w:val="00FE7498"/>
    <w:rsid w:val="00FE787C"/>
    <w:rsid w:val="00FE7E1A"/>
    <w:rsid w:val="00FF07B8"/>
    <w:rsid w:val="00FF0AFB"/>
    <w:rsid w:val="00FF10FD"/>
    <w:rsid w:val="00FF1151"/>
    <w:rsid w:val="00FF14B8"/>
    <w:rsid w:val="00FF1568"/>
    <w:rsid w:val="00FF1F6E"/>
    <w:rsid w:val="00FF302A"/>
    <w:rsid w:val="00FF310E"/>
    <w:rsid w:val="00FF3481"/>
    <w:rsid w:val="00FF3BB8"/>
    <w:rsid w:val="00FF3BC1"/>
    <w:rsid w:val="00FF3F1A"/>
    <w:rsid w:val="00FF4240"/>
    <w:rsid w:val="00FF4242"/>
    <w:rsid w:val="00FF45A5"/>
    <w:rsid w:val="00FF48A3"/>
    <w:rsid w:val="00FF4955"/>
    <w:rsid w:val="00FF4B39"/>
    <w:rsid w:val="00FF4CD9"/>
    <w:rsid w:val="00FF4ED9"/>
    <w:rsid w:val="00FF4F60"/>
    <w:rsid w:val="00FF4F61"/>
    <w:rsid w:val="00FF5007"/>
    <w:rsid w:val="00FF5104"/>
    <w:rsid w:val="00FF54D8"/>
    <w:rsid w:val="00FF5673"/>
    <w:rsid w:val="00FF5825"/>
    <w:rsid w:val="00FF587A"/>
    <w:rsid w:val="00FF5C91"/>
    <w:rsid w:val="00FF619D"/>
    <w:rsid w:val="00FF66E1"/>
    <w:rsid w:val="00FF6DF2"/>
    <w:rsid w:val="00FF7716"/>
    <w:rsid w:val="00FF77E2"/>
    <w:rsid w:val="00FF79E8"/>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3CA"/>
    <w:pPr>
      <w:spacing w:after="160" w:line="278" w:lineRule="auto"/>
    </w:pPr>
    <w:rPr>
      <w:rFonts w:asciiTheme="minorHAnsi" w:eastAsiaTheme="minorHAnsi" w:hAnsiTheme="minorHAnsi" w:cstheme="minorBidi"/>
      <w:kern w:val="2"/>
      <w:sz w:val="24"/>
      <w:szCs w:val="24"/>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A23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23C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3"/>
      </w:numPr>
      <w:spacing w:after="180"/>
    </w:pPr>
    <w:rPr>
      <w:rFonts w:ascii="Arial" w:eastAsia="Batang" w:hAnsi="Arial" w:cs="Times New Roman"/>
      <w:sz w:val="20"/>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kern w:val="2"/>
      <w:sz w:val="22"/>
      <w:szCs w:val="22"/>
      <w:lang w:val="en-US"/>
      <w14:ligatures w14:val="standardContextual"/>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3"/>
      </w:numPr>
      <w:spacing w:before="120" w:after="120"/>
      <w:jc w:val="both"/>
    </w:pPr>
    <w:rPr>
      <w:rFonts w:ascii="Times New Roman" w:eastAsia="Malgun Gothic" w:hAnsi="Times New Roman" w:cs="Times New Roman"/>
      <w:i/>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5"/>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39"/>
    <w:rsid w:val="00BA2AB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3E5D13"/>
    <w:rPr>
      <w:rFonts w:ascii="Arial" w:hAnsi="Arial"/>
      <w:sz w:val="18"/>
      <w:lang w:val="en-GB"/>
    </w:rPr>
  </w:style>
  <w:style w:type="paragraph" w:customStyle="1" w:styleId="ListParagraph1">
    <w:name w:val="List Paragraph1"/>
    <w:basedOn w:val="Normal"/>
    <w:link w:val="a"/>
    <w:qFormat/>
    <w:rsid w:val="009962CE"/>
    <w:pPr>
      <w:ind w:left="720"/>
      <w:contextualSpacing/>
    </w:pPr>
    <w:rPr>
      <w:rFonts w:ascii="Times New Roman" w:eastAsia="Times New Roman" w:hAnsi="Times New Roman" w:cs="Times New Roman"/>
      <w:kern w:val="0"/>
      <w:lang w:eastAsia="zh-CN"/>
      <w14:ligatures w14:val="none"/>
    </w:rPr>
  </w:style>
  <w:style w:type="character" w:customStyle="1" w:styleId="a">
    <w:name w:val="清單段落 字元"/>
    <w:link w:val="ListParagraph1"/>
    <w:qFormat/>
    <w:rsid w:val="005E5F0A"/>
    <w:rPr>
      <w:rFonts w:ascii="Times New Roman" w:eastAsia="Times New Roman" w:hAnsi="Times New Roman"/>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0309967">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11434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32741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2006/documentManagement/types"/>
    <ds:schemaRef ds:uri="e32f50e1-6846-4d7d-ad60-ccd6877e6c5e"/>
    <ds:schemaRef ds:uri="http://purl.org/dc/terms/"/>
    <ds:schemaRef ds:uri="http://purl.org/dc/dcmitype/"/>
    <ds:schemaRef ds:uri="http://schemas.microsoft.com/office/infopath/2007/PartnerControls"/>
    <ds:schemaRef ds:uri="http://schemas.openxmlformats.org/package/2006/metadata/core-properties"/>
    <ds:schemaRef ds:uri="http://www.w3.org/XML/1998/namespace"/>
    <ds:schemaRef ds:uri="http://purl.org/dc/elements/1.1/"/>
    <ds:schemaRef ds:uri="23a22248-acb0-4303-bd1b-c36b2527d0a2"/>
    <ds:schemaRef ds:uri="http://schemas.microsoft.com/sharepoint/v4"/>
    <ds:schemaRef ds:uri="5a888943-97ca-4c93-b605-714bb5e9e285"/>
  </ds:schemaRefs>
</ds:datastoreItem>
</file>

<file path=customXml/itemProps3.xml><?xml version="1.0" encoding="utf-8"?>
<ds:datastoreItem xmlns:ds="http://schemas.openxmlformats.org/officeDocument/2006/customXml" ds:itemID="{AAD0E9A5-E70B-4C01-8DAA-02C4E84EC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7883</Words>
  <Characters>40670</Characters>
  <Application>Microsoft Office Word</Application>
  <DocSecurity>0</DocSecurity>
  <Lines>338</Lines>
  <Paragraphs>96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2025-02-07T14:18:00Z</dcterms:created>
  <dcterms:modified xsi:type="dcterms:W3CDTF">2025-02-07T20:52:00Z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2024-09-03T13:33:21Z</vt:lpwstr>
  </property>
  <property fmtid="{D5CDD505-2E9C-101B-9397-08002B2CF9AE}" pid="7" name="MSIP_Label_bcf26ed8-713a-4e6c-8a04-66607341a11c_Method">
    <vt:lpwstr>Standard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f6ca474d-0620-4c73-8a18-8fb7543bbb4d</vt:lpwstr>
  </property>
  <property fmtid="{D5CDD505-2E9C-101B-9397-08002B2CF9AE}" pid="11" name="MSIP_Label_bcf26ed8-713a-4e6c-8a04-66607341a11c_ContentBits">
    <vt:lpwstr>0</vt:lpwstr>
  </property>
</Properties>
</file>